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d2fed8954044c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5898</w:t>
      </w:r>
    </w:p>
    <w:p>
      <w:pPr>
        <w:jc w:val="center"/>
        <w:spacing w:before="480" w:after="0" w:line="240"/>
      </w:pPr>
      <w:r>
        <w:t xml:space="preserve">Chapter </w:t>
      </w:r>
      <w:r>
        <w:rPr/>
        <w:t xml:space="preserve">21</w:t>
      </w:r>
      <w:r>
        <w:t xml:space="preserve">, Laws of 2017</w:t>
      </w:r>
    </w:p>
    <w:p>
      <w:pPr>
        <w:jc w:val="center"/>
        <w:spacing w:before="360" w:after="0" w:line="240"/>
      </w:pPr>
      <w:r>
        <w:t>65th Legislature</w:t>
      </w:r>
    </w:p>
    <w:p>
      <w:pPr>
        <w:jc w:val="center"/>
      </w:pPr>
      <w:r>
        <w:t>2017 3rd Special Session</w:t>
      </w:r>
    </w:p>
    <w:p>
      <w:pPr>
        <w:jc w:val="center"/>
        <w:spacing w:before="480" w:after="0" w:line="240"/>
      </w:pPr>
      <w:r>
        <w:rPr/>
        <w:t xml:space="preserve">TEMPORARY ASSISTANCE FOR NEEDY FAMILIES--WORKFIRST WORK REQUIREMENTS--PARENTS</w:t>
      </w:r>
    </w:p>
    <w:p>
      <w:pPr>
        <w:spacing w:before="720" w:after="240" w:line="240" w:lineRule="exact"/>
        <w:ind w:left="0" w:right="0" w:firstLine="576"/>
        <w:jc w:val="center"/>
      </w:pPr>
      <w:r>
        <w:t xml:space="preserve">EFFECTIVE DATE: </w:t>
      </w:r>
      <w:r>
        <w:rPr/>
        <w:t xml:space="preserve">October 19, 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30,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30, 2017</w:t>
            </w:r>
          </w:p>
          <w:p>
            <w:pPr>
              <w:ind w:left="0" w:right="0" w:firstLine="360"/>
            </w:pPr>
            <w:r>
              <w:t xml:space="preserve">Yeas </w:t>
              <w:t xml:space="preserve">92</w:t>
            </w:r>
            <w:r>
              <w:t xml:space="preserve">  Nays </w:t>
              <w:t xml:space="preserve">1</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5898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July 6, 2017 2:47 PM</w:t>
            </w:r>
          </w:p>
        </w:tc>
        <w:tc>
          <w:tcPr>
            <w:tcW w:w="4560" w:type="dxa"/>
            <w:vAlign w:val="top"/>
          </w:tcPr>
          <w:p>
            <w:pPr>
              <w:jc w:val="center"/>
            </w:pPr>
            <w:r>
              <w:rPr>
                <w:t xml:space="preserve">FILED</w:t>
              </w:rPr>
            </w:r>
          </w:p>
          <w:p>
            <w:pPr>
              <w:jc w:val="center"/>
            </w:pPr>
            <w:r>
              <w:rPr>
                <w:rFonts w:ascii="Times New Roman" w:hAnsi="Times New Roman"/>
                <w:sz w:val="20"/>
              </w:rPr>
              <w:t xml:space="preserve">July 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5898</w:t>
      </w:r>
    </w:p>
    <w:p>
      <w:pPr>
        <w:jc w:val="center"/>
      </w:pPr>
      <w:r>
        <w:t>_______________________________________________</w:t>
      </w:r>
    </w:p>
    <w:p/>
    <w:p>
      <w:pPr>
        <w:jc w:val="center"/>
      </w:pPr>
      <w:r>
        <w:t>Passed Legislature</w:t>
      </w:r>
      <w:r>
        <w:t xml:space="preserve"> - </w:t>
        <w:t>2017 3rd Special Session</w:t>
      </w:r>
    </w:p>
    <w:p/>
    <w:p>
      <w:r>
        <w:rPr>
          <w:b/>
        </w:rPr>
        <w:t>State of Washington</w:t>
        <w:tab/>
        <w:tab/>
      </w:r>
      <w:r>
        <w:rPr>
          <w:b/>
        </w:rPr>
        <w:t>65th Legislature</w:t>
        <w:tab/>
      </w:r>
      <w:r>
        <w:rPr>
          <w:b/>
        </w:rPr>
        <w:t>2017 Regular Session</w:t>
      </w:r>
    </w:p>
    <w:p/>
    <w:p>
      <w:r>
        <w:rPr>
          <w:b/>
        </w:rPr>
        <w:t xml:space="preserve">By </w:t>
      </w:r>
      <w:r>
        <w:t>Senate Ways &amp; Means (originally sponsored by Senator Braun)</w:t>
      </w:r>
    </w:p>
    <w:p/>
    <w:p>
      <w:r>
        <w:rPr>
          <w:t xml:space="preserve">READ FIRST TIME 03/23/17.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eligibility for public assistance programs; and amending RCW 74.08A.260 and 74.08A.270.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260</w:t>
      </w:r>
      <w:r>
        <w:rPr/>
        <w:t xml:space="preserve"> and 2011 1st sp.s. c 42 s 2 are each amended to read as follows:</w:t>
      </w:r>
    </w:p>
    <w:p>
      <w:pPr>
        <w:spacing w:before="0" w:after="0" w:line="408" w:lineRule="exact"/>
        <w:ind w:left="0" w:right="0" w:firstLine="576"/>
        <w:jc w:val="left"/>
      </w:pPr>
      <w:r>
        <w:rPr/>
        <w:t xml:space="preserve">(1) Each recipient shall be assessed after determination of program eligibility and before referral to job search. Assessments shall be based upon factors that are critical to obtaining employment, including but not limited to education, availability of child care, history of family violence, history of substance abuse, and other factors that affect the ability to obtain employment. Assessments may be performed by the department or by a contracted entity. The assessment shall be based on a uniform, consistent, transferable format that will be accepted by all agencies and organizations serving the recipient.</w:t>
      </w:r>
    </w:p>
    <w:p>
      <w:pPr>
        <w:spacing w:before="0" w:after="0" w:line="408" w:lineRule="exact"/>
        <w:ind w:left="0" w:right="0" w:firstLine="576"/>
        <w:jc w:val="left"/>
      </w:pPr>
      <w:r>
        <w:rPr/>
        <w:t xml:space="preserve">(2) Based on the assessment, an individual responsibility plan shall be prepared that: (a) Sets forth an employment goal and a plan for maximizing the recipient's success at meeting the employment goal; (b) considers WorkFirst educational and training programs from which the recipient could benefit; (c) contains the obligation of the recipient to participate in the program by complying with the plan; (d) moves the recipient into full-time WorkFirst activities as quickly as possible; and (e) describes the services available to the recipient either during or after WorkFirst to enable the recipient to obtain and keep employment and to advance in the workplace and increase the recipient's wage earning potential over time.</w:t>
      </w:r>
    </w:p>
    <w:p>
      <w:pPr>
        <w:spacing w:before="0" w:after="0" w:line="408" w:lineRule="exact"/>
        <w:ind w:left="0" w:right="0" w:firstLine="576"/>
        <w:jc w:val="left"/>
      </w:pPr>
      <w:r>
        <w:rPr/>
        <w:t xml:space="preserve">(3) Recipients who are not engaged in work and work activities, and do not qualify for a good cause exemption under RCW 74.08A.270, shall engage in self-directed service as provided in RCW 74.08A.330.</w:t>
      </w:r>
    </w:p>
    <w:p>
      <w:pPr>
        <w:spacing w:before="0" w:after="0" w:line="408" w:lineRule="exact"/>
        <w:ind w:left="0" w:right="0" w:firstLine="576"/>
        <w:jc w:val="left"/>
      </w:pPr>
      <w:r>
        <w:rPr/>
        <w:t xml:space="preserve">(4) If a recipient refuses to engage in work and work activities required by the department, the family's grant shall be reduced by the recipient's share, and may, if the department determines it appropriate, be terminated.</w:t>
      </w:r>
    </w:p>
    <w:p>
      <w:pPr>
        <w:spacing w:before="0" w:after="0" w:line="408" w:lineRule="exact"/>
        <w:ind w:left="0" w:right="0" w:firstLine="576"/>
        <w:jc w:val="left"/>
      </w:pPr>
      <w:r>
        <w:rPr/>
        <w:t xml:space="preserve">(5) The department may waive the penalties required under subsection (4) of this section, subject to a finding that the recipient refused to engage in work for good cause provided in RCW 74.08A.270.</w:t>
      </w:r>
    </w:p>
    <w:p>
      <w:pPr>
        <w:spacing w:before="0" w:after="0" w:line="408" w:lineRule="exact"/>
        <w:ind w:left="0" w:right="0" w:firstLine="576"/>
        <w:jc w:val="left"/>
      </w:pPr>
      <w:r>
        <w:rPr/>
        <w:t xml:space="preserve">(6) In consultation with the recipient, the department or contractor shall place the recipient into a work activity that is available in the local area where the recipient resides.</w:t>
      </w:r>
    </w:p>
    <w:p>
      <w:pPr>
        <w:spacing w:before="0" w:after="0" w:line="408" w:lineRule="exact"/>
        <w:ind w:left="0" w:right="0" w:firstLine="576"/>
        <w:jc w:val="left"/>
      </w:pPr>
      <w:r>
        <w:rPr/>
        <w:t xml:space="preserve">(7) Assessments conducted under this section shall include a consideration of the potential benefit to the recipient of engaging in financial literacy activities. The department shall consider the options for financial literacy activities available in the community, including information and resources available through the financial education public-private partnership created under RCW 28A.300.450. The department may authorize up to ten hours of financial literacy activities as a core activity or an optional activity under WorkFirst.</w:t>
      </w:r>
    </w:p>
    <w:p>
      <w:pPr>
        <w:spacing w:before="0" w:after="0" w:line="408" w:lineRule="exact"/>
        <w:ind w:left="0" w:right="0" w:firstLine="576"/>
        <w:jc w:val="left"/>
      </w:pPr>
      <w:r>
        <w:rPr/>
        <w:t xml:space="preserve">(8)(a) </w:t>
      </w:r>
      <w:r>
        <w:t>((</w:t>
      </w:r>
      <w:r>
        <w:rPr>
          <w:strike/>
        </w:rPr>
        <w:t xml:space="preserve">From July 1, 2011, through June 30, 2012,</w:t>
      </w:r>
      <w:r>
        <w:t>))</w:t>
      </w:r>
      <w:r>
        <w:rPr/>
        <w:t xml:space="preserve"> </w:t>
      </w:r>
      <w:r>
        <w:rPr>
          <w:u w:val="single"/>
        </w:rPr>
        <w:t xml:space="preserve">S</w:t>
      </w:r>
      <w:r>
        <w:rPr/>
        <w:t xml:space="preserve">ubsections (2) through (6) of this section are suspended for a recipient who is a parent or other relative personally providing care for </w:t>
      </w:r>
      <w:r>
        <w:t>((</w:t>
      </w:r>
      <w:r>
        <w:rPr>
          <w:strike/>
        </w:rPr>
        <w:t xml:space="preserve">one</w:t>
      </w:r>
      <w:r>
        <w:t>))</w:t>
      </w:r>
      <w:r>
        <w:rPr/>
        <w:t xml:space="preserve"> </w:t>
      </w:r>
      <w:r>
        <w:rPr>
          <w:u w:val="single"/>
        </w:rPr>
        <w:t xml:space="preserve">a</w:t>
      </w:r>
      <w:r>
        <w:rPr/>
        <w:t xml:space="preserve"> child under the age of two years</w:t>
      </w:r>
      <w:r>
        <w:t>((</w:t>
      </w:r>
      <w:r>
        <w:rPr>
          <w:strike/>
        </w:rPr>
        <w:t xml:space="preserve">, or two or more children under the age of six years</w:t>
      </w:r>
      <w:r>
        <w:t>))</w:t>
      </w:r>
      <w:r>
        <w:rPr/>
        <w:t xml:space="preserve">. This suspension applies to both one and two parent families. However, both parents in a two-parent family cannot use the suspension during the same month. </w:t>
      </w:r>
      <w:r>
        <w:t>((</w:t>
      </w:r>
      <w:r>
        <w:rPr>
          <w:strike/>
        </w:rPr>
        <w:t xml:space="preserve">Beginning July 1, 2012, the department shall phase in the work activity requirements that were suspended, beginning with those recipients closest to reaching the sixty-month limit of receiving temporary assistance for needy families under RCW 74.08A.010(1). The phase in shall be accomplished so that a fairly equal number of recipients required to participate in work activities are returned to those activities each month until the total number required to participate is participating by June 30, 2013.</w:t>
      </w:r>
      <w:r>
        <w:t>))</w:t>
      </w:r>
      <w:r>
        <w:rPr/>
        <w:t xml:space="preserve"> Nothing in this subsection shall prevent a recipient from participating in the WorkFirst program on a voluntary basis. </w:t>
      </w:r>
      <w:r>
        <w:t>((</w:t>
      </w:r>
      <w:r>
        <w:rPr>
          <w:strike/>
        </w:rPr>
        <w:t xml:space="preserve">Recipients who participate in the WorkFirst program on a voluntary basis shall be provided an option to participate in the program on a part-time basis, consisting of sixteen or fewer hours of activities per week. Recipients also may participate voluntarily on a full-time basis.</w:t>
      </w:r>
      <w:r>
        <w:t>))</w:t>
      </w:r>
    </w:p>
    <w:p>
      <w:pPr>
        <w:spacing w:before="0" w:after="0" w:line="408" w:lineRule="exact"/>
        <w:ind w:left="0" w:right="0" w:firstLine="576"/>
        <w:jc w:val="left"/>
      </w:pPr>
      <w:r>
        <w:rPr/>
        <w:t xml:space="preserve">(b)(i) The period of suspension of work activities under this subsection provides an opportunity for the legislative and executive branches to oversee redesign of the WorkFirst program. To realize this opportunity, both during the period of suspension and following reinstatement of work activity requirements as redesign is being implemented, a legislative-executive WorkFirst oversight task force is established, with members as provided in this subsection (8)(b).</w:t>
      </w:r>
    </w:p>
    <w:p>
      <w:pPr>
        <w:spacing w:before="0" w:after="0" w:line="408" w:lineRule="exact"/>
        <w:ind w:left="0" w:right="0" w:firstLine="576"/>
        <w:jc w:val="left"/>
      </w:pPr>
      <w:r>
        <w:rPr/>
        <w:t xml:space="preserve">(ii) The president of the senate shall appoint two members from each of the two largest caucuses of the senate.</w:t>
      </w:r>
    </w:p>
    <w:p>
      <w:pPr>
        <w:spacing w:before="0" w:after="0" w:line="408" w:lineRule="exact"/>
        <w:ind w:left="0" w:right="0" w:firstLine="576"/>
        <w:jc w:val="left"/>
      </w:pPr>
      <w:r>
        <w:rPr/>
        <w:t xml:space="preserve">(iii) The speaker of the house of representatives shall appoint two members from each of the two largest caucuses of the house of representatives.</w:t>
      </w:r>
    </w:p>
    <w:p>
      <w:pPr>
        <w:spacing w:before="0" w:after="0" w:line="408" w:lineRule="exact"/>
        <w:ind w:left="0" w:right="0" w:firstLine="576"/>
        <w:jc w:val="left"/>
      </w:pPr>
      <w:r>
        <w:rPr/>
        <w:t xml:space="preserve">(iv) The governor shall appoint members representing the department of social and health services, the department of early learning, the department of commerce, the employment security department, the office of financial management, and the state board for community and technical colleges.</w:t>
      </w:r>
    </w:p>
    <w:p>
      <w:pPr>
        <w:spacing w:before="0" w:after="0" w:line="408" w:lineRule="exact"/>
        <w:ind w:left="0" w:right="0" w:firstLine="576"/>
        <w:jc w:val="left"/>
      </w:pPr>
      <w:r>
        <w:rPr/>
        <w:t xml:space="preserve">(v) The task force shall choose cochairs, one from among the legislative members and one from among the executive branch members. The legislative members shall convene the initial meeting of the task force.</w:t>
      </w:r>
    </w:p>
    <w:p>
      <w:pPr>
        <w:spacing w:before="0" w:after="0" w:line="408" w:lineRule="exact"/>
        <w:ind w:left="0" w:right="0" w:firstLine="576"/>
        <w:jc w:val="left"/>
      </w:pPr>
      <w:r>
        <w:rPr/>
        <w:t xml:space="preserve">(c) The task force shall:</w:t>
      </w:r>
    </w:p>
    <w:p>
      <w:pPr>
        <w:spacing w:before="0" w:after="0" w:line="408" w:lineRule="exact"/>
        <w:ind w:left="0" w:right="0" w:firstLine="576"/>
        <w:jc w:val="left"/>
      </w:pPr>
      <w:r>
        <w:rPr/>
        <w:t xml:space="preserve">(i) Oversee the partner agencies' implementation of the redesign of the WorkFirst program and operation of the temporary assistance for needy families program to ensure that the programs are achieving desired outcomes for their clients;</w:t>
      </w:r>
    </w:p>
    <w:p>
      <w:pPr>
        <w:spacing w:before="0" w:after="0" w:line="408" w:lineRule="exact"/>
        <w:ind w:left="0" w:right="0" w:firstLine="576"/>
        <w:jc w:val="left"/>
      </w:pPr>
      <w:r>
        <w:rPr/>
        <w:t xml:space="preserve">(ii) Determine evidence-based outcome measures for the WorkFirst program, including measures related to equitably serving the needs of historically underrepresented populations, such as English language learners, immigrants, refugees, and other diverse communities;</w:t>
      </w:r>
    </w:p>
    <w:p>
      <w:pPr>
        <w:spacing w:before="0" w:after="0" w:line="408" w:lineRule="exact"/>
        <w:ind w:left="0" w:right="0" w:firstLine="576"/>
        <w:jc w:val="left"/>
      </w:pPr>
      <w:r>
        <w:rPr/>
        <w:t xml:space="preserve">(iii) Develop accountability measures for WorkFirst recipients and the state agencies responsible for their progress toward self-sufficiency;</w:t>
      </w:r>
    </w:p>
    <w:p>
      <w:pPr>
        <w:spacing w:before="0" w:after="0" w:line="408" w:lineRule="exact"/>
        <w:ind w:left="0" w:right="0" w:firstLine="576"/>
        <w:jc w:val="left"/>
      </w:pPr>
      <w:r>
        <w:rPr/>
        <w:t xml:space="preserve">(iv) Make recommendations to the governor and the legislature regarding:</w:t>
      </w:r>
    </w:p>
    <w:p>
      <w:pPr>
        <w:spacing w:before="0" w:after="0" w:line="408" w:lineRule="exact"/>
        <w:ind w:left="0" w:right="0" w:firstLine="576"/>
        <w:jc w:val="left"/>
      </w:pPr>
      <w:r>
        <w:rPr/>
        <w:t xml:space="preserve">(A) Policies to improve the effectiveness of the WorkFirst program over time;</w:t>
      </w:r>
    </w:p>
    <w:p>
      <w:pPr>
        <w:spacing w:before="0" w:after="0" w:line="408" w:lineRule="exact"/>
        <w:ind w:left="0" w:right="0" w:firstLine="576"/>
        <w:jc w:val="left"/>
      </w:pPr>
      <w:r>
        <w:rPr/>
        <w:t xml:space="preserve">(B) Early identification of those recipients most likely to experience long stays on the program and strategies to improve their ability to achieve progress toward self-sufficiency; and</w:t>
      </w:r>
    </w:p>
    <w:p>
      <w:pPr>
        <w:spacing w:before="0" w:after="0" w:line="408" w:lineRule="exact"/>
        <w:ind w:left="0" w:right="0" w:firstLine="576"/>
        <w:jc w:val="left"/>
      </w:pPr>
      <w:r>
        <w:rPr/>
        <w:t xml:space="preserve">(C) Necessary changes to the program, including taking into account federal changes to the temporary assistance for needy families program.</w:t>
      </w:r>
    </w:p>
    <w:p>
      <w:pPr>
        <w:spacing w:before="0" w:after="0" w:line="408" w:lineRule="exact"/>
        <w:ind w:left="0" w:right="0" w:firstLine="576"/>
        <w:jc w:val="left"/>
      </w:pPr>
      <w:r>
        <w:rPr/>
        <w:t xml:space="preserve">(d) The partner agencies must provide the task force with regular reports on:</w:t>
      </w:r>
    </w:p>
    <w:p>
      <w:pPr>
        <w:spacing w:before="0" w:after="0" w:line="408" w:lineRule="exact"/>
        <w:ind w:left="0" w:right="0" w:firstLine="576"/>
        <w:jc w:val="left"/>
      </w:pPr>
      <w:r>
        <w:rPr/>
        <w:t xml:space="preserve">(i) The partner agencies' progress toward meeting the outcome and performance measures established under (c) of this subsection;</w:t>
      </w:r>
    </w:p>
    <w:p>
      <w:pPr>
        <w:spacing w:before="0" w:after="0" w:line="408" w:lineRule="exact"/>
        <w:ind w:left="0" w:right="0" w:firstLine="576"/>
        <w:jc w:val="left"/>
      </w:pPr>
      <w:r>
        <w:rPr/>
        <w:t xml:space="preserve">(ii) Caseload trends and program expenditures, and the impact of those trends and expenditures on client services, including services to historically underrepresented populations; and</w:t>
      </w:r>
    </w:p>
    <w:p>
      <w:pPr>
        <w:spacing w:before="0" w:after="0" w:line="408" w:lineRule="exact"/>
        <w:ind w:left="0" w:right="0" w:firstLine="576"/>
        <w:jc w:val="left"/>
      </w:pPr>
      <w:r>
        <w:rPr/>
        <w:t xml:space="preserve">(iii) The characteristics of families who have been unsuccessful on the program and have lost their benefits either through sanction or the sixty-month time limit.</w:t>
      </w:r>
    </w:p>
    <w:p>
      <w:pPr>
        <w:spacing w:before="0" w:after="0" w:line="408" w:lineRule="exact"/>
        <w:ind w:left="0" w:right="0" w:firstLine="576"/>
        <w:jc w:val="left"/>
      </w:pPr>
      <w:r>
        <w:rPr/>
        <w:t xml:space="preserve">(e) Staff support for the task force must be provided by senate committee services, the house of representatives office of program research, and the state agency members of the task force.</w:t>
      </w:r>
    </w:p>
    <w:p>
      <w:pPr>
        <w:spacing w:before="0" w:after="0" w:line="408" w:lineRule="exact"/>
        <w:ind w:left="0" w:right="0" w:firstLine="576"/>
        <w:jc w:val="left"/>
      </w:pPr>
      <w:r>
        <w:rPr/>
        <w:t xml:space="preserve">(f) The task force shall meet on a quarterly basis beginning September 2011, or as determined necessary by the task force cochairs.</w:t>
      </w:r>
    </w:p>
    <w:p>
      <w:pPr>
        <w:spacing w:before="0" w:after="0" w:line="408" w:lineRule="exact"/>
        <w:ind w:left="0" w:right="0" w:firstLine="576"/>
        <w:jc w:val="left"/>
      </w:pPr>
      <w:r>
        <w:rPr/>
        <w:t xml:space="preserve">(g) During its tenure, the state agency members of the task force shall respond in a timely manner to data requests from the cochairs.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270</w:t>
      </w:r>
      <w:r>
        <w:rPr/>
        <w:t xml:space="preserve"> and 2007 c 289 s 1 are each amended to read as follows:</w:t>
      </w:r>
    </w:p>
    <w:p>
      <w:pPr>
        <w:spacing w:before="0" w:after="0" w:line="408" w:lineRule="exact"/>
        <w:ind w:left="0" w:right="0" w:firstLine="576"/>
        <w:jc w:val="left"/>
      </w:pPr>
      <w:r>
        <w:rPr/>
        <w:t xml:space="preserve">(1) Good cause reasons for failure to participate in WorkFirst program components include: (a) Situations where the recipient is a parent or other relative personally providing care for a child under the age of six years, and formal or informal child care, or day care for an incapacitated individual living in the same home as a dependent child, is necessary for an individual to participate or continue participation in the program or accept employment, and such care is not available, and the department fails to provide such care; or (b) the recipient is a parent with a child under the age of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w:t>
      </w:r>
    </w:p>
    <w:p>
      <w:pPr>
        <w:spacing w:before="0" w:after="0" w:line="408" w:lineRule="exact"/>
        <w:ind w:left="0" w:right="0" w:firstLine="576"/>
        <w:jc w:val="left"/>
      </w:pPr>
      <w:r>
        <w:rPr/>
        <w:t xml:space="preserve">(2) A parent claiming a good cause exemption from WorkFirst participation under subsection (1)(b) of this section may be required to participate in one or more of the following, up to a maximum total of twenty hours per week, if such treatment, services, or training is indicated by the comprehensive evaluation or other assessment:</w:t>
      </w:r>
    </w:p>
    <w:p>
      <w:pPr>
        <w:spacing w:before="0" w:after="0" w:line="408" w:lineRule="exact"/>
        <w:ind w:left="0" w:right="0" w:firstLine="576"/>
        <w:jc w:val="left"/>
      </w:pPr>
      <w:r>
        <w:rPr/>
        <w:t xml:space="preserve">(a) Mental health treatment;</w:t>
      </w:r>
    </w:p>
    <w:p>
      <w:pPr>
        <w:spacing w:before="0" w:after="0" w:line="408" w:lineRule="exact"/>
        <w:ind w:left="0" w:right="0" w:firstLine="576"/>
        <w:jc w:val="left"/>
      </w:pPr>
      <w:r>
        <w:rPr/>
        <w:t xml:space="preserve">(b) Alcohol or drug treatment;</w:t>
      </w:r>
    </w:p>
    <w:p>
      <w:pPr>
        <w:spacing w:before="0" w:after="0" w:line="408" w:lineRule="exact"/>
        <w:ind w:left="0" w:right="0" w:firstLine="576"/>
        <w:jc w:val="left"/>
      </w:pPr>
      <w:r>
        <w:rPr/>
        <w:t xml:space="preserve">(c) Domestic violence services; or</w:t>
      </w:r>
    </w:p>
    <w:p>
      <w:pPr>
        <w:spacing w:before="0" w:after="0" w:line="408" w:lineRule="exact"/>
        <w:ind w:left="0" w:right="0" w:firstLine="576"/>
        <w:jc w:val="left"/>
      </w:pPr>
      <w:r>
        <w:rPr/>
        <w:t xml:space="preserve">(d) Parenting education or parenting skills training, if available.</w:t>
      </w:r>
    </w:p>
    <w:p>
      <w:pPr>
        <w:spacing w:before="0" w:after="0" w:line="408" w:lineRule="exact"/>
        <w:ind w:left="0" w:right="0" w:firstLine="576"/>
        <w:jc w:val="left"/>
      </w:pPr>
      <w:r>
        <w:rPr/>
        <w:t xml:space="preserve">(3) The department shall: (a) Work with a parent claiming a good cause exemption under subsection (1)(b) of this section to identify and access programs and services designed to improve parenting skills and promote child well-being, including but not limited to home visitation programs and services; and (b) provide information on the availability of home visitation services to temporary assistance for needy families caseworkers, who shall inform clients of the availability of the services. If desired by the client, the caseworker shall facilitate appropriate referrals to providers of home visitation services.</w:t>
      </w:r>
    </w:p>
    <w:p>
      <w:pPr>
        <w:spacing w:before="0" w:after="0" w:line="408" w:lineRule="exact"/>
        <w:ind w:left="0" w:right="0" w:firstLine="576"/>
        <w:jc w:val="left"/>
      </w:pPr>
      <w:r>
        <w:rPr/>
        <w:t xml:space="preserve">(4) Nothing in this section shall prevent a recipient from participating in the WorkFirst program on a voluntary basis.</w:t>
      </w:r>
    </w:p>
    <w:p>
      <w:pPr>
        <w:spacing w:before="0" w:after="0" w:line="408" w:lineRule="exact"/>
        <w:ind w:left="0" w:right="0" w:firstLine="576"/>
        <w:jc w:val="left"/>
      </w:pPr>
      <w:r>
        <w:rPr/>
        <w:t xml:space="preserve">(5) A parent is eligible for a good cause exemption under subsection (1)(b) of this section for a maximum total of </w:t>
      </w:r>
      <w:r>
        <w:t>((</w:t>
      </w:r>
      <w:r>
        <w:rPr>
          <w:strike/>
        </w:rPr>
        <w:t xml:space="preserve">twelve</w:t>
      </w:r>
      <w:r>
        <w:t>))</w:t>
      </w:r>
      <w:r>
        <w:rPr/>
        <w:t xml:space="preserve"> </w:t>
      </w:r>
      <w:r>
        <w:rPr>
          <w:u w:val="single"/>
        </w:rPr>
        <w:t xml:space="preserve">twenty-four</w:t>
      </w:r>
      <w:r>
        <w:rPr/>
        <w:t xml:space="preserve"> months over the parent's lifetime.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June 30, 2017.</w:t>
      </w:r>
    </w:p>
    <w:p>
      <w:pPr>
        <w:spacing w:before="0" w:after="0" w:line="408" w:lineRule="exact"/>
        <w:ind w:left="0" w:right="0" w:firstLine="576"/>
        <w:jc w:val="left"/>
      </w:pPr>
      <w:r>
        <w:rPr/>
        <w:t xml:space="preserve">Passed by the House June 30, 2017.</w:t>
      </w:r>
    </w:p>
    <w:p>
      <w:pPr>
        <w:spacing w:before="0" w:after="0" w:line="408" w:lineRule="exact"/>
        <w:ind w:left="0" w:right="0" w:firstLine="576"/>
        <w:jc w:val="left"/>
      </w:pPr>
      <w:r>
        <w:rPr/>
        <w:t xml:space="preserve">Approved by the Governor July 6, 2017.</w:t>
      </w:r>
    </w:p>
    <w:p>
      <w:pPr>
        <w:spacing w:before="0" w:after="0" w:line="408" w:lineRule="exact"/>
        <w:ind w:left="0" w:right="0" w:firstLine="576"/>
        <w:jc w:val="left"/>
      </w:pPr>
      <w:r>
        <w:rPr/>
        <w:t xml:space="preserve">Filed in Office of Secretary of State July 7, 2017.</w:t>
      </w:r>
    </w:p>
    <w:sectPr>
      <w:pgNumType w:start="1"/>
      <w:footerReference xmlns:r="http://schemas.openxmlformats.org/officeDocument/2006/relationships" r:id="Ra60668b1241e4e9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5898.SL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e531a5114641ea" /><Relationship Type="http://schemas.openxmlformats.org/officeDocument/2006/relationships/footer" Target="/word/footer.xml" Id="Ra60668b1241e4e92" /></Relationships>
</file>