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9ae64f96d3c424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2052</w:t>
      </w:r>
    </w:p>
    <w:p>
      <w:pPr>
        <w:jc w:val="center"/>
        <w:spacing w:before="480" w:after="0" w:line="240"/>
      </w:pPr>
      <w:r>
        <w:t xml:space="preserve">Chapter </w:t>
      </w:r>
      <w:r>
        <w:rPr/>
        <w:t xml:space="preserve">211</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ALTERNATIVE CONTRACTING METHODS-- RECERTIFICATION--LATE APPLICATIONS</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6, 2017</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7,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2052</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5, 2017 10:39 AM</w:t>
            </w:r>
          </w:p>
        </w:tc>
        <w:tc>
          <w:tcPr>
            <w:tcW w:w="4560" w:type="dxa"/>
            <w:vAlign w:val="top"/>
          </w:tcPr>
          <w:p>
            <w:pPr>
              <w:jc w:val="center"/>
            </w:pPr>
            <w:r>
              <w:rPr>
                <w:t xml:space="preserve">FILED</w:t>
              </w:rPr>
            </w:r>
          </w:p>
          <w:p>
            <w:pPr>
              <w:jc w:val="center"/>
            </w:pPr>
            <w:r>
              <w:rPr>
                <w:rFonts w:ascii="Times New Roman" w:hAnsi="Times New Roman"/>
                <w:sz w:val="20"/>
              </w:rPr>
              <w:t xml:space="preserve">May 5,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2052</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Representative Buys</w:t>
      </w:r>
    </w:p>
    <w:p/>
    <w:p>
      <w:r>
        <w:rPr>
          <w:t xml:space="preserve">Read first time 02/09/17.  </w:t>
        </w:rPr>
      </w:r>
      <w:r>
        <w:rPr>
          <w:t xml:space="preserve">Referred to Committee on Capital Budget.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recertification of public bodies using alternative contracting methods; amending RCW 39.10.270; and reenacting and amending RCW 43.131.408.</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w:t>
      </w:r>
      <w:r>
        <w:rPr/>
        <w:t xml:space="preserve">.</w:t>
      </w:r>
      <w:r>
        <w:t xml:space="preserve">270</w:t>
      </w:r>
      <w:r>
        <w:rPr/>
        <w:t xml:space="preserve"> and 2013 c 222 s 7 are each amended to read as follows:</w:t>
      </w:r>
    </w:p>
    <w:p>
      <w:pPr>
        <w:spacing w:before="0" w:after="0" w:line="408" w:lineRule="exact"/>
        <w:ind w:left="0" w:right="0" w:firstLine="576"/>
        <w:jc w:val="left"/>
      </w:pPr>
      <w:r>
        <w:rPr/>
        <w:t xml:space="preserve">(1) A public body may apply for certification to use the design-build or general contractor/construction manager contracting procedure, or both. Once certified, a public body may use the contracting procedure for which it is certified on individual projects without seeking committee approval for a period of three years. Public bodies certified to use the design-build procedure are limited to no more than five projects with a total project cost between two and ten million dollars during the certification period. A public body seeking certification must submit to the committee an application in a format and manner as prescribed by the committee. The application must include a description of the public body's qualifications, its capital plan during the certification period, and its intended use of alternative contracting procedures.</w:t>
      </w:r>
    </w:p>
    <w:p>
      <w:pPr>
        <w:spacing w:before="0" w:after="0" w:line="408" w:lineRule="exact"/>
        <w:ind w:left="0" w:right="0" w:firstLine="576"/>
        <w:jc w:val="left"/>
      </w:pPr>
      <w:r>
        <w:rPr/>
        <w:t xml:space="preserve">(2) A public body seeking certification for the design-build procedure must demonstrate successful management of at least one design-build project within the previous five years. A public body seeking certification for the general contractor/construction manager procedure must demonstrate successful management of at least one general contractor/construction manager project within the previous five years.</w:t>
      </w:r>
    </w:p>
    <w:p>
      <w:pPr>
        <w:spacing w:before="0" w:after="0" w:line="408" w:lineRule="exact"/>
        <w:ind w:left="0" w:right="0" w:firstLine="576"/>
        <w:jc w:val="left"/>
      </w:pPr>
      <w:r>
        <w:rPr/>
        <w:t xml:space="preserve">(3) To certify a public body, the committee shall determine that the public body:</w:t>
      </w:r>
    </w:p>
    <w:p>
      <w:pPr>
        <w:spacing w:before="0" w:after="0" w:line="408" w:lineRule="exact"/>
        <w:ind w:left="0" w:right="0" w:firstLine="576"/>
        <w:jc w:val="left"/>
      </w:pPr>
      <w:r>
        <w:rPr/>
        <w:t xml:space="preserve">(a) Has the necessary experience and qualifications to determine which projects are appropriate for using alternative contracting procedures;</w:t>
      </w:r>
    </w:p>
    <w:p>
      <w:pPr>
        <w:spacing w:before="0" w:after="0" w:line="408" w:lineRule="exact"/>
        <w:ind w:left="0" w:right="0" w:firstLine="576"/>
        <w:jc w:val="left"/>
      </w:pPr>
      <w:r>
        <w:rPr/>
        <w:t xml:space="preserve">(b) Has the necessary experience and qualifications to carry out the alternative contracting procedure including, but not limited to: (i) Project delivery knowledge and experience; (ii) personnel with appropriate construction experience; (iii) a management plan and rationale for its alternative public works projects; (iv) demonstrated success in managing public works projects; (v) the ability to properly manage its capital facilities plan including, but not limited to, appropriate project planning and budgeting experience; and (vi) the ability to meet requirements of this chapter; and</w:t>
      </w:r>
    </w:p>
    <w:p>
      <w:pPr>
        <w:spacing w:before="0" w:after="0" w:line="408" w:lineRule="exact"/>
        <w:ind w:left="0" w:right="0" w:firstLine="576"/>
        <w:jc w:val="left"/>
      </w:pPr>
      <w:r>
        <w:rPr/>
        <w:t xml:space="preserve">(c) Has resolved any audit findings on previous public works projects in a manner satisfactory to the committee.</w:t>
      </w:r>
    </w:p>
    <w:p>
      <w:pPr>
        <w:spacing w:before="0" w:after="0" w:line="408" w:lineRule="exact"/>
        <w:ind w:left="0" w:right="0" w:firstLine="576"/>
        <w:jc w:val="left"/>
      </w:pPr>
      <w:r>
        <w:rPr/>
        <w:t xml:space="preserve">(4) The committee shall, if practicable, make its determination at the public meeting during which an application for certification is reviewed. Public comments must be considered before a determination is made. Within ten business days of the public meeting, the committee shall provide a written determination to the public body, and make its determination available to the public on the committee's web site.</w:t>
      </w:r>
    </w:p>
    <w:p>
      <w:pPr>
        <w:spacing w:before="0" w:after="0" w:line="408" w:lineRule="exact"/>
        <w:ind w:left="0" w:right="0" w:firstLine="576"/>
        <w:jc w:val="left"/>
      </w:pPr>
      <w:r>
        <w:rPr/>
        <w:t xml:space="preserve">(5) The committee may revoke any public body's certification upon a finding, after a public hearing, that its use of design-build or general contractor/construction manager contracting procedures no longer serves the public interest.</w:t>
      </w:r>
    </w:p>
    <w:p>
      <w:pPr>
        <w:spacing w:before="0" w:after="0" w:line="408" w:lineRule="exact"/>
        <w:ind w:left="0" w:right="0" w:firstLine="576"/>
        <w:jc w:val="left"/>
      </w:pPr>
      <w:r>
        <w:rPr/>
        <w:t xml:space="preserve">(6) The committee may renew the certification of a public body for additional three-year periods. The public body must submit an application for recertification at least three months before the initial certification expires. </w:t>
      </w:r>
      <w:r>
        <w:rPr>
          <w:u w:val="single"/>
        </w:rPr>
        <w:t xml:space="preserve">The committee may accept late applications, if administratively feasible, to avoid expiration of certification on a case-by-case basis.</w:t>
      </w:r>
      <w:r>
        <w:rPr/>
        <w:t xml:space="preserve"> The application shall include updated information on the public body's experience and current staffing with the procedure it is applying to renew, and any other information requested in advance by the committee. The committee must review the application for recertification at a meeting held before expiration of the applicant's initial certification period. A public body must reapply for certification under the process described in subsection (1) of this section once the period of recertification expires.</w:t>
      </w:r>
    </w:p>
    <w:p>
      <w:pPr>
        <w:spacing w:before="0" w:after="0" w:line="408" w:lineRule="exact"/>
        <w:ind w:left="0" w:right="0" w:firstLine="576"/>
        <w:jc w:val="left"/>
      </w:pPr>
      <w:r>
        <w:rPr/>
        <w:t xml:space="preserve">(7) Certified public bodies must submit project data information as required in RCW 39.10.320 and 39.10.350.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131</w:t>
      </w:r>
      <w:r>
        <w:rPr/>
        <w:t xml:space="preserve">.</w:t>
      </w:r>
      <w:r>
        <w:t xml:space="preserve">408</w:t>
      </w:r>
      <w:r>
        <w:rPr/>
        <w:t xml:space="preserve"> and 2014 c 42 s 8 and 2014 c 19 s 3 are each reenacted and amended to read as follows:</w:t>
      </w:r>
    </w:p>
    <w:p>
      <w:pPr>
        <w:spacing w:before="0" w:after="0" w:line="408" w:lineRule="exact"/>
        <w:ind w:left="0" w:right="0" w:firstLine="576"/>
        <w:jc w:val="left"/>
      </w:pPr>
      <w:r>
        <w:rPr/>
        <w:t xml:space="preserve">The following acts or parts of acts, as now existing or hereafter amended, are each repealed, effective June 30, 2022:</w:t>
      </w:r>
    </w:p>
    <w:p>
      <w:pPr>
        <w:spacing w:before="0" w:after="0" w:line="408" w:lineRule="exact"/>
        <w:ind w:left="0" w:right="0" w:firstLine="576"/>
        <w:jc w:val="left"/>
      </w:pPr>
      <w:r>
        <w:rPr/>
        <w:t xml:space="preserve">(1) RCW 39.10.200 and 2010 1st sp.s. c 21 s 2, 2007 c 494 s 1, &amp; 1994 c 132 s 1;</w:t>
      </w:r>
    </w:p>
    <w:p>
      <w:pPr>
        <w:spacing w:before="0" w:after="0" w:line="408" w:lineRule="exact"/>
        <w:ind w:left="0" w:right="0" w:firstLine="576"/>
        <w:jc w:val="left"/>
      </w:pPr>
      <w:r>
        <w:rPr/>
        <w:t xml:space="preserve">(2) RCW 39.10.210 and 2014 c 42 s 1, 2013 c 222 s 1, 2010 1st sp.s. c 36 s 6014, 2007 c 494 s 101, &amp; 2005 c 469 s 3;</w:t>
      </w:r>
    </w:p>
    <w:p>
      <w:pPr>
        <w:spacing w:before="0" w:after="0" w:line="408" w:lineRule="exact"/>
        <w:ind w:left="0" w:right="0" w:firstLine="576"/>
        <w:jc w:val="left"/>
      </w:pPr>
      <w:r>
        <w:rPr/>
        <w:t xml:space="preserve">(3) RCW 39.10.220 and 2013 c 222 s 2, 2007 c 494 s 102, &amp; 2005 c 377 s 1;</w:t>
      </w:r>
    </w:p>
    <w:p>
      <w:pPr>
        <w:spacing w:before="0" w:after="0" w:line="408" w:lineRule="exact"/>
        <w:ind w:left="0" w:right="0" w:firstLine="576"/>
        <w:jc w:val="left"/>
      </w:pPr>
      <w:r>
        <w:rPr/>
        <w:t xml:space="preserve">(4) RCW 39.10.230 and 2013 c 222 s 3, 2010 1st sp.s. c 21 s 3, 2009 c 75 s 1, 2007 c 494 s 103, &amp; 2005 c 377 s 2;</w:t>
      </w:r>
    </w:p>
    <w:p>
      <w:pPr>
        <w:spacing w:before="0" w:after="0" w:line="408" w:lineRule="exact"/>
        <w:ind w:left="0" w:right="0" w:firstLine="576"/>
        <w:jc w:val="left"/>
      </w:pPr>
      <w:r>
        <w:rPr/>
        <w:t xml:space="preserve">(5) RCW 39.10.240 and 2013 c 222 s 4 &amp; 2007 c 494 s 104;</w:t>
      </w:r>
    </w:p>
    <w:p>
      <w:pPr>
        <w:spacing w:before="0" w:after="0" w:line="408" w:lineRule="exact"/>
        <w:ind w:left="0" w:right="0" w:firstLine="576"/>
        <w:jc w:val="left"/>
      </w:pPr>
      <w:r>
        <w:rPr/>
        <w:t xml:space="preserve">(6) RCW 39.10.250 and 2013 c 222 s 5, 2009 c 75 s 2, &amp; 2007 c 494 s 105;</w:t>
      </w:r>
    </w:p>
    <w:p>
      <w:pPr>
        <w:spacing w:before="0" w:after="0" w:line="408" w:lineRule="exact"/>
        <w:ind w:left="0" w:right="0" w:firstLine="576"/>
        <w:jc w:val="left"/>
      </w:pPr>
      <w:r>
        <w:rPr/>
        <w:t xml:space="preserve">(7) RCW 39.10.260 and 2013 c 222 s 6 &amp; 2007 c 494 s 106;</w:t>
      </w:r>
    </w:p>
    <w:p>
      <w:pPr>
        <w:spacing w:before="0" w:after="0" w:line="408" w:lineRule="exact"/>
        <w:ind w:left="0" w:right="0" w:firstLine="576"/>
        <w:jc w:val="left"/>
      </w:pPr>
      <w:r>
        <w:rPr/>
        <w:t xml:space="preserve">(8) RCW 39.10.270 and </w:t>
      </w:r>
      <w:r>
        <w:rPr>
          <w:u w:val="single"/>
        </w:rPr>
        <w:t xml:space="preserve">2017 c . . . s 1 (section 1 of this act),</w:t>
      </w:r>
      <w:r>
        <w:rPr/>
        <w:t xml:space="preserve"> 2013 c 222 s 7, 2009 c 75 s 3, &amp; 2007 c 494 s 107;</w:t>
      </w:r>
    </w:p>
    <w:p>
      <w:pPr>
        <w:spacing w:before="0" w:after="0" w:line="408" w:lineRule="exact"/>
        <w:ind w:left="0" w:right="0" w:firstLine="576"/>
        <w:jc w:val="left"/>
      </w:pPr>
      <w:r>
        <w:rPr/>
        <w:t xml:space="preserve">(9) RCW 39.10.280 and 2014 c 42 s 2, 2013 c 222 s 8, &amp; 2007 c 494 s 108;</w:t>
      </w:r>
    </w:p>
    <w:p>
      <w:pPr>
        <w:spacing w:before="0" w:after="0" w:line="408" w:lineRule="exact"/>
        <w:ind w:left="0" w:right="0" w:firstLine="576"/>
        <w:jc w:val="left"/>
      </w:pPr>
      <w:r>
        <w:rPr/>
        <w:t xml:space="preserve">(10) RCW 39.10.290 and 2007 c 494 s 109;</w:t>
      </w:r>
    </w:p>
    <w:p>
      <w:pPr>
        <w:spacing w:before="0" w:after="0" w:line="408" w:lineRule="exact"/>
        <w:ind w:left="0" w:right="0" w:firstLine="576"/>
        <w:jc w:val="left"/>
      </w:pPr>
      <w:r>
        <w:rPr/>
        <w:t xml:space="preserve">(11) RCW 39.10.300 and 2013 c 222 s 9, 2009 c 75 s 4, &amp; 2007 c 494 s 201;</w:t>
      </w:r>
    </w:p>
    <w:p>
      <w:pPr>
        <w:spacing w:before="0" w:after="0" w:line="408" w:lineRule="exact"/>
        <w:ind w:left="0" w:right="0" w:firstLine="576"/>
        <w:jc w:val="left"/>
      </w:pPr>
      <w:r>
        <w:rPr/>
        <w:t xml:space="preserve">(12) RCW 39.10.320 and 2013 c 222 s 10, 2007 c 494 s 203, &amp; 1994 c 132 s 7;</w:t>
      </w:r>
    </w:p>
    <w:p>
      <w:pPr>
        <w:spacing w:before="0" w:after="0" w:line="408" w:lineRule="exact"/>
        <w:ind w:left="0" w:right="0" w:firstLine="576"/>
        <w:jc w:val="left"/>
      </w:pPr>
      <w:r>
        <w:rPr/>
        <w:t xml:space="preserve">(13) RCW 39.10.330 and 2014 c 19 s 1, 2013 c 222 s 11, 2009 c 75 s 5, &amp; 2007 c 494 s 204;</w:t>
      </w:r>
    </w:p>
    <w:p>
      <w:pPr>
        <w:spacing w:before="0" w:after="0" w:line="408" w:lineRule="exact"/>
        <w:ind w:left="0" w:right="0" w:firstLine="576"/>
        <w:jc w:val="left"/>
      </w:pPr>
      <w:r>
        <w:rPr/>
        <w:t xml:space="preserve">(14) RCW 39.10.340 and 2014 c 42 s 3, 2013 c 222 s 12, &amp; 2007 c 494 s 301;</w:t>
      </w:r>
    </w:p>
    <w:p>
      <w:pPr>
        <w:spacing w:before="0" w:after="0" w:line="408" w:lineRule="exact"/>
        <w:ind w:left="0" w:right="0" w:firstLine="576"/>
        <w:jc w:val="left"/>
      </w:pPr>
      <w:r>
        <w:rPr/>
        <w:t xml:space="preserve">(15) RCW 39.10.350 and 2014 c 42 s 4 &amp; 2007 c 494 s 302;</w:t>
      </w:r>
    </w:p>
    <w:p>
      <w:pPr>
        <w:spacing w:before="0" w:after="0" w:line="408" w:lineRule="exact"/>
        <w:ind w:left="0" w:right="0" w:firstLine="576"/>
        <w:jc w:val="left"/>
      </w:pPr>
      <w:r>
        <w:rPr/>
        <w:t xml:space="preserve">(16) RCW 39.10.360 and 2014 c 42 s 5, 2013 c 222 s 13, 2009 c 75 s 6, &amp; 2007 c 494 s 303;</w:t>
      </w:r>
    </w:p>
    <w:p>
      <w:pPr>
        <w:spacing w:before="0" w:after="0" w:line="408" w:lineRule="exact"/>
        <w:ind w:left="0" w:right="0" w:firstLine="576"/>
        <w:jc w:val="left"/>
      </w:pPr>
      <w:r>
        <w:rPr/>
        <w:t xml:space="preserve">(17) RCW 39.10.370 and 2014 c 42 s 6 &amp; 2007 c 494 s 304;</w:t>
      </w:r>
    </w:p>
    <w:p>
      <w:pPr>
        <w:spacing w:before="0" w:after="0" w:line="408" w:lineRule="exact"/>
        <w:ind w:left="0" w:right="0" w:firstLine="576"/>
        <w:jc w:val="left"/>
      </w:pPr>
      <w:r>
        <w:rPr/>
        <w:t xml:space="preserve">(18) RCW 39.10.380 and 2013 c 222 s 14 &amp; 2007 c 494 s 305;</w:t>
      </w:r>
    </w:p>
    <w:p>
      <w:pPr>
        <w:spacing w:before="0" w:after="0" w:line="408" w:lineRule="exact"/>
        <w:ind w:left="0" w:right="0" w:firstLine="576"/>
        <w:jc w:val="left"/>
      </w:pPr>
      <w:r>
        <w:rPr/>
        <w:t xml:space="preserve">(19) RCW 39.10.385 and 2013 c 222 s 15 &amp; 2010 c 163 s 1;</w:t>
      </w:r>
    </w:p>
    <w:p>
      <w:pPr>
        <w:spacing w:before="0" w:after="0" w:line="408" w:lineRule="exact"/>
        <w:ind w:left="0" w:right="0" w:firstLine="576"/>
        <w:jc w:val="left"/>
      </w:pPr>
      <w:r>
        <w:rPr/>
        <w:t xml:space="preserve">(20) RCW 39.10.390 and 2014 c 42 s 7, 2013 c 222 s 16, &amp; 2007 c 494 s 306;</w:t>
      </w:r>
    </w:p>
    <w:p>
      <w:pPr>
        <w:spacing w:before="0" w:after="0" w:line="408" w:lineRule="exact"/>
        <w:ind w:left="0" w:right="0" w:firstLine="576"/>
        <w:jc w:val="left"/>
      </w:pPr>
      <w:r>
        <w:rPr/>
        <w:t xml:space="preserve">(21) RCW 39.10.400 and 2013 c 222 s 17 &amp; 2007 c 494 s 307;</w:t>
      </w:r>
    </w:p>
    <w:p>
      <w:pPr>
        <w:spacing w:before="0" w:after="0" w:line="408" w:lineRule="exact"/>
        <w:ind w:left="0" w:right="0" w:firstLine="576"/>
        <w:jc w:val="left"/>
      </w:pPr>
      <w:r>
        <w:rPr/>
        <w:t xml:space="preserve">(22) RCW 39.10.410 and 2007 c 494 s 308;</w:t>
      </w:r>
    </w:p>
    <w:p>
      <w:pPr>
        <w:spacing w:before="0" w:after="0" w:line="408" w:lineRule="exact"/>
        <w:ind w:left="0" w:right="0" w:firstLine="576"/>
        <w:jc w:val="left"/>
      </w:pPr>
      <w:r>
        <w:rPr/>
        <w:t xml:space="preserve">(23) RCW 39.10.420 and 2013 c 222 s 18, 2013 c 186 s 1, 2012 c 102 s 1, 2009 c 75 s 7, 2007 c 494 s 401, &amp; 2003 c 301 s 1;</w:t>
      </w:r>
    </w:p>
    <w:p>
      <w:pPr>
        <w:spacing w:before="0" w:after="0" w:line="408" w:lineRule="exact"/>
        <w:ind w:left="0" w:right="0" w:firstLine="576"/>
        <w:jc w:val="left"/>
      </w:pPr>
      <w:r>
        <w:rPr/>
        <w:t xml:space="preserve">(24) RCW 39.10.430 and 2007 c 494 s 402;</w:t>
      </w:r>
    </w:p>
    <w:p>
      <w:pPr>
        <w:spacing w:before="0" w:after="0" w:line="408" w:lineRule="exact"/>
        <w:ind w:left="0" w:right="0" w:firstLine="576"/>
        <w:jc w:val="left"/>
      </w:pPr>
      <w:r>
        <w:rPr/>
        <w:t xml:space="preserve">(25) RCW 39.10.440 and 2013 c 222 s 19 &amp; 2007 c 494 s 403;</w:t>
      </w:r>
    </w:p>
    <w:p>
      <w:pPr>
        <w:spacing w:before="0" w:after="0" w:line="408" w:lineRule="exact"/>
        <w:ind w:left="0" w:right="0" w:firstLine="576"/>
        <w:jc w:val="left"/>
      </w:pPr>
      <w:r>
        <w:rPr/>
        <w:t xml:space="preserve">(26) RCW 39.10.450 and 2012 c 102 s 2 &amp; 2007 c 494 s 404;</w:t>
      </w:r>
    </w:p>
    <w:p>
      <w:pPr>
        <w:spacing w:before="0" w:after="0" w:line="408" w:lineRule="exact"/>
        <w:ind w:left="0" w:right="0" w:firstLine="576"/>
        <w:jc w:val="left"/>
      </w:pPr>
      <w:r>
        <w:rPr/>
        <w:t xml:space="preserve">(27) RCW 39.10.460 and 2012 c 102 s 3 &amp; 2007 c 494 s 405;</w:t>
      </w:r>
    </w:p>
    <w:p>
      <w:pPr>
        <w:spacing w:before="0" w:after="0" w:line="408" w:lineRule="exact"/>
        <w:ind w:left="0" w:right="0" w:firstLine="576"/>
        <w:jc w:val="left"/>
      </w:pPr>
      <w:r>
        <w:rPr/>
        <w:t xml:space="preserve">(28) RCW 39.10.470 and 2014 c 19 s 2, 2005 c 274 s 275, &amp; 1994 c 132 s 10;</w:t>
      </w:r>
    </w:p>
    <w:p>
      <w:pPr>
        <w:spacing w:before="0" w:after="0" w:line="408" w:lineRule="exact"/>
        <w:ind w:left="0" w:right="0" w:firstLine="576"/>
        <w:jc w:val="left"/>
      </w:pPr>
      <w:r>
        <w:rPr/>
        <w:t xml:space="preserve">(29) RCW 39.10.480 and 1994 c 132 s 9;</w:t>
      </w:r>
    </w:p>
    <w:p>
      <w:pPr>
        <w:spacing w:before="0" w:after="0" w:line="408" w:lineRule="exact"/>
        <w:ind w:left="0" w:right="0" w:firstLine="576"/>
        <w:jc w:val="left"/>
      </w:pPr>
      <w:r>
        <w:rPr/>
        <w:t xml:space="preserve">(30) RCW 39.10.490 and 2013 c 222 s 20, 2007 c 494 s 501, &amp; 2001 c 328 s 5;</w:t>
      </w:r>
    </w:p>
    <w:p>
      <w:pPr>
        <w:spacing w:before="0" w:after="0" w:line="408" w:lineRule="exact"/>
        <w:ind w:left="0" w:right="0" w:firstLine="576"/>
        <w:jc w:val="left"/>
      </w:pPr>
      <w:r>
        <w:rPr/>
        <w:t xml:space="preserve">(31) RCW 39.10.900 and 1994 c 132 s 13;</w:t>
      </w:r>
    </w:p>
    <w:p>
      <w:pPr>
        <w:spacing w:before="0" w:after="0" w:line="408" w:lineRule="exact"/>
        <w:ind w:left="0" w:right="0" w:firstLine="576"/>
        <w:jc w:val="left"/>
      </w:pPr>
      <w:r>
        <w:rPr/>
        <w:t xml:space="preserve">(32) RCW 39.10.901 and 1994 c 132 s 14;</w:t>
      </w:r>
    </w:p>
    <w:p>
      <w:pPr>
        <w:spacing w:before="0" w:after="0" w:line="408" w:lineRule="exact"/>
        <w:ind w:left="0" w:right="0" w:firstLine="576"/>
        <w:jc w:val="left"/>
      </w:pPr>
      <w:r>
        <w:rPr/>
        <w:t xml:space="preserve">(33) RCW 39.10.903 and 2007 c 494 s 510;</w:t>
      </w:r>
    </w:p>
    <w:p>
      <w:pPr>
        <w:spacing w:before="0" w:after="0" w:line="408" w:lineRule="exact"/>
        <w:ind w:left="0" w:right="0" w:firstLine="576"/>
        <w:jc w:val="left"/>
      </w:pPr>
      <w:r>
        <w:rPr/>
        <w:t xml:space="preserve">(34) RCW 39.10.904 and 2007 c 494 s 512; and</w:t>
      </w:r>
    </w:p>
    <w:p>
      <w:pPr>
        <w:spacing w:before="0" w:after="0" w:line="408" w:lineRule="exact"/>
        <w:ind w:left="0" w:right="0" w:firstLine="576"/>
        <w:jc w:val="left"/>
      </w:pPr>
      <w:r>
        <w:rPr/>
        <w:t xml:space="preserve">(35) RCW 39.10.905 and 2007 c 494 s 513.</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6, 2017.</w:t>
      </w:r>
    </w:p>
    <w:p>
      <w:pPr>
        <w:spacing w:before="0" w:after="0" w:line="408" w:lineRule="exact"/>
        <w:ind w:left="0" w:right="0" w:firstLine="576"/>
        <w:jc w:val="left"/>
      </w:pPr>
      <w:r>
        <w:rPr/>
        <w:t xml:space="preserve">Passed by the Senate April 7, 2017.</w:t>
      </w:r>
    </w:p>
    <w:p>
      <w:pPr>
        <w:spacing w:before="0" w:after="0" w:line="408" w:lineRule="exact"/>
        <w:ind w:left="0" w:right="0" w:firstLine="576"/>
        <w:jc w:val="left"/>
      </w:pPr>
      <w:r>
        <w:rPr/>
        <w:t xml:space="preserve">Approved by the Governor May 5, 2017.</w:t>
      </w:r>
    </w:p>
    <w:p>
      <w:pPr>
        <w:spacing w:before="0" w:after="0" w:line="408" w:lineRule="exact"/>
        <w:ind w:left="0" w:right="0" w:firstLine="576"/>
        <w:jc w:val="left"/>
      </w:pPr>
      <w:r>
        <w:rPr/>
        <w:t xml:space="preserve">Filed in Office of Secretary of State May 5, 2017.</w:t>
      </w:r>
    </w:p>
    <w:sectPr>
      <w:pgNumType w:start="1"/>
      <w:footerReference xmlns:r="http://schemas.openxmlformats.org/officeDocument/2006/relationships" r:id="R6d51be71faf74dad"/>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2052.SL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aed069bac4347b1" /><Relationship Type="http://schemas.openxmlformats.org/officeDocument/2006/relationships/footer" Target="/word/footer.xml" Id="R6d51be71faf74dad" /></Relationships>
</file>