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b2e1b398b0406a" /></Relationships>
</file>

<file path=word/document.xml><?xml version="1.0" encoding="utf-8"?>
<w:document xmlns:w="http://schemas.openxmlformats.org/wordprocessingml/2006/main">
  <w:body>
    <w:p>
      <w:pPr>
        <w:jc w:val="center"/>
      </w:pPr>
      <w:r>
        <w:t>SENATE RESOLUTION</w:t>
      </w:r>
    </w:p>
    <w:p>
      <w:pPr>
        <w:jc w:val="center"/>
      </w:pPr>
      <w:r>
        <w:t>8706</w:t>
      </w:r>
    </w:p>
    <w:p/>
    <w:p/>
    <w:p>
      <w:r>
        <w:t xml:space="preserve">By </w:t>
      </w:r>
      <w:r>
        <w:t>Senators Hasegawa, Hobbs, Brown, Ranker, Billig, Saldaña, Wagoner, Kuderer, Conway, and Takko</w:t>
      </w:r>
    </w:p>
    <w:p/>
    <w:p>
      <w:pPr>
        <w:spacing w:before="0" w:after="0" w:line="240" w:lineRule="exact"/>
        <w:ind w:left="0" w:right="0" w:firstLine="576"/>
        <w:jc w:val="left"/>
      </w:pPr>
      <w:r>
        <w:rPr/>
        <w:t xml:space="preserve">WHEREAS, Seventy-six years ago, on February 19, 1942, President Franklin D. Roosevelt issued Executive Order 9066, which deprived all Japanese-Americans of their constitutional liberties without due process of law, and which authorized the United States military to forcibly remove and incarcerate more than 120,000 persons of Japanese ancestry from the West Coast, including 13,000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less than one week to leave behind homes, personal belongings, farms, businesses, friends, and family, allowed them only two suitcases of personal belongings, and transported them to hastily constructed detention centers, like Camp Harmony located in the horse stalls on the grounds of the Washington State Fair in Puyallup where they were held until more permanent concentration camps could be built in more remote locations, like Hunt, Idaho (Minidoka) and Tule Lake, California, which is where most Japanese-Americans from the Puget Sound region were held; and</w:t>
      </w:r>
    </w:p>
    <w:p>
      <w:pPr>
        <w:spacing w:before="0" w:after="0" w:line="240" w:lineRule="exact"/>
        <w:ind w:left="0" w:right="0" w:firstLine="576"/>
        <w:jc w:val="left"/>
      </w:pPr>
      <w:r>
        <w:rPr/>
        <w:t xml:space="preserve">WHEREAS, This drastic course of action allegedly aimed to prevent acts of espionage and sabotage by Japanese-Americans who were deemed untrustworthy and disloyal to the United States even though no evidence was ever presented to support such distrust; and</w:t>
      </w:r>
    </w:p>
    <w:p>
      <w:pPr>
        <w:spacing w:before="0" w:after="0" w:line="240" w:lineRule="exact"/>
        <w:ind w:left="0" w:right="0" w:firstLine="576"/>
        <w:jc w:val="left"/>
      </w:pPr>
      <w:r>
        <w:rPr/>
        <w:t xml:space="preserve">WHEREAS, On March 23, 1943, the War Department organized a segregated unit of Japanese-Americans, and, from within those American concentration camps where they and their families were incarcerated, surrounded by barbed wire and armed guards, thousands responded to questions of their loyalty and patriotism by volunteering to serve in the segregated Army unit known as the 442nd Regimental Combat Team, which went on to amass a battle record unmatched in United States military history earning 7 Presidential Unit Citations, 21 Medals of Honor, 29 Distinguished Service Crosses, a Distinguished Service Medal, 588 Silver Stars, more than 4,000 Bronze Stars, 22 Legion of Merit Medals, 15 Soldier's Medals, 9,486 Purple Hearts, and a total of 16 decorations from the governments of France and Italy; and</w:t>
      </w:r>
    </w:p>
    <w:p>
      <w:pPr>
        <w:spacing w:before="0" w:after="0" w:line="240" w:lineRule="exact"/>
        <w:ind w:left="0" w:right="0" w:firstLine="576"/>
        <w:jc w:val="left"/>
      </w:pPr>
      <w:r>
        <w:rPr/>
        <w:t xml:space="preserve">WHEREAS, Equally loyal and patriotic Japanese-Americans fought to protect our constitutional rights and liberties through dissent, like Minoru Yasui, Fred Korematsu, and University of Washington student Gordon Hirabayashi who was arrested, convicted, and imprisoned for defying the military curfew on select civilians and challenging the constitutionality of the exclusion and incarceration orders; and</w:t>
      </w:r>
    </w:p>
    <w:p>
      <w:pPr>
        <w:spacing w:before="0" w:after="0" w:line="240" w:lineRule="exact"/>
        <w:ind w:left="0" w:right="0" w:firstLine="576"/>
        <w:jc w:val="left"/>
      </w:pPr>
      <w:r>
        <w:rPr/>
        <w:t xml:space="preserve">WHEREAS, Korematsu and Hirabayashi were eventually awarded the Presidential Medal of Freedom for their principled actions and sacrifices;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instead found the denial of constitutional rights "was caused by racial prejudice, war hysteria, and a failure of political leadership"; and</w:t>
      </w:r>
    </w:p>
    <w:p>
      <w:pPr>
        <w:spacing w:before="0" w:after="0" w:line="240" w:lineRule="exact"/>
        <w:ind w:left="0" w:right="0" w:firstLine="576"/>
        <w:jc w:val="left"/>
      </w:pPr>
      <w:r>
        <w:rPr/>
        <w:t xml:space="preserve">WHEREAS, In 1976, President Gerald Ford rescinded Executive Order 9066 saying, "I call upon the American people to affirm with me this American Promise—that we have learned from the tragedy of that long-ago experience forever to treasure liberty and justice for each individual American, and resolve that this kind of action shall never again be repeated"; and</w:t>
      </w:r>
    </w:p>
    <w:p>
      <w:pPr>
        <w:spacing w:before="0" w:after="0" w:line="240" w:lineRule="exact"/>
        <w:ind w:left="0" w:right="0" w:firstLine="576"/>
        <w:jc w:val="left"/>
      </w:pPr>
      <w:r>
        <w:rPr/>
        <w:t xml:space="preserve">WHEREAS, In 1979, newly elected Washington State Congressman Mike Lowry introduced H.R. 5977 which would become The Civil Liberties Act of 1988 when signed 10 years later by President Ronald Reagan who said, "So what is most important in this bill has less to do with property than with honor, for here, we admit a wrong. Here we reaffirm our commitment as a nation to equal justice under the law"; and</w:t>
      </w:r>
    </w:p>
    <w:p>
      <w:pPr>
        <w:spacing w:before="0" w:after="0" w:line="240" w:lineRule="exact"/>
        <w:ind w:left="0" w:right="0" w:firstLine="576"/>
        <w:jc w:val="left"/>
      </w:pPr>
      <w:r>
        <w:rPr/>
        <w:t xml:space="preserve">WHEREAS, In 2010, the United States Congress recognized the unparalleled record of Nisei soldiers by awarding the Congressional Gold Medal to the 100th Infantry Battalion, the 442nd Regimental Combat Team, who fought in Europe, and the Military Intelligence Service (MIS) of the U.S. Army who fought in the Pacific Theater as interpreters and code breakers; and</w:t>
      </w:r>
    </w:p>
    <w:p>
      <w:pPr>
        <w:spacing w:before="0" w:after="0" w:line="240" w:lineRule="exact"/>
        <w:ind w:left="0" w:right="0" w:firstLine="576"/>
        <w:jc w:val="left"/>
      </w:pPr>
      <w:r>
        <w:rPr/>
        <w:t xml:space="preserve">WHEREAS, Throughout Washington State, survivors of the European and Asian Pacific battlefields of World War II and of American incarceration camps continue to live their golden years in quiet contrast to their extraordinary acts of patriotism, conscience, and valor;</w:t>
      </w:r>
    </w:p>
    <w:p>
      <w:pPr>
        <w:spacing w:before="0" w:after="0" w:line="240" w:lineRule="exact"/>
        <w:ind w:left="0" w:right="0" w:firstLine="576"/>
        <w:jc w:val="left"/>
      </w:pPr>
      <w:r>
        <w:rPr/>
        <w:t xml:space="preserve">NOW, THEREFORE, BE IT RESOLVED, That on this 76th Anniversary of the signing of Executive Order 9066, the Senate, along with the people of Washington State, pause to acknowledge and reflect on the significance of Executive Order 9066 and its effect in denying constitutional freedoms and protections. We also reflect on our democracy's greatness in recognizing the need to correct this failure, and the need for constant vigilance to protect our constitutional rights and freedoms; and</w:t>
      </w:r>
    </w:p>
    <w:p>
      <w:pPr>
        <w:spacing w:before="0" w:after="0" w:line="240" w:lineRule="exact"/>
        <w:ind w:left="0" w:right="0" w:firstLine="576"/>
        <w:jc w:val="left"/>
      </w:pPr>
      <w:r>
        <w:rPr/>
        <w:t xml:space="preserve">BE IT FURTHER RESOLVED, That the Senate recognize the Japanese-American internees, constitutional protectors, and World War II veterans from the State of Washington, honor their patience, heroism, sacrifice, and loyalty, and remember the lessons, rights, and responsibilities that come with the phrase,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the Military Intelligence Service-Northwest Association, the Japanese-American Citizens League National and Seattle Chapter, the Japanese Cultural &amp; Community Center of Washington State, the Japanese American National Museum, and the Wing Luke Museum of the Asian Pacific American Experience.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12,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18409839a247a9" /></Relationships>
</file>