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c74c878e4647d4" /></Relationships>
</file>

<file path=word/document.xml><?xml version="1.0" encoding="utf-8"?>
<w:document xmlns:w="http://schemas.openxmlformats.org/wordprocessingml/2006/main">
  <w:body>
    <w:p>
      <w:pPr>
        <w:jc w:val="center"/>
      </w:pPr>
      <w:r>
        <w:t>SENATE RESOLUTION</w:t>
      </w:r>
    </w:p>
    <w:p>
      <w:pPr>
        <w:jc w:val="center"/>
      </w:pPr>
      <w:r>
        <w:t>8681</w:t>
      </w:r>
    </w:p>
    <w:p/>
    <w:p/>
    <w:p>
      <w:r>
        <w:t xml:space="preserve">By </w:t>
      </w:r>
      <w:r>
        <w:t>Senators Saldaña, McCoy, Becker, Schoesler, Chase, Darneille, Dhingra, Hobbs, Liias, Sheldon, Wellman, Fain, Frockt, Nelson, Hunt, Conway, Carlyle, Hasegawa, and O'Ban</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equality in our nation; and</w:t>
      </w:r>
    </w:p>
    <w:p>
      <w:pPr>
        <w:spacing w:before="0" w:after="0" w:line="240" w:lineRule="exact"/>
        <w:ind w:left="0" w:right="0" w:firstLine="576"/>
        <w:jc w:val="left"/>
      </w:pPr>
      <w:r>
        <w:rPr/>
        <w:t xml:space="preserve">WHEREAS, 2018 marks the fifty year anniversary of Dr. King's untimely death; and</w:t>
      </w:r>
    </w:p>
    <w:p>
      <w:pPr>
        <w:spacing w:before="0" w:after="0" w:line="240" w:lineRule="exact"/>
        <w:ind w:left="0" w:right="0" w:firstLine="576"/>
        <w:jc w:val="left"/>
      </w:pPr>
      <w:r>
        <w:rPr/>
        <w:t xml:space="preserve">WHEREAS, Dr. King used his gift of oration to awaken America to the struggles of disenfranchised communities through nonviolent means; and</w:t>
      </w:r>
    </w:p>
    <w:p>
      <w:pPr>
        <w:spacing w:before="0" w:after="0" w:line="240" w:lineRule="exact"/>
        <w:ind w:left="0" w:right="0" w:firstLine="576"/>
        <w:jc w:val="left"/>
      </w:pPr>
      <w:r>
        <w:rPr/>
        <w:t xml:space="preserve">WHEREAS, Dr. Martin Luther King Jr. encouraged others through his dedication to achieving equality. Dr. King once said, "Life's most persistent and urgent question is: What are you doing for others?"; and</w:t>
      </w:r>
    </w:p>
    <w:p>
      <w:pPr>
        <w:spacing w:before="0" w:after="0" w:line="240" w:lineRule="exact"/>
        <w:ind w:left="0" w:right="0" w:firstLine="576"/>
        <w:jc w:val="left"/>
      </w:pPr>
      <w:r>
        <w:rPr/>
        <w:t xml:space="preserve">WHEREAS, Dr. King's unwavering support for the principles of racial justice and social equality helped transform America;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treating all people as equal.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ef85eb55b4b00" /></Relationships>
</file>