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7096db5324e86" /></Relationships>
</file>

<file path=word/document.xml><?xml version="1.0" encoding="utf-8"?>
<w:document xmlns:w="http://schemas.openxmlformats.org/wordprocessingml/2006/main">
  <w:body>
    <w:p>
      <w:r>
        <w:t>S-4796.1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6340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Senate Ways &amp; Means (originally sponsored by Senators Conway, Bailey, Hobbs, Walsh, Hasegawa, Hunt, Mullet, Keiser, Palumbo, and Saldaña; by request of Select Committee on Pension Policy)</w:t>
      </w:r>
    </w:p>
    <w:p/>
    <w:p>
      <w:r>
        <w:rPr>
          <w:t xml:space="preserve">READ FIRST TIME 02/06/18.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providing a benefit increase to certain retirees of the public employees' retirement system plan 1 and the teachers' retirement system plan 1; adding a new section to chapter 41.32 RCW; adding a new section to chapter 41.40 RCW; and providing an effective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41</w:t>
      </w:r>
      <w:r>
        <w:rPr/>
        <w:t xml:space="preserve">.</w:t>
      </w:r>
      <w:r>
        <w:t xml:space="preserve">32</w:t>
      </w:r>
      <w:r>
        <w:rPr/>
        <w:t xml:space="preserve"> RCW</w:t>
      </w:r>
      <w:r>
        <w:rPr/>
        <w:t xml:space="preserve"> under the subchapter heading "plan 1"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Beneficiaries who are receiving a monthly benefit from the teachers' retirement system plan 1 on July 1, 2017, shall receive, effective July 1, 2018, an increase to their monthly benefit of two percent multiplied by the beneficiaries' monthly benefit, not to exceed sixty-two dollars and fifty cents.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This section does not apply to those receiving benefits pursuant to RCW 41.32.489 or 41.32.540.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41</w:t>
      </w:r>
      <w:r>
        <w:rPr/>
        <w:t xml:space="preserve">.</w:t>
      </w:r>
      <w:r>
        <w:t xml:space="preserve">40</w:t>
      </w:r>
      <w:r>
        <w:rPr/>
        <w:t xml:space="preserve"> RCW</w:t>
      </w:r>
      <w:r>
        <w:rPr/>
        <w:t xml:space="preserve"> under the subchapter heading "plan 1"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Beneficiaries who are receiving a monthly benefit from the public employees' retirement system plan 1 on July 1, 2017, shall receive, effective July 1, 2018, an increase to their monthly benefit of two percent multiplied by the beneficiaries' monthly benefit, not to exceed sixty-two dollars and fifty cents.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This section does not apply to those receiving benefits pursuant to RCW 41.40.1984.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July 1, 2018.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273626c1d274c16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6340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ba9c557534220" /><Relationship Type="http://schemas.openxmlformats.org/officeDocument/2006/relationships/footer" Target="/word/footer.xml" Id="R5273626c1d274c16" /></Relationships>
</file>