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d8736e06374e47" /></Relationships>
</file>

<file path=word/document.xml><?xml version="1.0" encoding="utf-8"?>
<w:document xmlns:w="http://schemas.openxmlformats.org/wordprocessingml/2006/main">
  <w:body>
    <w:p>
      <w:r>
        <w:t>S-0192.1</w:t>
      </w:r>
    </w:p>
    <w:p>
      <w:pPr>
        <w:jc w:val="center"/>
      </w:pPr>
      <w:r>
        <w:t>_______________________________________________</w:t>
      </w:r>
    </w:p>
    <w:p/>
    <w:p>
      <w:pPr>
        <w:jc w:val="center"/>
      </w:pPr>
      <w:r>
        <w:rPr>
          <w:b/>
        </w:rPr>
        <w:t>SENATE BILL 5403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and Conway</w:t>
      </w:r>
    </w:p>
    <w:p/>
    <w:p>
      <w:r>
        <w:rPr>
          <w:t xml:space="preserve">Read first time 01/23/17.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ferry district authority; and amending RCW 36.54.120.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54</w:t>
      </w:r>
      <w:r>
        <w:rPr/>
        <w:t xml:space="preserve">.</w:t>
      </w:r>
      <w:r>
        <w:t xml:space="preserve">120</w:t>
      </w:r>
      <w:r>
        <w:rPr/>
        <w:t xml:space="preserve"> and 2003 c 83 s 302 are each amended to read as follows:</w:t>
      </w:r>
    </w:p>
    <w:p>
      <w:pPr>
        <w:spacing w:before="0" w:after="0" w:line="408" w:lineRule="exact"/>
        <w:ind w:left="0" w:right="0" w:firstLine="576"/>
        <w:jc w:val="left"/>
      </w:pPr>
      <w:r>
        <w:rPr/>
        <w:t xml:space="preserve">A ferry district may construct, purchase, operate, and maintain </w:t>
      </w:r>
      <w:r>
        <w:t>((</w:t>
      </w:r>
      <w:r>
        <w:rPr>
          <w:strike/>
        </w:rPr>
        <w:t xml:space="preserve">passenger-only</w:t>
      </w:r>
      <w:r>
        <w:t>))</w:t>
      </w:r>
      <w:r>
        <w:rPr/>
        <w:t xml:space="preserve"> ferries or wharves at any unfordable stream, lake, estuary, or bay within or bordering the ferry district, or between portions of the ferry district, or between the ferry district and other ferry districts, together with all the necessary boats, grounds, roads, approaches, and landings appertaining thereto under the direction and control of the governing body of the ferry district, free or for toll as the governing body determines by resolution.</w:t>
      </w:r>
    </w:p>
    <w:p/>
    <w:p>
      <w:pPr>
        <w:jc w:val="center"/>
      </w:pPr>
      <w:r>
        <w:rPr>
          <w:b/>
        </w:rPr>
        <w:t>--- END ---</w:t>
      </w:r>
    </w:p>
    <w:sectPr>
      <w:pgNumType w:start="1"/>
      <w:footerReference xmlns:r="http://schemas.openxmlformats.org/officeDocument/2006/relationships" r:id="Red7390e23e3d4f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7140d7dad7421d" /><Relationship Type="http://schemas.openxmlformats.org/officeDocument/2006/relationships/footer" Target="/word/footer.xml" Id="Red7390e23e3d4f58" /></Relationships>
</file>