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2a82d72904f4d" /></Relationships>
</file>

<file path=word/document.xml><?xml version="1.0" encoding="utf-8"?>
<w:document xmlns:w="http://schemas.openxmlformats.org/wordprocessingml/2006/main">
  <w:body>
    <w:p>
      <w:r>
        <w:t>Z-0365.1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5381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Baumgartner, Palumbo, Chase, Mullet, and Conway; by request of State Board for Community and Technical Colleges</w:t>
      </w:r>
    </w:p>
    <w:p/>
    <w:p>
      <w:r>
        <w:rPr>
          <w:t xml:space="preserve">Read first time 01/23/17.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the customized training program permanent; and repealing RCW 28B.67.902.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67</w:t>
      </w:r>
      <w:r>
        <w:rPr/>
        <w:t xml:space="preserve">.</w:t>
      </w:r>
      <w:r>
        <w:t xml:space="preserve">902</w:t>
      </w:r>
      <w:r>
        <w:rPr/>
        <w:t xml:space="preserve"> (Expiration date</w:t>
      </w:r>
      <w:r>
        <w:rPr>
          <w:rFonts w:ascii="Times New Roman" w:hAnsi="Times New Roman"/>
        </w:rPr>
        <w:t xml:space="preserve">—</w:t>
      </w:r>
      <w:r>
        <w:rPr/>
        <w:t xml:space="preserve">2006 c 112 §§ 1-4 and 8) and 2012 c 46 s 4 &amp; 2006 c 112 s 11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349e6769fdc4ef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5381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e46885904d53" /><Relationship Type="http://schemas.openxmlformats.org/officeDocument/2006/relationships/footer" Target="/word/footer.xml" Id="R5349e6769fdc4ef3" /></Relationships>
</file>