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4591d33913443d" /></Relationships>
</file>

<file path=word/document.xml><?xml version="1.0" encoding="utf-8"?>
<w:document xmlns:w="http://schemas.openxmlformats.org/wordprocessingml/2006/main">
  <w:body>
    <w:p>
      <w:pPr>
        <w:jc w:val="left"/>
      </w:pPr>
      <w:r>
        <w:rPr>
          <w:u w:val="single"/>
        </w:rPr>
        <w:t>HOUSE RESOLUTION NO. 2018-4686</w:t>
      </w:r>
      <w:r>
        <w:t xml:space="preserve">, by </w:t>
      </w:r>
      <w:r>
        <w:t>Representatives Chopp, Kristiansen, Appleton, Barkis, Bergquist, Blake, Buys, Caldier, Chandler, Chapman, Clibborn, Cody, Condotta, DeBolt, Dent, Doglio, Dolan, Dye, Eslick, Fey, Fitzgibbon, Frame, Goodman, Graves, Gregerson, Griffey, Haler, Hansen, Hargrove, Harmsworth, Harris, Hayes, Holy, Hudgins, Irwin, Jenkin, Jinkins, Johnson, Kagi, Kilduff, Kirby, Klippert, Kloba, Kraft, Kretz, Lovick, Lytton, MacEwen, Macri, Manweller, Maycumber, McBride, McCabe, McCaslin, McDonald, Morris, Muri, Nealey, Orcutt, Ormsby, Ortiz-Self, Orwall, Pellicciotti, Peterson, Pettigrew, Pike, Pollet, Reeves, Riccelli, Robinson, Ryu, Santos, Sawyer, Schmick, Sells, Senn, Shea, Slatter, Smith, Springer, Stambaugh, Stanford, Steele, Stokesbary, Stonier, Sullivan, Tarleton, Taylor, Tharinger, Valdez, Van Werven, Vick, Volz, Walsh, Wilcox, Wylie, and Young</w:t>
      </w:r>
    </w:p>
    <w:p/>
    <w:p>
      <w:pPr>
        <w:spacing w:before="0" w:after="0" w:line="240" w:lineRule="exact"/>
        <w:ind w:left="0" w:right="0" w:firstLine="576"/>
        <w:jc w:val="left"/>
      </w:pPr>
      <w:r>
        <w:rPr/>
        <w:t xml:space="preserve">WHEREAS, Representative Jay Rodne was first elected to the Washington State House of Representatives in 2004, ably representing the people of the 5th Legislative District; and</w:t>
      </w:r>
    </w:p>
    <w:p>
      <w:pPr>
        <w:spacing w:before="0" w:after="0" w:line="240" w:lineRule="exact"/>
        <w:ind w:left="0" w:right="0" w:firstLine="576"/>
        <w:jc w:val="left"/>
      </w:pPr>
      <w:r>
        <w:rPr/>
        <w:t xml:space="preserve">WHEREAS, Representative Jay Rodne graduated cum laude and earned a juris doctorate from Gonzaga University School of Law in 1997 and continued his education at the University of Washington, where he received a master's degree in health administration in 2012; and</w:t>
      </w:r>
    </w:p>
    <w:p>
      <w:pPr>
        <w:spacing w:before="0" w:after="0" w:line="240" w:lineRule="exact"/>
        <w:ind w:left="0" w:right="0" w:firstLine="576"/>
        <w:jc w:val="left"/>
      </w:pPr>
      <w:r>
        <w:rPr/>
        <w:t xml:space="preserve">WHEREAS, Representative Jay Rodne began his career of public service in the Snoqualmie City Council in 2002; and</w:t>
      </w:r>
    </w:p>
    <w:p>
      <w:pPr>
        <w:spacing w:before="0" w:after="0" w:line="240" w:lineRule="exact"/>
        <w:ind w:left="0" w:right="0" w:firstLine="576"/>
        <w:jc w:val="left"/>
      </w:pPr>
      <w:r>
        <w:rPr/>
        <w:t xml:space="preserve">WHEREAS, In addition to his time in elected office, Representative Jay Rodne served in the U.S. Marine Corps for the past 29 years, five of which were active duty and 24 in the U.S. Marine Corps Reserves, and currently holds the rank of colonel; and</w:t>
      </w:r>
    </w:p>
    <w:p>
      <w:pPr>
        <w:spacing w:before="0" w:after="0" w:line="240" w:lineRule="exact"/>
        <w:ind w:left="0" w:right="0" w:firstLine="576"/>
        <w:jc w:val="left"/>
      </w:pPr>
      <w:r>
        <w:rPr/>
        <w:t xml:space="preserve">WHEREAS, Representative Jay Rodne served during the Persian Gulf War, in Somalia during Operation Restore Hope, and in Kuwait and Iraq in support of Operation Iraqi Freedom; and</w:t>
      </w:r>
    </w:p>
    <w:p>
      <w:pPr>
        <w:spacing w:before="0" w:after="0" w:line="240" w:lineRule="exact"/>
        <w:ind w:left="0" w:right="0" w:firstLine="576"/>
        <w:jc w:val="left"/>
      </w:pPr>
      <w:r>
        <w:rPr/>
        <w:t xml:space="preserve">WHEREAS, In an effort to thank veterans and military members for their sacrifices, Representative Jay Rodne sponsored legislation to create the Washington State Flag Account for the benefit of our military personnel; and</w:t>
      </w:r>
    </w:p>
    <w:p>
      <w:pPr>
        <w:spacing w:before="0" w:after="0" w:line="240" w:lineRule="exact"/>
        <w:ind w:left="0" w:right="0" w:firstLine="576"/>
        <w:jc w:val="left"/>
      </w:pPr>
      <w:r>
        <w:rPr/>
        <w:t xml:space="preserve">WHEREAS, Representative Jay Rodne introduced groundbreaking, comprehensive youth concussion legislation in honor of Zackary Lystedt of Maple Valley, who sustained a life-altering head injury while playing football in 2006; and</w:t>
      </w:r>
    </w:p>
    <w:p>
      <w:pPr>
        <w:spacing w:before="0" w:after="0" w:line="240" w:lineRule="exact"/>
        <w:ind w:left="0" w:right="0" w:firstLine="576"/>
        <w:jc w:val="left"/>
      </w:pPr>
      <w:r>
        <w:rPr/>
        <w:t xml:space="preserve">WHEREAS, Representative Jay Rodne pursued policies to improve the safety and reliability of our transportation system, sponsoring legislation to designate State Route 169 as a highway of statewide significance and working to secure tens of millions of dollars in funding to ease congestion at significant bottlenecks in his district; and</w:t>
      </w:r>
    </w:p>
    <w:p>
      <w:pPr>
        <w:spacing w:before="0" w:after="0" w:line="240" w:lineRule="exact"/>
        <w:ind w:left="0" w:right="0" w:firstLine="576"/>
        <w:jc w:val="left"/>
      </w:pPr>
      <w:r>
        <w:rPr/>
        <w:t xml:space="preserve">WHEREAS, Representative Jay Rodne prioritized the care and treatment of mentally ill individuals by helping enact Joel's Law and sought to improve oversight at our state mental health facilities; and</w:t>
      </w:r>
    </w:p>
    <w:p>
      <w:pPr>
        <w:spacing w:before="0" w:after="0" w:line="240" w:lineRule="exact"/>
        <w:ind w:left="0" w:right="0" w:firstLine="576"/>
        <w:jc w:val="left"/>
      </w:pPr>
      <w:r>
        <w:rPr/>
        <w:t xml:space="preserve">WHEREAS, Representative Jay Rodne has said he owes much of his success as a state representative to his fellow lawmakers, the people of his district, and his family, namely his children Tye and Kalyn;</w:t>
      </w:r>
    </w:p>
    <w:p>
      <w:pPr>
        <w:spacing w:before="0" w:after="0" w:line="240" w:lineRule="exact"/>
        <w:ind w:left="0" w:right="0" w:firstLine="576"/>
        <w:jc w:val="left"/>
      </w:pPr>
      <w:r>
        <w:rPr/>
        <w:t xml:space="preserve">NOW, THEREFORE, BE IT RESOLVED, That the Washington State House of Representatives recognize the service of Representative Jay Rodne to our great state and nation;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Representative Jay Rodne.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5f3e22f9704023" /></Relationships>
</file>