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b97f52e91f4db0" /></Relationships>
</file>

<file path=word/document.xml><?xml version="1.0" encoding="utf-8"?>
<w:document xmlns:w="http://schemas.openxmlformats.org/wordprocessingml/2006/main">
  <w:body>
    <w:p>
      <w:r>
        <w:t>Z-0278.4</w:t>
      </w:r>
    </w:p>
    <w:p>
      <w:pPr>
        <w:jc w:val="center"/>
      </w:pPr>
      <w:r>
        <w:t>_______________________________________________</w:t>
      </w:r>
    </w:p>
    <w:p/>
    <w:p>
      <w:pPr>
        <w:jc w:val="center"/>
      </w:pPr>
      <w:r>
        <w:rPr>
          <w:b/>
        </w:rPr>
        <w:t>HOUSE BILL 1067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Ormsby and Jinkins; by request of Office of Financial Management</w:t>
      </w:r>
    </w:p>
    <w:p/>
    <w:p>
      <w:r>
        <w:rPr>
          <w:t xml:space="preserve">Prefiled 01/06/17.</w:t>
        </w:rPr>
      </w:r>
      <w:r>
        <w:rPr>
          <w:t xml:space="preserve">Read first time 01/09/17.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28B.15.067, 36.70A.725, 38.52.540, 41.26.450, 43.08.190, 43.09.475, 43.43.839, 43.101.200, 43.320.110, 70.105D.070, 70.119A.120, 71.24.580, 77.12.203, 79.64.040, 79.64.110, 79.105.150, 82.19.040, 82.19.040, and 86.26.007; amending 2013 2nd sp.s. c 15 s 8 (uncodified); amending 2015 c 15 ss 8 and 9 (uncodified); reenacting and amending RCW 43.155.050; creating new sections; making appropriations;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$38,883,000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$1,960,000</w:t>
      </w:r>
    </w:p>
    <w:p>
      <w:pPr>
        <w:tabs>
          <w:tab w:val="right" w:leader="dot" w:pos="9936"/>
        </w:tabs>
        <w:ind w:left="0" w:right="0" w:firstLine="1440"/>
      </w:pPr>
      <w:r>
        <w:rPr/>
        <w:t xml:space="preserve">TOTAL APPROPRIATION</w:t>
      </w:r>
      <w:r>
        <w:tab/>
      </w:r>
      <w:r>
        <w:rPr/>
        <w:t xml:space="preserve">$79,414,000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$27,790,000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tabs>
          <w:tab w:val="right" w:leader="dot" w:pos="9936"/>
        </w:tabs>
        <w:ind w:left="0" w:right="0" w:firstLine="1440"/>
      </w:pPr>
      <w:r>
        <w:rPr/>
        <w:t xml:space="preserve">TOTAL APPROPRIATION</w:t>
      </w:r>
      <w:r>
        <w:tab/>
      </w:r>
      <w:r>
        <w:rPr/>
        <w:t xml:space="preserve">$58,629,000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$7,655,000</w:t>
      </w:r>
    </w:p>
    <w:p>
      <w:pPr>
        <w:tabs>
          <w:tab w:val="right" w:leader="dot" w:pos="9936"/>
        </w:tabs>
        <w:ind w:left="0" w:right="0" w:firstLine="1440"/>
      </w:pPr>
      <w:r>
        <w:rPr/>
        <w:t xml:space="preserve">TOTAL APPROPRIATION</w:t>
      </w:r>
      <w:r>
        <w:tab/>
      </w:r>
      <w:r>
        <w:rPr/>
        <w:t xml:space="preserve">$7,737,000</w:t>
      </w:r>
    </w:p>
    <w:p>
      <w:pPr>
        <w:spacing w:before="120" w:after="0" w:line="408" w:lineRule="exact"/>
        <w:ind w:left="0" w:right="0" w:firstLine="576"/>
        <w:jc w:val="left"/>
      </w:pPr>
      <w:r>
        <w:rPr/>
        <w:t xml:space="preserve">The appropriations in this section are subject to the following conditions and limitations: Notwithstanding the provisions of this section, the joint legislative audit and review committee may adjust the due dates for projects included on the committee's 2017-2019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$11,565,000</w:t>
      </w:r>
    </w:p>
    <w:p>
      <w:pPr>
        <w:tabs>
          <w:tab w:val="right" w:leader="dot" w:pos="9936"/>
        </w:tabs>
        <w:ind w:left="0" w:right="0" w:firstLine="1440"/>
      </w:pPr>
      <w:r>
        <w:rPr/>
        <w:t xml:space="preserve">TOTAL APPROPRIATION</w:t>
      </w:r>
      <w:r>
        <w:tab/>
      </w:r>
      <w:r>
        <w:rPr/>
        <w:t xml:space="preserve">$22,047,000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$4,968,000</w:t>
      </w:r>
    </w:p>
    <w:p>
      <w:pPr>
        <w:tabs>
          <w:tab w:val="right" w:leader="dot" w:pos="9936"/>
        </w:tabs>
        <w:ind w:left="0" w:right="0" w:firstLine="1440"/>
      </w:pPr>
      <w:r>
        <w:rPr/>
        <w:t xml:space="preserve">TOTAL APPROPRIATION</w:t>
      </w:r>
      <w:r>
        <w:tab/>
      </w:r>
      <w:r>
        <w:rPr/>
        <w:t xml:space="preserve">$5,962,000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$5,279,000</w:t>
      </w:r>
    </w:p>
    <w:p>
      <w:pPr>
        <w:tabs>
          <w:tab w:val="right" w:leader="dot" w:pos="9936"/>
        </w:tabs>
        <w:ind w:left="0" w:right="0" w:firstLine="1440"/>
      </w:pPr>
      <w:r>
        <w:rPr/>
        <w:t xml:space="preserve">TOTAL APPROPRIATION</w:t>
      </w:r>
      <w:r>
        <w:tab/>
      </w:r>
      <w:r>
        <w:rPr/>
        <w:t xml:space="preserve">$10,131,000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$4,749,000</w:t>
      </w:r>
    </w:p>
    <w:p>
      <w:pPr>
        <w:tabs>
          <w:tab w:val="right" w:leader="dot" w:pos="9936"/>
        </w:tabs>
        <w:ind w:left="0" w:right="0" w:firstLine="1440"/>
      </w:pPr>
      <w:r>
        <w:rPr/>
        <w:t xml:space="preserve">TOTAL APPROPRIATION</w:t>
      </w:r>
      <w:r>
        <w:tab/>
      </w:r>
      <w:r>
        <w:rPr/>
        <w:t xml:space="preserve">$9,163,000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$8,239,000</w:t>
      </w:r>
    </w:p>
    <w:p>
      <w:pPr>
        <w:tabs>
          <w:tab w:val="right" w:leader="dot" w:pos="9936"/>
        </w:tabs>
        <w:ind w:left="0" w:right="0" w:firstLine="1440"/>
      </w:pPr>
      <w:r>
        <w:rPr/>
        <w:t xml:space="preserve">TOTAL APPROPRIATION</w:t>
      </w:r>
      <w:r>
        <w:tab/>
      </w:r>
      <w:r>
        <w:rPr/>
        <w:t xml:space="preserve">$16,623,000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$1,662,000</w:t>
      </w:r>
    </w:p>
    <w:p>
      <w:pPr>
        <w:tabs>
          <w:tab w:val="right" w:leader="dot" w:pos="9936"/>
        </w:tabs>
        <w:ind w:left="0" w:right="0" w:firstLine="1440"/>
      </w:pPr>
      <w:r>
        <w:rPr/>
        <w:t xml:space="preserve">TOTAL APPROPRIATION</w:t>
      </w:r>
      <w:r>
        <w:tab/>
      </w:r>
      <w:r>
        <w:rPr/>
        <w:t xml:space="preserve">$3,326,000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$1,079,000</w:t>
      </w:r>
    </w:p>
    <w:p>
      <w:pPr>
        <w:tabs>
          <w:tab w:val="right" w:leader="dot" w:pos="9936"/>
        </w:tabs>
        <w:ind w:left="0" w:right="0" w:firstLine="1440"/>
      </w:pPr>
      <w:r>
        <w:rPr/>
        <w:t xml:space="preserve">TOTAL APPROPRIATION</w:t>
      </w:r>
      <w:r>
        <w:tab/>
      </w:r>
      <w:r>
        <w:rPr/>
        <w:t xml:space="preserve">$2,233,000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$19,170,000</w:t>
      </w:r>
    </w:p>
    <w:p>
      <w:pPr>
        <w:tabs>
          <w:tab w:val="right" w:leader="dot" w:pos="9936"/>
        </w:tabs>
        <w:ind w:left="0" w:right="0" w:firstLine="1440"/>
      </w:pPr>
      <w:r>
        <w:rPr/>
        <w:t xml:space="preserve">TOTAL APPROPRIATION</w:t>
      </w:r>
      <w:r>
        <w:tab/>
      </w:r>
      <w:r>
        <w:rPr/>
        <w:t xml:space="preserve">$38,190,000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$58,759,000</w:t>
      </w:r>
    </w:p>
    <w:p>
      <w:pPr>
        <w:tabs>
          <w:tab w:val="right" w:leader="dot" w:pos="9936"/>
        </w:tabs>
        <w:ind w:left="0" w:right="0" w:firstLine="1440"/>
      </w:pPr>
      <w:r>
        <w:rPr/>
        <w:t xml:space="preserve">TOTAL APPROPRIATION</w:t>
      </w:r>
      <w:r>
        <w:tab/>
      </w:r>
      <w:r>
        <w:rPr/>
        <w:t xml:space="preserve">$192,389,000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$46,022,000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$62,000</w:t>
      </w:r>
    </w:p>
    <w:p>
      <w:pPr>
        <w:tabs>
          <w:tab w:val="right" w:leader="dot" w:pos="9936"/>
        </w:tabs>
        <w:ind w:left="0" w:right="0" w:firstLine="1440"/>
      </w:pPr>
      <w:r>
        <w:rPr/>
        <w:t xml:space="preserve">TOTAL APPROPRIATION</w:t>
      </w:r>
      <w:r>
        <w:tab/>
      </w:r>
      <w:r>
        <w:rPr/>
        <w:t xml:space="preserve">$91,918,000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2018 and $900,000 of the general fund</w:t>
      </w:r>
      <w:r>
        <w:rPr>
          <w:rFonts w:ascii="Times New Roman" w:hAnsi="Times New Roman"/>
        </w:rPr>
        <w:t xml:space="preserve">—</w:t>
      </w:r>
      <w:r>
        <w:rPr/>
        <w:t xml:space="preserve">state appropriation for fiscal year 2019 are provided solely for the purpose of improving the quality of trial court public defense services.</w:t>
      </w:r>
    </w:p>
    <w:p>
      <w:pPr>
        <w:spacing w:before="0" w:after="0" w:line="408" w:lineRule="exact"/>
        <w:ind w:left="0" w:right="0" w:firstLine="576"/>
        <w:jc w:val="left"/>
      </w:pPr>
      <w:r>
        <w:rPr/>
        <w:t xml:space="preserve">(2) Funds appropriated in this section must be used to maintain the parent for parent programs in Grays Harbor/Pacific, King, Kitsap, Pierce, Snohomish, Spokane, and Thurston/Mason counties; expand services in appropriate locations; and provide for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$23,094,000</w:t>
      </w:r>
    </w:p>
    <w:p>
      <w:pPr>
        <w:tabs>
          <w:tab w:val="right" w:leader="dot" w:pos="9936"/>
        </w:tabs>
        <w:ind w:left="0" w:right="0" w:firstLine="1440"/>
      </w:pPr>
      <w:r>
        <w:rPr/>
        <w:t xml:space="preserve">TOTAL APPROPRIATION</w:t>
      </w:r>
      <w:r>
        <w:tab/>
      </w:r>
      <w:r>
        <w:rPr/>
        <w:t xml:space="preserve">$41,226,000</w:t>
      </w:r>
    </w:p>
    <w:p>
      <w:pPr>
        <w:spacing w:before="120" w:after="0" w:line="408" w:lineRule="exact"/>
        <w:ind w:left="0" w:right="0" w:firstLine="576"/>
        <w:jc w:val="left"/>
      </w:pPr>
      <w:r>
        <w:rPr/>
        <w:t xml:space="preserve">The appropriations in this section are subject to the following conditions and limitations: An amount not to exceed $40,000 of the general fund</w:t>
      </w:r>
      <w:r>
        <w:rPr>
          <w:rFonts w:ascii="Times New Roman" w:hAnsi="Times New Roman"/>
        </w:rPr>
        <w:t xml:space="preserve">—</w:t>
      </w:r>
      <w:r>
        <w:rPr/>
        <w:t xml:space="preserve">state appropriation for fiscal year 2018 and an amount not to exceed $40,000 of the general fund</w:t>
      </w:r>
      <w:r>
        <w:rPr>
          <w:rFonts w:ascii="Times New Roman" w:hAnsi="Times New Roman"/>
        </w:rPr>
        <w:t xml:space="preserve">—</w:t>
      </w:r>
      <w:r>
        <w:rPr/>
        <w:t xml:space="preserve">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$4,000,000</w:t>
      </w:r>
    </w:p>
    <w:p>
      <w:pPr>
        <w:tabs>
          <w:tab w:val="right" w:leader="dot" w:pos="9936"/>
        </w:tabs>
        <w:ind w:left="0" w:right="0" w:firstLine="1440"/>
      </w:pPr>
      <w:r>
        <w:rPr/>
        <w:t xml:space="preserve">TOTAL APPROPRIATION</w:t>
      </w:r>
      <w:r>
        <w:tab/>
      </w:r>
      <w:r>
        <w:rPr/>
        <w:t xml:space="preserve">$17,338,000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$703,000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w:t>
      </w:r>
      <w:r>
        <w:tab/>
      </w:r>
      <w:r>
        <w:rPr/>
        <w:t xml:space="preserve">$90,000</w:t>
      </w:r>
    </w:p>
    <w:p>
      <w:pPr>
        <w:tabs>
          <w:tab w:val="right" w:leader="dot" w:pos="9936"/>
        </w:tabs>
        <w:ind w:left="0" w:right="0" w:firstLine="1440"/>
      </w:pPr>
      <w:r>
        <w:rPr/>
        <w:t xml:space="preserve">TOTAL APPROPRIATION</w:t>
      </w:r>
      <w:r>
        <w:tab/>
      </w:r>
      <w:r>
        <w:rPr/>
        <w:t xml:space="preserve">$2,085,000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$2,893,000</w:t>
      </w:r>
    </w:p>
    <w:p>
      <w:pPr>
        <w:tabs>
          <w:tab w:val="right" w:leader="dot" w:pos="9936"/>
        </w:tabs>
        <w:ind w:left="0" w:right="0" w:firstLine="1440"/>
      </w:pPr>
      <w:r>
        <w:rPr/>
        <w:t xml:space="preserve">TOTAL APPROPRIATION</w:t>
      </w:r>
      <w:r>
        <w:tab/>
      </w:r>
      <w:r>
        <w:rPr/>
        <w:t xml:space="preserve">$5,732,000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$7,833,000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&amp;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$9,341,000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$10,586,000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$781,000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$8,385,000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 </w:t>
      </w:r>
      <w:r>
        <w:tab/>
      </w:r>
      <w:r>
        <w:rPr/>
        <w:t xml:space="preserve">$4,387,000</w:t>
      </w:r>
    </w:p>
    <w:p>
      <w:pPr>
        <w:tabs>
          <w:tab w:val="right" w:leader="dot" w:pos="9936"/>
        </w:tabs>
        <w:ind w:left="0" w:right="0" w:firstLine="1440"/>
      </w:pPr>
      <w:r>
        <w:rPr/>
        <w:t xml:space="preserve">TOTAL APPROPRIATION</w:t>
      </w:r>
      <w:r>
        <w:tab/>
      </w:r>
      <w:r>
        <w:rPr/>
        <w:t xml:space="preserve">$75,626,000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 $3,367,000 of the general fund</w:t>
      </w:r>
      <w:r>
        <w:rPr>
          <w:rFonts w:ascii="Times New Roman" w:hAnsi="Times New Roman"/>
        </w:rPr>
        <w:t xml:space="preserve">—</w:t>
      </w:r>
      <w:r>
        <w:rPr/>
        <w:t xml:space="preserve">state appropriation for fiscal year 2018 and $2,517,000 of the general fund</w:t>
      </w:r>
      <w:r>
        <w:rPr>
          <w:rFonts w:ascii="Times New Roman" w:hAnsi="Times New Roman"/>
        </w:rPr>
        <w:t xml:space="preserve">—</w:t>
      </w:r>
      <w:r>
        <w:rPr/>
        <w:t xml:space="preserve">state appropriation for fiscal year 2019 are provided solely to the elections modernization project and are subject to the conditions, limitations, and review provided in section 949 of this act.</w:t>
      </w:r>
    </w:p>
    <w:p>
      <w:pPr>
        <w:spacing w:before="0" w:after="0" w:line="408" w:lineRule="exact"/>
        <w:ind w:left="0" w:right="0" w:firstLine="576"/>
        <w:jc w:val="left"/>
      </w:pPr>
      <w:r>
        <w:rPr/>
        <w:t xml:space="preserve">(3)(a) $3,182,000 of the general fund</w:t>
      </w:r>
      <w:r>
        <w:rPr>
          <w:rFonts w:ascii="Times New Roman" w:hAnsi="Times New Roman"/>
        </w:rPr>
        <w:t xml:space="preserve">—</w:t>
      </w:r>
      <w:r>
        <w:rPr/>
        <w:t xml:space="preserve">state appropriation for fiscal year 2018 and $3,261,000 of the general fund</w:t>
      </w:r>
      <w:r>
        <w:rPr>
          <w:rFonts w:ascii="Times New Roman" w:hAnsi="Times New Roman"/>
        </w:rPr>
        <w:t xml:space="preserve">—</w:t>
      </w:r>
      <w:r>
        <w:rPr/>
        <w:t xml:space="preserve">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42.17A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$309,000</w:t>
      </w:r>
    </w:p>
    <w:p>
      <w:pPr>
        <w:tabs>
          <w:tab w:val="right" w:leader="dot" w:pos="9936"/>
        </w:tabs>
        <w:ind w:left="0" w:right="0" w:firstLine="1440"/>
      </w:pPr>
      <w:r>
        <w:rPr/>
        <w:t xml:space="preserve">TOTAL APPROPRIATION</w:t>
      </w:r>
      <w:r>
        <w:tab/>
      </w:r>
      <w:r>
        <w:rPr/>
        <w:t xml:space="preserve">$618,000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$294,000</w:t>
      </w:r>
    </w:p>
    <w:p>
      <w:pPr>
        <w:tabs>
          <w:tab w:val="right" w:leader="dot" w:pos="9936"/>
        </w:tabs>
        <w:ind w:left="0" w:right="0" w:firstLine="1440"/>
      </w:pPr>
      <w:r>
        <w:rPr/>
        <w:t xml:space="preserve">TOTAL APPROPRIATION</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State Treasurer's Service Account</w:t>
      </w:r>
      <w:r>
        <w:rPr>
          <w:rFonts w:ascii="Times New Roman" w:hAnsi="Times New Roman"/>
        </w:rPr>
        <w:t xml:space="preserve">—</w:t>
      </w:r>
      <w:r>
        <w:rPr/>
        <w:t xml:space="preserve">State Appropriation </w:t>
      </w:r>
      <w:r>
        <w:tab/>
      </w:r>
      <w:r>
        <w:rPr/>
        <w:t xml:space="preserve">$19,801,000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$10,311,000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$1,585,000</w:t>
      </w:r>
    </w:p>
    <w:p>
      <w:pPr>
        <w:tabs>
          <w:tab w:val="right" w:leader="dot" w:pos="9936"/>
        </w:tabs>
        <w:ind w:left="0" w:right="0" w:firstLine="1440"/>
      </w:pPr>
      <w:r>
        <w:rPr/>
        <w:t xml:space="preserve">TOTAL APPROPRIATION</w:t>
      </w:r>
      <w:r>
        <w:tab/>
      </w:r>
      <w:r>
        <w:rPr/>
        <w:t xml:space="preserve">$11,956,000</w:t>
      </w:r>
    </w:p>
    <w:p>
      <w:pPr>
        <w:spacing w:before="0" w:after="0" w:line="408" w:lineRule="exact"/>
        <w:ind w:left="0" w:right="0" w:firstLine="576"/>
        <w:jc w:val="left"/>
      </w:pPr>
      <w:r>
        <w:rPr/>
        <w:t xml:space="preserve">The appropriations in this section are subject to the following conditions and limitations: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$214,000</w:t>
      </w:r>
    </w:p>
    <w:p>
      <w:pPr>
        <w:tabs>
          <w:tab w:val="right" w:leader="dot" w:pos="9936"/>
        </w:tabs>
        <w:ind w:left="0" w:right="0" w:firstLine="1440"/>
      </w:pPr>
      <w:r>
        <w:rPr/>
        <w:t xml:space="preserve">TOTAL APPROPRIATION</w:t>
      </w:r>
      <w:r>
        <w:tab/>
      </w:r>
      <w:r>
        <w:rPr/>
        <w:t xml:space="preserve">$370,000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$6,969,000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$3,742,000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$1,151,000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$3,588,000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 </w:t>
      </w:r>
      <w:r>
        <w:tab/>
      </w:r>
      <w:r>
        <w:rPr/>
        <w:t xml:space="preserve">$250,383,000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$272,000</w:t>
      </w:r>
    </w:p>
    <w:p>
      <w:pPr>
        <w:tabs>
          <w:tab w:val="right" w:leader="dot" w:pos="9936"/>
        </w:tabs>
        <w:ind w:left="0" w:right="0" w:firstLine="1440"/>
      </w:pPr>
      <w:r>
        <w:rPr/>
        <w:t xml:space="preserve">TOTAL APPROPRIATION</w:t>
      </w:r>
      <w:r>
        <w:tab/>
      </w:r>
      <w:r>
        <w:rPr/>
        <w:t xml:space="preserve">$288,679,000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 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$3,742,000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a grant to the Washington coalition of crime victim advocates to provide training, certification, and technical assistance for crime victim service center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$1,666,000</w:t>
      </w:r>
    </w:p>
    <w:p>
      <w:pPr>
        <w:tabs>
          <w:tab w:val="right" w:leader="dot" w:pos="9936"/>
        </w:tabs>
        <w:ind w:left="0" w:right="0" w:firstLine="1440"/>
      </w:pPr>
      <w:r>
        <w:rPr/>
        <w:t xml:space="preserve">TOTAL APPROPRIATION</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$296,044,000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$8,822,000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State Appropriation </w:t>
      </w:r>
      <w:r>
        <w:tab/>
      </w:r>
      <w:r>
        <w:rPr/>
        <w:t xml:space="preserve">$51,000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$7,904,000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$513,000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 </w:t>
      </w:r>
      <w:r>
        <w:tab/>
      </w:r>
      <w:r>
        <w:rPr/>
        <w:t xml:space="preserve">$618,000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 </w:t>
      </w:r>
      <w:r>
        <w:tab/>
      </w:r>
      <w:r>
        <w:rPr/>
        <w:t xml:space="preserve">$671,000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 </w:t>
      </w:r>
      <w:r>
        <w:tab/>
      </w:r>
      <w:r>
        <w:rPr/>
        <w:t xml:space="preserve">$58,930,000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$13,872,000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 </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$4,637,000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$5,615,000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 </w:t>
      </w:r>
      <w:r>
        <w:tab/>
      </w:r>
      <w:r>
        <w:rPr/>
        <w:t xml:space="preserve">$12,654,000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$854,000</w:t>
      </w:r>
    </w:p>
    <w:p>
      <w:pPr>
        <w:spacing w:before="0" w:after="0" w:line="408" w:lineRule="exact"/>
        <w:ind w:left="0" w:right="0" w:firstLine="0"/>
        <w:jc w:val="left"/>
        <w:tabs>
          <w:tab w:val="right" w:leader="dot" w:pos="9936"/>
        </w:tabs>
      </w:pPr>
      <w:pPr>
        <w:tabs>
          <w:tab w:val="right" w:leader="dot" w:pos="9360"/>
        </w:tabs>
      </w:pPr>
      <w:r>
        <w:rPr/>
        <w:t xml:space="preserve">CPR-1 Carbon Pollution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$580,823,000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$8,000,000 of the home security fund</w:t>
      </w:r>
      <w:r>
        <w:rPr>
          <w:rFonts w:ascii="Times New Roman" w:hAnsi="Times New Roman"/>
        </w:rPr>
        <w:t xml:space="preserve">—</w:t>
      </w:r>
      <w:r>
        <w:rPr/>
        <w:t xml:space="preserve">state appropriation for fiscal year 2018 and $8,000,000 of the home security fund</w:t>
      </w:r>
      <w:r>
        <w:rPr>
          <w:rFonts w:ascii="Times New Roman" w:hAnsi="Times New Roman"/>
        </w:rPr>
        <w:t xml:space="preserve">—</w:t>
      </w:r>
      <w:r>
        <w:rPr/>
        <w:t xml:space="preserve">state appropriation for fiscal year 2019 are provided solely for consolidated homeless grants that prioritize service or assistance for unsheltered homeless families, chronically homeless families, or chronically homeless adults.</w:t>
      </w:r>
    </w:p>
    <w:p>
      <w:pPr>
        <w:spacing w:before="0" w:after="0" w:line="408" w:lineRule="exact"/>
        <w:ind w:left="0" w:right="0" w:firstLine="576"/>
        <w:jc w:val="left"/>
      </w:pPr>
      <w:r>
        <w:rPr/>
        <w:t xml:space="preserve">(3) $2,000,000 of the home security fund</w:t>
      </w:r>
      <w:r>
        <w:rPr>
          <w:rFonts w:ascii="Times New Roman" w:hAnsi="Times New Roman"/>
        </w:rPr>
        <w:t xml:space="preserve">—</w:t>
      </w:r>
      <w:r>
        <w:rPr/>
        <w:t xml:space="preserve">state appropriation for fiscal year 2018 and $2,000,000 of the home security fund</w:t>
      </w:r>
      <w:r>
        <w:rPr>
          <w:rFonts w:ascii="Times New Roman" w:hAnsi="Times New Roman"/>
        </w:rPr>
        <w:t xml:space="preserve">—</w:t>
      </w:r>
      <w:r>
        <w:rPr/>
        <w:t xml:space="preserve">state appropriation for fiscal year 2019 are provided solely for the office of homeless youth prevention and protection programs to:</w:t>
      </w:r>
    </w:p>
    <w:p>
      <w:pPr>
        <w:spacing w:before="0" w:after="0" w:line="408" w:lineRule="exact"/>
        <w:ind w:left="0" w:right="0" w:firstLine="576"/>
        <w:jc w:val="left"/>
      </w:pPr>
      <w:r>
        <w:rPr/>
        <w:t xml:space="preserve">(a)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(b)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(4) $2,880,000 of the general fund</w:t>
      </w:r>
      <w:r>
        <w:rPr>
          <w:rFonts w:ascii="Times New Roman" w:hAnsi="Times New Roman"/>
        </w:rPr>
        <w:t xml:space="preserve">—</w:t>
      </w:r>
      <w:r>
        <w:rPr/>
        <w:t xml:space="preserve">state appropriation for fiscal year 2019 is provided solely to add 100 new low and no-barrier housing beds for people with a criminal history, substance abuse disorder, and/or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w:t>
      </w:r>
    </w:p>
    <w:p>
      <w:pPr>
        <w:spacing w:before="0" w:after="0" w:line="408" w:lineRule="exact"/>
        <w:ind w:left="0" w:right="0" w:firstLine="576"/>
        <w:jc w:val="left"/>
      </w:pPr>
      <w:r>
        <w:rPr/>
        <w:t xml:space="preserve">(5) $830,000 of the general fund</w:t>
      </w:r>
      <w:r>
        <w:rPr>
          <w:rFonts w:ascii="Times New Roman" w:hAnsi="Times New Roman"/>
        </w:rPr>
        <w:t xml:space="preserve">—</w:t>
      </w:r>
      <w:r>
        <w:rPr/>
        <w:t xml:space="preserve">state appropriation for fiscal year 2018 and $830,000 of the general fund</w:t>
      </w:r>
      <w:r>
        <w:rPr>
          <w:rFonts w:ascii="Times New Roman" w:hAnsi="Times New Roman"/>
        </w:rPr>
        <w:t xml:space="preserve">—</w:t>
      </w:r>
      <w:r>
        <w:rPr/>
        <w:t xml:space="preserve">state appropriation for fiscal year 2019 are provided solely to contract with local entities to develop a street outreach program. This program will utilize peer supports to engage adults with mental health illness who may have not yet been engaged in mental health treatment with the goal of reducing jail admissions and involuntary commitments.</w:t>
      </w:r>
    </w:p>
    <w:p>
      <w:pPr>
        <w:spacing w:before="0" w:after="0" w:line="408" w:lineRule="exact"/>
        <w:ind w:left="0" w:right="0" w:firstLine="576"/>
        <w:jc w:val="left"/>
      </w:pPr>
      <w:r>
        <w:rPr/>
        <w:t xml:space="preserve">(6)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(7) $3,280,000 of the general fund</w:t>
      </w:r>
      <w:r>
        <w:rPr>
          <w:rFonts w:ascii="Times New Roman" w:hAnsi="Times New Roman"/>
        </w:rPr>
        <w:t xml:space="preserve">—</w:t>
      </w:r>
      <w:r>
        <w:rPr/>
        <w:t xml:space="preserve">state appropriation for fiscal year 2018 and $4,919,000 of the general fund</w:t>
      </w:r>
      <w:r>
        <w:rPr>
          <w:rFonts w:ascii="Times New Roman" w:hAnsi="Times New Roman"/>
        </w:rPr>
        <w:t xml:space="preserve">—</w:t>
      </w:r>
      <w:r>
        <w:rPr/>
        <w:t xml:space="preserve">state appropriation for fiscal year 2019 are provided solely to add 320 community beds to address the need for increased permanent supportive housing for individuals with a history of mental illness. Priority must be given to individuals on the discharge list at the state psychiatric hospitals, where residential placements present significant barriers to timely discharge. The department of commerce must contract with local entities to provide a mix of shared supportive housing and independent housing.</w:t>
      </w:r>
    </w:p>
    <w:p>
      <w:pPr>
        <w:spacing w:before="0" w:after="0" w:line="408" w:lineRule="exact"/>
        <w:ind w:left="0" w:right="0" w:firstLine="576"/>
        <w:jc w:val="left"/>
      </w:pPr>
      <w:r>
        <w:rPr/>
        <w:t xml:space="preserve">(8)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(9)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2018 and $120,000 of the general fund</w:t>
      </w:r>
      <w:r>
        <w:rPr>
          <w:rFonts w:ascii="Times New Roman" w:hAnsi="Times New Roman"/>
        </w:rPr>
        <w:t xml:space="preserve">—</w:t>
      </w:r>
      <w:r>
        <w:rPr/>
        <w:t xml:space="preserve">state appropriation for fiscal year 2019 are provided solely for increasing street youth services in south King county.</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(12)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(13) $396,000 of the general fund</w:t>
      </w:r>
      <w:r>
        <w:rPr>
          <w:rFonts w:ascii="Times New Roman" w:hAnsi="Times New Roman"/>
        </w:rPr>
        <w:t xml:space="preserve">—</w:t>
      </w:r>
      <w:r>
        <w:rPr/>
        <w:t xml:space="preserve">state appropriation for fiscal year 2018 and $396,000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(14) $2,801,000 of the general fund</w:t>
      </w:r>
      <w:r>
        <w:rPr>
          <w:rFonts w:ascii="Times New Roman" w:hAnsi="Times New Roman"/>
        </w:rPr>
        <w:t xml:space="preserve">—</w:t>
      </w:r>
      <w:r>
        <w:rPr/>
        <w:t xml:space="preserve">state appropriation for fiscal year 2018 and $2,801,000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(15)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$645,000 of the general fund</w:t>
      </w:r>
      <w:r>
        <w:rPr>
          <w:rFonts w:ascii="Times New Roman" w:hAnsi="Times New Roman"/>
        </w:rPr>
        <w:t xml:space="preserve">—</w:t>
      </w:r>
      <w:r>
        <w:rPr/>
        <w:t xml:space="preserve">state appropriation for fiscal year 2018 and $645,000 of the general fund</w:t>
      </w:r>
      <w:r>
        <w:rPr>
          <w:rFonts w:ascii="Times New Roman" w:hAnsi="Times New Roman"/>
        </w:rPr>
        <w:t xml:space="preserve">—</w:t>
      </w:r>
      <w:r>
        <w:rPr/>
        <w:t xml:space="preserve">state appropriation for fiscal year 2019 are provided solely for the department to identify and invest in strategic growth areas and support key sectors. The department must engage states and provinces in the northwest as well as associate development organizations, industry associations,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industry associations, or organizations. Sector leads established by the department must include the industries of: (a) Aerospace; (b) agriculture, wood products, and other natural resource industries; (c) clean technology and renewable and nonrenewable energy; (d) information and communication technology; (e) life sciences and global health; (f) maritime; and (g) military and defense. The department may establish these sector leads by hiring new staff, expanding the duties of current staff, or working with partner organizations and/or other agencies to serve in the role of sector lead.</w:t>
      </w:r>
    </w:p>
    <w:p>
      <w:pPr>
        <w:spacing w:before="0" w:after="0" w:line="408" w:lineRule="exact"/>
        <w:ind w:left="0" w:right="0" w:firstLine="576"/>
        <w:jc w:val="left"/>
      </w:pPr>
      <w:r>
        <w:rPr/>
        <w:t xml:space="preserve">(19) $280,000 of the general fund</w:t>
      </w:r>
      <w:r>
        <w:rPr>
          <w:rFonts w:ascii="Times New Roman" w:hAnsi="Times New Roman"/>
        </w:rPr>
        <w:t xml:space="preserve">—</w:t>
      </w:r>
      <w:r>
        <w:rPr/>
        <w:t xml:space="preserve">state appropriation for fiscal year 2018 and $290,000 of the general fund</w:t>
      </w:r>
      <w:r>
        <w:rPr>
          <w:rFonts w:ascii="Times New Roman" w:hAnsi="Times New Roman"/>
        </w:rPr>
        <w:t xml:space="preserve">—</w:t>
      </w:r>
      <w:r>
        <w:rPr/>
        <w:t xml:space="preserve">state appropriation for fiscal year 2019 are provided solely for the department to contract with economic development organizations for the purpose of assisting these organizations in obtaining economic gardening certifications or economic gardening assistance.</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to complete exiting projects in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(21)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(22)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(23)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ombudsman services.</w:t>
      </w:r>
    </w:p>
    <w:p>
      <w:pPr>
        <w:spacing w:before="0" w:after="0" w:line="408" w:lineRule="exact"/>
        <w:ind w:left="0" w:right="0" w:firstLine="576"/>
        <w:jc w:val="left"/>
      </w:pPr>
      <w:r>
        <w:rPr/>
        <w:t xml:space="preserve">(24) $542,000 of the general fund</w:t>
      </w:r>
      <w:r>
        <w:rPr>
          <w:rFonts w:ascii="Times New Roman" w:hAnsi="Times New Roman"/>
        </w:rPr>
        <w:t xml:space="preserve">—</w:t>
      </w:r>
      <w:r>
        <w:rPr/>
        <w:t xml:space="preserve">state appropriation for fiscal year 2018 and $542,000 of the general fund</w:t>
      </w:r>
      <w:r>
        <w:rPr>
          <w:rFonts w:ascii="Times New Roman" w:hAnsi="Times New Roman"/>
        </w:rPr>
        <w:t xml:space="preserve">—</w:t>
      </w:r>
      <w:r>
        <w:rPr/>
        <w:t xml:space="preserve">state appropriation for fiscal year 2019 are provided solely for the department to provide staff and administrative support to the achieving a better life experience program governing board.</w:t>
      </w:r>
    </w:p>
    <w:p>
      <w:pPr>
        <w:spacing w:before="0" w:after="0" w:line="408" w:lineRule="exact"/>
        <w:ind w:left="0" w:right="0" w:firstLine="576"/>
        <w:jc w:val="left"/>
      </w:pPr>
      <w:r>
        <w:rPr/>
        <w:t xml:space="preserve">(25)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(26) $175,000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(27)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(28)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(29)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(30) $787,000 of the home security fund</w:t>
      </w:r>
      <w:r>
        <w:rPr>
          <w:rFonts w:ascii="Times New Roman" w:hAnsi="Times New Roman"/>
        </w:rPr>
        <w:t xml:space="preserve">—</w:t>
      </w:r>
      <w:r>
        <w:rPr/>
        <w:t xml:space="preserve">state appropriation is provided solely for the young adult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$932,000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$50,000</w:t>
      </w:r>
    </w:p>
    <w:p>
      <w:pPr>
        <w:tabs>
          <w:tab w:val="right" w:leader="dot" w:pos="9936"/>
        </w:tabs>
        <w:ind w:left="0" w:right="0" w:firstLine="1440"/>
      </w:pPr>
      <w:r>
        <w:rPr/>
        <w:t xml:space="preserve">TOTAL APPROPRIATION</w:t>
      </w:r>
      <w:r>
        <w:tab/>
      </w:r>
      <w:r>
        <w:rPr/>
        <w:t xml:space="preserve">$1,836,000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$39,584,000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$314,000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$8,802,000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 </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$626,000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$116,376,000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$6,000,000 of the education legacy trust account—state appropriation is provided solely for the office of financial management to contract with a statewide nonprofit organization with expertise in promoting and supporting STEM education from early learning through postsecondary education for implementation of career connected learning. Career connected learning includes but is not limited to engaging students in grades 5-12 and high school dropout reengagement youth in early, frequent, and systematic learning experiences essential for preparing Washington youth for high-demand, family-wage jobs in Washington state. Grant funds for career connected learning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(4) $6,000,000 of the education legacy trust account</w:t>
      </w:r>
      <w:r>
        <w:rPr>
          <w:rFonts w:ascii="Times New Roman" w:hAnsi="Times New Roman"/>
        </w:rPr>
        <w:t xml:space="preserve">—</w:t>
      </w:r>
      <w:r>
        <w:rPr/>
        <w:t xml:space="preserve">state appropriation is provided solely for the office of financial management to contract with a statewide nonprofit organization with expertise in promoting and supporting STEM education from early learning through postsecondary education for the computer science and education grant program. The computer science and education grant program is to support the following three purposes: Train and credential teachers in computer sciences; provide and upgrade technology needed to learn computer science; and, for computer science frontiers grants, to introduce students to and engage them in computer science.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(5)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for the sentencing guidelines commission to evaluate adult sentencing guidelines. The commission must provide a report of sentencing recommendations that improve public safety, reduce sentencing complexity, increase consistency and fairness, and reduce recidivism. The report must be submitted to the governor and the appropriate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$28,863,000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violates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$285,000</w:t>
      </w:r>
    </w:p>
    <w:p>
      <w:pPr>
        <w:tabs>
          <w:tab w:val="right" w:leader="dot" w:pos="9936"/>
        </w:tabs>
        <w:ind w:left="0" w:right="0" w:firstLine="1440"/>
      </w:pPr>
      <w:r>
        <w:rPr/>
        <w:t xml:space="preserve">TOTAL APPROPRIATION</w:t>
      </w:r>
      <w:r>
        <w:tab/>
      </w:r>
      <w:r>
        <w:rPr/>
        <w:t xml:space="preserve">$575,000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$56,989,000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$131,765,000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$131,684,000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 </w:t>
      </w:r>
      <w:r>
        <w:tab/>
      </w:r>
      <w:r>
        <w:rPr/>
        <w:t xml:space="preserve">$6,828,000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 </w:t>
      </w:r>
      <w:r>
        <w:tab/>
      </w:r>
      <w:r>
        <w:rPr/>
        <w:t xml:space="preserve">$47,209,000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$114,000</w:t>
      </w:r>
    </w:p>
    <w:p>
      <w:pPr>
        <w:tabs>
          <w:tab w:val="right" w:leader="dot" w:pos="9936"/>
        </w:tabs>
        <w:ind w:left="0" w:right="0" w:firstLine="1440"/>
      </w:pPr>
      <w:r>
        <w:rPr/>
        <w:t xml:space="preserve">TOTAL APPROPRIATION</w:t>
      </w:r>
      <w:r>
        <w:tab/>
      </w:r>
      <w:r>
        <w:rPr/>
        <w:t xml:space="preserve">$317,759,000</w:t>
      </w:r>
    </w:p>
    <w:p>
      <w:pPr>
        <w:spacing w:before="120" w:after="0" w:line="408" w:lineRule="exact"/>
        <w:ind w:left="0" w:right="0" w:firstLine="576"/>
        <w:jc w:val="left"/>
      </w:pPr>
      <w:r>
        <w:rPr/>
        <w:t xml:space="preserve">The appropriations in this section are subject to the following conditions and limitations: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$1,523,000</w:t>
      </w:r>
    </w:p>
    <w:p>
      <w:pPr>
        <w:tabs>
          <w:tab w:val="right" w:leader="dot" w:pos="9936"/>
        </w:tabs>
        <w:ind w:left="0" w:right="0" w:firstLine="1440"/>
      </w:pPr>
      <w:r>
        <w:rPr/>
        <w:t xml:space="preserve">TOTAL APPROPRIATION</w:t>
      </w:r>
      <w:r>
        <w:tab/>
      </w:r>
      <w:r>
        <w:rPr/>
        <w:t xml:space="preserve">$2,962,000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Office of 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$4,938,000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$4,622,000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$59,971,000</w:t>
      </w:r>
    </w:p>
    <w:p>
      <w:pPr>
        <w:tabs>
          <w:tab w:val="right" w:leader="dot" w:pos="9936"/>
        </w:tabs>
        <w:ind w:left="0" w:right="0" w:firstLine="1440"/>
      </w:pPr>
      <w:r>
        <w:rPr/>
        <w:t xml:space="preserve">TOTAL APPROPRIATION</w:t>
      </w:r>
      <w:r>
        <w:tab/>
      </w:r>
      <w:r>
        <w:rPr/>
        <w:t xml:space="preserve">$64,593,000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$48,353,000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$10,046,000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$70,006,000</w:t>
      </w:r>
    </w:p>
    <w:p>
      <w:pPr>
        <w:tabs>
          <w:tab w:val="right" w:leader="dot" w:pos="9936"/>
        </w:tabs>
        <w:ind w:left="0" w:right="0" w:firstLine="1440"/>
      </w:pPr>
      <w:r>
        <w:rPr/>
        <w:t xml:space="preserve">TOTAL APPROPRIATION</w:t>
      </w:r>
      <w:r>
        <w:tab/>
      </w:r>
      <w:r>
        <w:rPr/>
        <w:t xml:space="preserve">$94,365,000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traceability system replacement project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$16,491,000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$40,712,000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 </w:t>
      </w:r>
      <w:r>
        <w:tab/>
      </w:r>
      <w:r>
        <w:rPr/>
        <w:t xml:space="preserve">$3,422,000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 </w:t>
      </w:r>
      <w:r>
        <w:tab/>
      </w:r>
      <w:r>
        <w:rPr/>
        <w:t xml:space="preserve">$3,093,000</w:t>
      </w:r>
    </w:p>
    <w:p>
      <w:pPr>
        <w:tabs>
          <w:tab w:val="right" w:leader="dot" w:pos="9936"/>
        </w:tabs>
        <w:ind w:left="0" w:right="0" w:firstLine="1440"/>
      </w:pPr>
      <w:r>
        <w:rPr/>
        <w:t xml:space="preserve">TOTAL APPROPRIATION</w:t>
      </w:r>
      <w:r>
        <w:tab/>
      </w:r>
      <w:r>
        <w:rPr/>
        <w:t xml:space="preserve">$63,718,000</w:t>
      </w:r>
    </w:p>
    <w:p>
      <w:pPr>
        <w:spacing w:before="120" w:after="0" w:line="408" w:lineRule="exact"/>
        <w:ind w:left="0" w:right="0" w:firstLine="576"/>
        <w:jc w:val="left"/>
      </w:pPr>
      <w:r>
        <w:rPr/>
        <w:t xml:space="preserve">The appropriations in this section are subject to the following conditions and limitations: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$118,870,000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$49,855,000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$18,008,000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 </w:t>
      </w:r>
      <w:r>
        <w:tab/>
      </w:r>
      <w:r>
        <w:rPr/>
        <w:t xml:space="preserve">$27,207,000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$2,353,000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$1,033,000</w:t>
      </w:r>
    </w:p>
    <w:p>
      <w:pPr>
        <w:tabs>
          <w:tab w:val="right" w:leader="dot" w:pos="9936"/>
        </w:tabs>
        <w:ind w:left="0" w:right="0" w:firstLine="1440"/>
      </w:pPr>
      <w:r>
        <w:rPr/>
        <w:t xml:space="preserve">TOTAL APPROPRIATION</w:t>
      </w:r>
      <w:r>
        <w:tab/>
      </w:r>
      <w:r>
        <w:rPr/>
        <w:t xml:space="preserve">$234,160,000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$784,000 of the disaster response account</w:t>
      </w:r>
      <w:r>
        <w:rPr>
          <w:rFonts w:ascii="Times New Roman" w:hAnsi="Times New Roman"/>
        </w:rPr>
        <w:t xml:space="preserve">—</w:t>
      </w:r>
      <w:r>
        <w:rPr/>
        <w:t xml:space="preserve">state appropriation is provided solely for fire suppression training and equipment to national guard soldiers and airmen.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$2,266,000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$4,056,000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$1,336,000</w:t>
      </w:r>
    </w:p>
    <w:p>
      <w:pPr>
        <w:tabs>
          <w:tab w:val="right" w:leader="dot" w:pos="9936"/>
        </w:tabs>
        <w:ind w:left="0" w:right="0" w:firstLine="1440"/>
      </w:pPr>
      <w:r>
        <w:rPr/>
        <w:t xml:space="preserve">TOTAL APPROPRIATION</w:t>
      </w:r>
      <w:r>
        <w:tab/>
      </w:r>
      <w:r>
        <w:rPr/>
        <w:t xml:space="preserve">$9,743,000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$503,000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$1,068,000</w:t>
      </w:r>
    </w:p>
    <w:p>
      <w:pPr>
        <w:tabs>
          <w:tab w:val="right" w:leader="dot" w:pos="9936"/>
        </w:tabs>
        <w:ind w:left="0" w:right="0" w:firstLine="1440"/>
      </w:pPr>
      <w:r>
        <w:rPr/>
        <w:t xml:space="preserve">TOTAL APPROPRIATION</w:t>
      </w:r>
      <w:r>
        <w:tab/>
      </w:r>
      <w:r>
        <w:rPr/>
        <w:t xml:space="preserve">$2,595,000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Before any agency may purchase a passenger motor vehicle as defined in RCW 43.19.560, the agency must have written approval from the director of the department of enterprise services. Agencies that are exempted from this requirement are the Washington state department of transportation, Washington state patrol, and the department of natural resources.</w:t>
      </w:r>
    </w:p>
    <w:p>
      <w:pPr>
        <w:spacing w:before="0" w:after="0" w:line="408" w:lineRule="exact"/>
        <w:ind w:left="0" w:right="0" w:firstLine="576"/>
        <w:jc w:val="left"/>
      </w:pPr>
      <w:r>
        <w:rPr/>
        <w:t xml:space="preserve">(2) From the fee charged to master contract vendors, the department shall transfer to the office of minority and women's business enterprises account $1,500,000 in fiscal year 2018 and $1,300,000 in fiscal year 2019.</w:t>
      </w:r>
    </w:p>
    <w:p>
      <w:pPr>
        <w:spacing w:before="0" w:after="0" w:line="408" w:lineRule="exact"/>
        <w:ind w:left="0" w:right="0" w:firstLine="576"/>
        <w:jc w:val="left"/>
      </w:pPr>
      <w:r>
        <w:rPr/>
        <w:t xml:space="preserve">(3) From the fee charged to master contract vendors, the department shall transfer to the consolidated technology services revolving account $275,000 in fiscal year 2018 and $275,000 in fiscal year 2019 for implementation of Z-0252/Z-0253 (oversight of state procurement and contracting for information technology goods and services). If the bill is not enacted by June 30, 2017, the amounts provided in this subsection shall lapse.</w:t>
      </w:r>
    </w:p>
    <w:p>
      <w:pPr>
        <w:spacing w:before="0" w:after="0" w:line="408" w:lineRule="exact"/>
        <w:ind w:left="0" w:right="0" w:firstLine="576"/>
        <w:jc w:val="left"/>
      </w:pPr>
      <w:r>
        <w:rPr/>
        <w:t xml:space="preserve">(4) In accordance with RCW 46.08.172 and 43.135.055, the department is authorized to increase parking fees in fiscal years 2018 and 2019 as necessary to meet the actual costs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$14,000</w:t>
      </w:r>
    </w:p>
    <w:p>
      <w:pPr>
        <w:tabs>
          <w:tab w:val="right" w:leader="dot" w:pos="9936"/>
        </w:tabs>
        <w:ind w:left="0" w:right="0" w:firstLine="1440"/>
      </w:pPr>
      <w:r>
        <w:rPr/>
        <w:t xml:space="preserve">TOTAL APPROPRIATION</w:t>
      </w:r>
      <w:r>
        <w:tab/>
      </w:r>
      <w:r>
        <w:rPr/>
        <w:t xml:space="preserve">$5,468,000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$17,720,000</w:t>
      </w:r>
    </w:p>
    <w:p>
      <w:pPr>
        <w:tabs>
          <w:tab w:val="right" w:leader="dot" w:pos="9936"/>
        </w:tabs>
        <w:ind w:left="0" w:right="0" w:firstLine="1440"/>
      </w:pPr>
      <w:r>
        <w:rPr/>
        <w:t xml:space="preserve">TOTAL APPROPRIATION</w:t>
      </w:r>
      <w:r>
        <w:tab/>
      </w:r>
      <w:r>
        <w:rPr/>
        <w:t xml:space="preserve">$17,870,000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$7,445,000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$9,725,000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$550,000 of the consolidated technology services revolving account</w:t>
      </w:r>
      <w:r>
        <w:rPr>
          <w:rFonts w:ascii="Times New Roman" w:hAnsi="Times New Roman"/>
        </w:rPr>
        <w:t xml:space="preserve">—</w:t>
      </w:r>
      <w:r>
        <w:rPr/>
        <w:t xml:space="preserve">state appropriation is provided solely for implementation of Z-0252/Z-0253 (oversight of state procurement and contracting for information technology goods and services). If the bill is not enacted by June 30, 2017,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$349,538,000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$250,022,000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$1,477,000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$1,002,000</w:t>
      </w:r>
    </w:p>
    <w:p>
      <w:pPr>
        <w:tabs>
          <w:tab w:val="right" w:leader="dot" w:pos="9936"/>
        </w:tabs>
        <w:ind w:left="0" w:right="0" w:firstLine="1440"/>
      </w:pPr>
      <w:r>
        <w:rPr/>
        <w:t xml:space="preserve">TOTAL APPROPRIATION</w:t>
      </w:r>
      <w:r>
        <w:tab/>
      </w:r>
      <w:r>
        <w:rPr/>
        <w:t xml:space="preserve">$602,039,000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maintain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2018 is provided solely for the costs of the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2018 is provided solely for services provided through children's advocacy centers.</w:t>
      </w:r>
    </w:p>
    <w:p>
      <w:pPr>
        <w:spacing w:before="0" w:after="0" w:line="408" w:lineRule="exact"/>
        <w:ind w:left="0" w:right="0" w:firstLine="576"/>
        <w:jc w:val="left"/>
      </w:pPr>
      <w:r>
        <w:rPr/>
        <w:t xml:space="preserve">(6) $1,351,000 of the general fund</w:t>
      </w:r>
      <w:r>
        <w:rPr>
          <w:rFonts w:ascii="Times New Roman" w:hAnsi="Times New Roman"/>
        </w:rPr>
        <w:t xml:space="preserve">—</w:t>
      </w:r>
      <w:r>
        <w:rPr/>
        <w:t xml:space="preserve">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$94,000 of the general fund</w:t>
      </w:r>
      <w:r>
        <w:rPr>
          <w:rFonts w:ascii="Times New Roman" w:hAnsi="Times New Roman"/>
        </w:rPr>
        <w:t xml:space="preserve">—</w:t>
      </w:r>
      <w:r>
        <w:rPr/>
        <w:t xml:space="preserve">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$3,053,000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education outcomes).</w:t>
      </w:r>
    </w:p>
    <w:p>
      <w:pPr>
        <w:spacing w:before="0" w:after="0" w:line="408" w:lineRule="exact"/>
        <w:ind w:left="0" w:right="0" w:firstLine="576"/>
        <w:jc w:val="left"/>
      </w:pPr>
      <w:r>
        <w:rPr/>
        <w:t xml:space="preserve">(10) The children's administration shall adopt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(12) $137,000 of the general fund</w:t>
      </w:r>
      <w:r>
        <w:rPr>
          <w:rFonts w:ascii="Times New Roman" w:hAnsi="Times New Roman"/>
        </w:rPr>
        <w:t xml:space="preserve">—</w:t>
      </w:r>
      <w:r>
        <w:rPr/>
        <w:t xml:space="preserve">state appropriation for fiscal year 2018 is provided solely for a base rate increase for licensed family child care providers. $56,000 of the general fund</w:t>
      </w:r>
      <w:r>
        <w:rPr>
          <w:rFonts w:ascii="Times New Roman" w:hAnsi="Times New Roman"/>
        </w:rPr>
        <w:t xml:space="preserve">—</w:t>
      </w:r>
      <w:r>
        <w:rPr/>
        <w:t xml:space="preserve">state appropriation for fiscal year 2018 is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$90,251,000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$1,985,000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Juvenile Accountability Incentive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$2,139,000</w:t>
      </w:r>
    </w:p>
    <w:p>
      <w:pPr>
        <w:tabs>
          <w:tab w:val="right" w:leader="dot" w:pos="9936"/>
        </w:tabs>
        <w:ind w:left="0" w:right="0" w:firstLine="1440"/>
      </w:pPr>
      <w:r>
        <w:rPr/>
        <w:t xml:space="preserve">TOTAL APPROPRIATION</w:t>
      </w:r>
      <w:r>
        <w:tab/>
      </w:r>
      <w:r>
        <w:rPr/>
        <w:t xml:space="preserve">$193,976,000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2018 and $331,000 of the general fund</w:t>
      </w:r>
      <w:r>
        <w:rPr>
          <w:rFonts w:ascii="Times New Roman" w:hAnsi="Times New Roman"/>
        </w:rPr>
        <w:t xml:space="preserve">—</w:t>
      </w:r>
      <w:r>
        <w:rPr/>
        <w:t xml:space="preserve">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$3,123,000 of the general fund</w:t>
      </w:r>
      <w:r>
        <w:rPr>
          <w:rFonts w:ascii="Times New Roman" w:hAnsi="Times New Roman"/>
        </w:rPr>
        <w:t xml:space="preserve">—</w:t>
      </w:r>
      <w:r>
        <w:rPr/>
        <w:t xml:space="preserve">state appropriation for fiscal year 2018 and $2,841,000 of the general fund</w:t>
      </w:r>
      <w:r>
        <w:rPr>
          <w:rFonts w:ascii="Times New Roman" w:hAnsi="Times New Roman"/>
        </w:rPr>
        <w:t xml:space="preserve">—</w:t>
      </w:r>
      <w:r>
        <w:rPr/>
        <w:t xml:space="preserve">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(4) $1,537,000 of the general fund</w:t>
      </w:r>
      <w:r>
        <w:rPr>
          <w:rFonts w:ascii="Times New Roman" w:hAnsi="Times New Roman"/>
        </w:rPr>
        <w:t xml:space="preserve">—</w:t>
      </w:r>
      <w:r>
        <w:rPr/>
        <w:t xml:space="preserve">state appropriation for fiscal year 2018 and $1,537,000 of the general fund</w:t>
      </w:r>
      <w:r>
        <w:rPr>
          <w:rFonts w:ascii="Times New Roman" w:hAnsi="Times New Roman"/>
        </w:rPr>
        <w:t xml:space="preserve">—</w:t>
      </w:r>
      <w:r>
        <w:rPr/>
        <w:t xml:space="preserve">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(5)(a)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(6)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$445,000 of the general fund</w:t>
      </w:r>
      <w:r>
        <w:rPr>
          <w:rFonts w:ascii="Times New Roman" w:hAnsi="Times New Roman"/>
        </w:rPr>
        <w:t xml:space="preserve">—</w:t>
      </w:r>
      <w:r>
        <w:rPr/>
        <w:t xml:space="preserve">state appropriation for fiscal year 2018 and $445,000 of the general fund</w:t>
      </w:r>
      <w:r>
        <w:rPr>
          <w:rFonts w:ascii="Times New Roman" w:hAnsi="Times New Roman"/>
        </w:rPr>
        <w:t xml:space="preserve">—</w:t>
      </w:r>
      <w:r>
        <w:rPr/>
        <w:t xml:space="preserve">state appropriation for fiscal year 2019 are provided solely for funding of the teamchild project.</w:t>
      </w:r>
    </w:p>
    <w:p>
      <w:pPr>
        <w:spacing w:before="0" w:after="0" w:line="408" w:lineRule="exact"/>
        <w:ind w:left="0" w:right="0" w:firstLine="576"/>
        <w:jc w:val="left"/>
      </w:pPr>
      <w:r>
        <w:rPr/>
        <w:t xml:space="preserve">(8) $178,000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the juvenile detention alternatives initiative.</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(10)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$326,619,000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$147,435,000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$51,988,000</w:t>
      </w:r>
    </w:p>
    <w:p>
      <w:pPr>
        <w:tabs>
          <w:tab w:val="right" w:leader="dot" w:pos="9936"/>
        </w:tabs>
        <w:ind w:left="0" w:right="0" w:firstLine="1440"/>
      </w:pPr>
      <w:r>
        <w:rPr/>
        <w:t xml:space="preserve">TOTAL APPROPRIATION</w:t>
      </w:r>
      <w:r>
        <w:tab/>
      </w:r>
      <w:r>
        <w:rPr/>
        <w:t xml:space="preserve">$834,844,000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$356,000 of the general fund</w:t>
      </w:r>
      <w:r>
        <w:rPr>
          <w:rFonts w:ascii="Times New Roman" w:hAnsi="Times New Roman"/>
        </w:rPr>
        <w:t xml:space="preserve">—</w:t>
      </w:r>
      <w:r>
        <w:rPr/>
        <w:t xml:space="preserve">state appropriation for fiscal year 2018 and $355,000 of the general fund</w:t>
      </w:r>
      <w:r>
        <w:rPr>
          <w:rFonts w:ascii="Times New Roman" w:hAnsi="Times New Roman"/>
        </w:rPr>
        <w:t xml:space="preserve">—</w:t>
      </w:r>
      <w:r>
        <w:rPr/>
        <w:t xml:space="preserve">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one full-time community service officer, and police services provided by the city at western state hospital and adjacent areas.</w:t>
      </w:r>
    </w:p>
    <w:p>
      <w:pPr>
        <w:spacing w:before="0" w:after="0" w:line="408" w:lineRule="exact"/>
        <w:ind w:left="0" w:right="0" w:firstLine="576"/>
        <w:jc w:val="left"/>
      </w:pPr>
      <w:r>
        <w:rPr/>
        <w:t xml:space="preserve">(c) $2,676,000 of the general fund</w:t>
      </w:r>
      <w:r>
        <w:rPr>
          <w:rFonts w:ascii="Times New Roman" w:hAnsi="Times New Roman"/>
        </w:rPr>
        <w:t xml:space="preserve">—</w:t>
      </w:r>
      <w:r>
        <w:rPr/>
        <w:t xml:space="preserve">state appropriation for fiscal year 2019, and $1,078,000 of the general fund</w:t>
      </w:r>
      <w:r>
        <w:rPr>
          <w:rFonts w:ascii="Times New Roman" w:hAnsi="Times New Roman"/>
        </w:rPr>
        <w:t xml:space="preserve">—</w:t>
      </w:r>
      <w:r>
        <w:rPr/>
        <w:t xml:space="preserve">federal appropriation are provided solely to establish nine new state-owned and operated 16-bed community behavioral health hospitals that provide acute psychiatric inpatient care in regional settings for civil commitments. These new facilities will enable more regional, specialized care for patients while keeping them closer to their home communities during inpatient treatment. Since each new hospital will not be classified as Institutions for Mental Disease, additional federal medicaid funding will be available.</w:t>
      </w:r>
    </w:p>
    <w:p>
      <w:pPr>
        <w:spacing w:before="0" w:after="0" w:line="408" w:lineRule="exact"/>
        <w:ind w:left="0" w:right="0" w:firstLine="576"/>
        <w:jc w:val="left"/>
      </w:pPr>
      <w:r>
        <w:rPr/>
        <w:t xml:space="preserve">(d) $4,556,000 of the general fund</w:t>
      </w:r>
      <w:r>
        <w:rPr>
          <w:rFonts w:ascii="Times New Roman" w:hAnsi="Times New Roman"/>
        </w:rPr>
        <w:t xml:space="preserve">—</w:t>
      </w:r>
      <w:r>
        <w:rPr/>
        <w:t xml:space="preserve">state appropriation for fiscal year 2019 is provided solely to create 60 new less restrictive community step down beds that employ 24-hour staffing and include both nursing and rehabilitative therapy. Community step down beds are essential for individuals who are ready for discharge from the state psychiatric hospitals but still need assistance transitioning to life outside a state psychiatric hospital. New community step down beds will free up capacity at the state psychiatric hospitals.</w:t>
      </w:r>
    </w:p>
    <w:p>
      <w:pPr>
        <w:spacing w:before="0" w:after="0" w:line="408" w:lineRule="exact"/>
        <w:ind w:left="0" w:right="0" w:firstLine="576"/>
        <w:jc w:val="left"/>
      </w:pPr>
      <w:r>
        <w:rPr/>
        <w:t xml:space="preserve">(e) $1,740,000 of the general fund</w:t>
      </w:r>
      <w:r>
        <w:rPr>
          <w:rFonts w:ascii="Times New Roman" w:hAnsi="Times New Roman"/>
        </w:rPr>
        <w:t xml:space="preserve">—</w:t>
      </w:r>
      <w:r>
        <w:rPr/>
        <w:t xml:space="preserve">state appropriation for fiscal year 2018 and $1,740,000 of the general fund</w:t>
      </w:r>
      <w:r>
        <w:rPr>
          <w:rFonts w:ascii="Times New Roman" w:hAnsi="Times New Roman"/>
        </w:rPr>
        <w:t xml:space="preserve">—</w:t>
      </w:r>
      <w:r>
        <w:rPr/>
        <w:t xml:space="preserve">state appropriation for fiscal year 2019 are provided solely to integrate substance use disorder and mental health treatment at the state psychiatric hospitals. National data indicates that approximately 24 percent of individuals diagnosed with serious mental illness experience co-occurring substance use disorders, and that percentage may be higher for those admitted to a state psychiatric hospital. Integrated substance use disorder treatment, augmented with peer support specialties, will improve psychiatric symptoms and functioning, decrease hospitalization, increase housing stability, and improve the quality of life for those clients served.</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$2,614,000</w:t>
      </w:r>
    </w:p>
    <w:p>
      <w:pPr>
        <w:tabs>
          <w:tab w:val="right" w:leader="dot" w:pos="9936"/>
        </w:tabs>
        <w:ind w:left="0" w:right="0" w:firstLine="1440"/>
      </w:pPr>
      <w:r>
        <w:rPr/>
        <w:t xml:space="preserve">TOTAL APPROPRIATION</w:t>
      </w:r>
      <w:r>
        <w:tab/>
      </w:r>
      <w:r>
        <w:rPr/>
        <w:t xml:space="preserve">$7,169,000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$618,837,000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$662,436,000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$1,306,818,000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$4,070,000</w:t>
      </w:r>
    </w:p>
    <w:p>
      <w:pPr>
        <w:tabs>
          <w:tab w:val="right" w:leader="dot" w:pos="9936"/>
        </w:tabs>
        <w:ind w:left="0" w:right="0" w:firstLine="1440"/>
      </w:pPr>
      <w:r>
        <w:rPr/>
        <w:t xml:space="preserve">TOTAL APPROPRIATION</w:t>
      </w:r>
      <w:r>
        <w:tab/>
      </w:r>
      <w:r>
        <w:rPr/>
        <w:t xml:space="preserve">$2,592,161,000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(h)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(i) $213,000 of the general fund</w:t>
      </w:r>
      <w:r>
        <w:rPr>
          <w:rFonts w:ascii="Times New Roman" w:hAnsi="Times New Roman"/>
        </w:rPr>
        <w:t xml:space="preserve">—</w:t>
      </w:r>
      <w:r>
        <w:rPr/>
        <w:t xml:space="preserve">state appropriation for fiscal year 2018, $404,000 of the general fund</w:t>
      </w:r>
      <w:r>
        <w:rPr>
          <w:rFonts w:ascii="Times New Roman" w:hAnsi="Times New Roman"/>
        </w:rPr>
        <w:t xml:space="preserve">—</w:t>
      </w:r>
      <w:r>
        <w:rPr/>
        <w:t xml:space="preserve">state appropriation for fiscal year 2019, and $415,000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quick transition of clients ready for discharge will free up bed capacity at the state psychiatric hospitals.</w:t>
      </w:r>
    </w:p>
    <w:p>
      <w:pPr>
        <w:spacing w:before="0" w:after="0" w:line="408" w:lineRule="exact"/>
        <w:ind w:left="0" w:right="0" w:firstLine="576"/>
        <w:jc w:val="left"/>
      </w:pPr>
      <w:r>
        <w:rPr/>
        <w:t xml:space="preserve">(j) $2,994,000 of the general fund</w:t>
      </w:r>
      <w:r>
        <w:rPr>
          <w:rFonts w:ascii="Times New Roman" w:hAnsi="Times New Roman"/>
        </w:rPr>
        <w:t xml:space="preserve">—</w:t>
      </w:r>
      <w:r>
        <w:rPr/>
        <w:t xml:space="preserve">state appropriation for fiscal year 2018, $6,186,000 of the general fund</w:t>
      </w:r>
      <w:r>
        <w:rPr>
          <w:rFonts w:ascii="Times New Roman" w:hAnsi="Times New Roman"/>
        </w:rPr>
        <w:t xml:space="preserve">—</w:t>
      </w:r>
      <w:r>
        <w:rPr/>
        <w:t xml:space="preserve">state appropriation for fiscal year 2019, and $9,039,000 of the general fund</w:t>
      </w:r>
      <w:r>
        <w:rPr>
          <w:rFonts w:ascii="Times New Roman" w:hAnsi="Times New Roman"/>
        </w:rPr>
        <w:t xml:space="preserve">—</w:t>
      </w:r>
      <w:r>
        <w:rPr/>
        <w:t xml:space="preserve">federal appropriation are provided solely to create 31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 Creation of new community placement capacity will reduce the length of stay for discharge due to hard to place clients with complex needs. A reduction in length of stay will free up bed capacity at the state hospitals.</w:t>
      </w:r>
    </w:p>
    <w:p>
      <w:pPr>
        <w:spacing w:before="0" w:after="0" w:line="408" w:lineRule="exact"/>
        <w:ind w:left="0" w:right="0" w:firstLine="576"/>
        <w:jc w:val="left"/>
      </w:pPr>
      <w:r>
        <w:rPr/>
        <w:t xml:space="preserve">(k) The department is authorized to establish limited exemption criteria in rule to address RCW 74.39A.325 when a landline phone is not available to the employee.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$108,786,000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$198,906,000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$25,041,000</w:t>
      </w:r>
    </w:p>
    <w:p>
      <w:pPr>
        <w:tabs>
          <w:tab w:val="right" w:leader="dot" w:pos="9936"/>
        </w:tabs>
        <w:ind w:left="0" w:right="0" w:firstLine="1440"/>
      </w:pPr>
      <w:r>
        <w:rPr/>
        <w:t xml:space="preserve">TOTAL APPROPRIATION</w:t>
      </w:r>
      <w:r>
        <w:tab/>
      </w:r>
      <w:r>
        <w:rPr/>
        <w:t xml:space="preserve">$438,355,000</w:t>
      </w:r>
    </w:p>
    <w:p>
      <w:pPr>
        <w:spacing w:before="120" w:after="0" w:line="408" w:lineRule="exact"/>
        <w:ind w:left="0" w:right="0" w:firstLine="576"/>
        <w:jc w:val="left"/>
      </w:pPr>
      <w:r>
        <w:rPr/>
        <w:t xml:space="preserve">The appropriations in this subsection are subject to the following conditions and limitations: Individuals receiving services as supplemental security income (SSI) state supplemental payments shall not become eligible for medical assistance under RCW 74.09.510 due solely to the receipt of SSI state supplemental payments.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$3,023,000</w:t>
      </w:r>
    </w:p>
    <w:p>
      <w:pPr>
        <w:tabs>
          <w:tab w:val="right" w:leader="dot" w:pos="9936"/>
        </w:tabs>
        <w:ind w:left="0" w:right="0" w:firstLine="1440"/>
      </w:pPr>
      <w:r>
        <w:rPr/>
        <w:t xml:space="preserve">TOTAL APPROPRIATION</w:t>
      </w:r>
      <w:r>
        <w:tab/>
      </w:r>
      <w:r>
        <w:rPr/>
        <w:t xml:space="preserve">$8,182,000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$1,113,760,000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$1,217,680,000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$2,905,717,000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$37,000,000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 </w:t>
      </w:r>
      <w:r>
        <w:tab/>
      </w:r>
      <w:r>
        <w:rPr/>
        <w:t xml:space="preserve">$2,044,000</w:t>
      </w:r>
    </w:p>
    <w:p>
      <w:pPr>
        <w:spacing w:before="0" w:after="0" w:line="408" w:lineRule="exact"/>
        <w:ind w:left="0" w:right="0" w:firstLine="0"/>
        <w:jc w:val="left"/>
        <w:tabs>
          <w:tab w:val="right" w:leader="dot" w:pos="9936"/>
        </w:tabs>
      </w:pPr>
      <w:pPr>
        <w:tabs>
          <w:tab w:val="right" w:leader="dot" w:pos="9360"/>
        </w:tabs>
      </w:pPr>
      <w:r>
        <w:rPr/>
        <w:t xml:space="preserve">Skilled Nursing Facility Net Trust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$133,360,000</w:t>
      </w:r>
    </w:p>
    <w:p>
      <w:pPr>
        <w:tabs>
          <w:tab w:val="right" w:leader="dot" w:pos="9936"/>
        </w:tabs>
        <w:ind w:left="0" w:right="0" w:firstLine="1440"/>
      </w:pPr>
      <w:r>
        <w:rPr/>
        <w:t xml:space="preserve">TOTAL APPROPRIATION</w:t>
      </w:r>
      <w:r>
        <w:tab/>
      </w:r>
      <w:r>
        <w:rPr/>
        <w:t xml:space="preserve">$5,409,561,000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$197.08 for fiscal year 2018 and shall not exceed $204.94 for fiscal year 2019.</w:t>
      </w:r>
    </w:p>
    <w:p>
      <w:pPr>
        <w:spacing w:before="0" w:after="0" w:line="408" w:lineRule="exact"/>
        <w:ind w:left="0" w:right="0" w:firstLine="576"/>
        <w:jc w:val="left"/>
      </w:pPr>
      <w:r>
        <w:rPr/>
        <w:t xml:space="preserve">(a)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(b)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(5)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Within the amounts appropriated in this section of the general fund</w:t>
      </w:r>
      <w:r>
        <w:rPr>
          <w:rFonts w:ascii="Times New Roman" w:hAnsi="Times New Roman"/>
        </w:rPr>
        <w:t xml:space="preserve">—</w:t>
      </w:r>
      <w:r>
        <w:rPr/>
        <w:t xml:space="preserve">state appropriation for fiscal years 2018 and 2019,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$450,000 of the general fund</w:t>
      </w:r>
      <w:r>
        <w:rPr>
          <w:rFonts w:ascii="Times New Roman" w:hAnsi="Times New Roman"/>
        </w:rPr>
        <w:t xml:space="preserve">—</w:t>
      </w:r>
      <w:r>
        <w:rPr/>
        <w:t xml:space="preserve">state appropriation for fiscal year 2018, $443,000 of the general fund</w:t>
      </w:r>
      <w:r>
        <w:rPr>
          <w:rFonts w:ascii="Times New Roman" w:hAnsi="Times New Roman"/>
        </w:rPr>
        <w:t xml:space="preserve">—</w:t>
      </w:r>
      <w:r>
        <w:rPr/>
        <w:t xml:space="preserve">state appropriation for fiscal year 2019, and $896,000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quick transition of clients ready for discharge will free up bed capacity at the state psychiatric hospitals.</w:t>
      </w:r>
    </w:p>
    <w:p>
      <w:pPr>
        <w:spacing w:before="0" w:after="0" w:line="408" w:lineRule="exact"/>
        <w:ind w:left="0" w:right="0" w:firstLine="576"/>
        <w:jc w:val="left"/>
      </w:pPr>
      <w:r>
        <w:rPr/>
        <w:t xml:space="preserve">(9) $406,000 of the general fund</w:t>
      </w:r>
      <w:r>
        <w:rPr>
          <w:rFonts w:ascii="Times New Roman" w:hAnsi="Times New Roman"/>
        </w:rPr>
        <w:t xml:space="preserve">—</w:t>
      </w:r>
      <w:r>
        <w:rPr/>
        <w:t xml:space="preserve">state appropriation for fiscal year 2018, $377,000 of the general fund</w:t>
      </w:r>
      <w:r>
        <w:rPr>
          <w:rFonts w:ascii="Times New Roman" w:hAnsi="Times New Roman"/>
        </w:rPr>
        <w:t xml:space="preserve">—</w:t>
      </w:r>
      <w:r>
        <w:rPr/>
        <w:t xml:space="preserve">state appropriation for fiscal year 2019, and $778,000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quick transition of clients ready for discharge will free up bed capacity at the state hospitals.</w:t>
      </w:r>
    </w:p>
    <w:p>
      <w:pPr>
        <w:spacing w:before="0" w:after="0" w:line="408" w:lineRule="exact"/>
        <w:ind w:left="0" w:right="0" w:firstLine="576"/>
        <w:jc w:val="left"/>
      </w:pPr>
      <w:r>
        <w:rPr/>
        <w:t xml:space="preserve">(10) $22,563,000 of the general fund</w:t>
      </w:r>
      <w:r>
        <w:rPr>
          <w:rFonts w:ascii="Times New Roman" w:hAnsi="Times New Roman"/>
        </w:rPr>
        <w:t xml:space="preserve">—</w:t>
      </w:r>
      <w:r>
        <w:rPr/>
        <w:t xml:space="preserve">state appropriation for fiscal year 2018, $31,332,000 of the general fund</w:t>
      </w:r>
      <w:r>
        <w:rPr>
          <w:rFonts w:ascii="Times New Roman" w:hAnsi="Times New Roman"/>
        </w:rPr>
        <w:t xml:space="preserve">—</w:t>
      </w:r>
      <w:r>
        <w:rPr/>
        <w:t xml:space="preserve">state appropriation for fiscal year 2019, and $27,530,000 of the general fund</w:t>
      </w:r>
      <w:r>
        <w:rPr>
          <w:rFonts w:ascii="Times New Roman" w:hAnsi="Times New Roman"/>
        </w:rPr>
        <w:t xml:space="preserve">—</w:t>
      </w:r>
      <w:r>
        <w:rPr/>
        <w:t xml:space="preserve">federal appropriation are provided solely to create 325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 Creation of new community placement capacity will reduce the length of stay for discharge due to hard to place clients with complex needs. A reduction in length of stay will free up bed capacity at the state hospitals.</w:t>
      </w:r>
    </w:p>
    <w:p>
      <w:pPr>
        <w:spacing w:before="0" w:after="0" w:line="408" w:lineRule="exact"/>
        <w:ind w:left="0" w:right="0" w:firstLine="576"/>
        <w:jc w:val="left"/>
      </w:pPr>
      <w:r>
        <w:rPr/>
        <w:t xml:space="preserve">(11)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(12)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(13) </w:t>
      </w:r>
      <w:r>
        <w:rPr/>
        <w:t xml:space="preserve">Within the existing funds provided, the department may hold Medicaid nursing facility payment rates for Public Hospital District providers in rural communities as defined under chapter 70.44 RCW to a minimum of June 30, 2016 reimbursement levels. This action is important to assure continued access to these essential services in rural communities. Medicaid nursing facility payment rates for Public Hospital District providers in rural communities compensated at June 30, 2016 reimbursement levels are not subject to RCW 74.46.561(10).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$434,639,000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$446,717,000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$1,421,692,000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$5,144,000</w:t>
      </w:r>
    </w:p>
    <w:p>
      <w:pPr>
        <w:spacing w:before="0" w:after="0" w:line="408" w:lineRule="exact"/>
        <w:ind w:left="0" w:right="0" w:firstLine="0"/>
        <w:jc w:val="left"/>
        <w:tabs>
          <w:tab w:val="right" w:leader="dot" w:pos="9936"/>
        </w:tabs>
      </w:pPr>
      <w:r>
        <w:rPr/>
        <w:t xml:space="preserve">Carbon Pollution Reduction Account</w:t>
      </w:r>
      <w:r>
        <w:rPr>
          <w:rFonts w:ascii="Times New Roman" w:hAnsi="Times New Roman"/>
        </w:rPr>
        <w:t xml:space="preserve">—</w:t>
      </w:r>
      <w:r>
        <w:rPr/>
        <w:t xml:space="preserve">State Appropriation</w:t>
      </w:r>
      <w:r>
        <w:tab/>
      </w:r>
      <w:r>
        <w:rPr/>
        <w:t xml:space="preserve">$74,999,000</w:t>
      </w:r>
    </w:p>
    <w:p>
      <w:pPr>
        <w:tabs>
          <w:tab w:val="right" w:leader="dot" w:pos="9936"/>
        </w:tabs>
        <w:ind w:left="0" w:right="0" w:firstLine="1440"/>
      </w:pPr>
      <w:r>
        <w:rPr/>
        <w:t xml:space="preserve">TOTAL APPROPRIATION</w:t>
      </w:r>
      <w:r>
        <w:tab/>
      </w:r>
      <w:r>
        <w:rPr/>
        <w:t xml:space="preserve">$2,383,191,000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$187,823,000 of the general fund</w:t>
      </w:r>
      <w:r>
        <w:rPr>
          <w:rFonts w:ascii="Times New Roman" w:hAnsi="Times New Roman"/>
        </w:rPr>
        <w:t xml:space="preserve">—</w:t>
      </w:r>
      <w:r>
        <w:rPr/>
        <w:t xml:space="preserve">state appropriation for fiscal year 2018, $213,766,000 of the general fund</w:t>
      </w:r>
      <w:r>
        <w:rPr>
          <w:rFonts w:ascii="Times New Roman" w:hAnsi="Times New Roman"/>
        </w:rPr>
        <w:t xml:space="preserve">—</w:t>
      </w:r>
      <w:r>
        <w:rPr/>
        <w:t xml:space="preserve">state appropriation for fiscal year 2019, $841,078,000 of the general fund</w:t>
      </w:r>
      <w:r>
        <w:rPr>
          <w:rFonts w:ascii="Times New Roman" w:hAnsi="Times New Roman"/>
        </w:rPr>
        <w:t xml:space="preserve">—</w:t>
      </w:r>
      <w:r>
        <w:rPr/>
        <w:t xml:space="preserve">federal appropriation, and the carbon pollution reduction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$299,506,000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$183,006,000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$548,328,000 of the amounts in (a) of this subsection are provided solely for the working connections child care program under RCW 43.215.135. Of the amounts provided in this subsection (1)(d), $4,053,000 of the appropriation for fiscal year 2018 and $4,053,000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(e) The department of social and health services and the department of early learning must take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(e).</w:t>
      </w:r>
    </w:p>
    <w:p>
      <w:pPr>
        <w:spacing w:before="0" w:after="0" w:line="408" w:lineRule="exact"/>
        <w:ind w:left="0" w:right="0" w:firstLine="576"/>
        <w:jc w:val="left"/>
      </w:pPr>
      <w:r>
        <w:rPr/>
        <w:t xml:space="preserve">(f) $174,060,000 of the amounts in (a) of this subsection are provided solely for WorkFirst and working connections child care administration and overhead. Of amounts provided in this subsection (1)(f).</w:t>
      </w:r>
    </w:p>
    <w:p>
      <w:pPr>
        <w:spacing w:before="0" w:after="0" w:line="408" w:lineRule="exact"/>
        <w:ind w:left="0" w:right="0" w:firstLine="576"/>
        <w:jc w:val="left"/>
      </w:pPr>
      <w:r>
        <w:rPr/>
        <w:t xml:space="preserve">(g) The amounts in (b) through (d) of this subsection shall be expended for the programs and in the amounts specified. However, the department may transfer up to 10 percent of funding between (b) through (f)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2018 and $1,657,000 of the general fund</w:t>
      </w:r>
      <w:r>
        <w:rPr>
          <w:rFonts w:ascii="Times New Roman" w:hAnsi="Times New Roman"/>
        </w:rPr>
        <w:t xml:space="preserve">—</w:t>
      </w:r>
      <w:r>
        <w:rPr/>
        <w:t xml:space="preserve">state appropriation for fiscal year 2019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find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949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$97,328,000</w:t>
      </w:r>
    </w:p>
    <w:p>
      <w:pPr>
        <w:tabs>
          <w:tab w:val="right" w:leader="dot" w:pos="9936"/>
        </w:tabs>
        <w:ind w:left="0" w:right="0" w:firstLine="1440"/>
      </w:pPr>
      <w:r>
        <w:rPr/>
        <w:t xml:space="preserve">TOTAL APPROPRIATION</w:t>
      </w:r>
      <w:r>
        <w:tab/>
      </w:r>
      <w:r>
        <w:rPr/>
        <w:t xml:space="preserve">$128,506,000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$46,780,000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$46,721,000</w:t>
      </w:r>
    </w:p>
    <w:p>
      <w:pPr>
        <w:tabs>
          <w:tab w:val="right" w:leader="dot" w:pos="9936"/>
        </w:tabs>
        <w:ind w:left="0" w:right="0" w:firstLine="1440"/>
      </w:pPr>
      <w:r>
        <w:rPr/>
        <w:t xml:space="preserve">TOTAL APPROPRIATION</w:t>
      </w:r>
      <w:r>
        <w:tab/>
      </w:r>
      <w:r>
        <w:rPr/>
        <w:t xml:space="preserve">$93,501,000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$40,932,000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$39,059,000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$654,000</w:t>
      </w:r>
    </w:p>
    <w:p>
      <w:pPr>
        <w:tabs>
          <w:tab w:val="right" w:leader="dot" w:pos="9936"/>
        </w:tabs>
        <w:ind w:left="0" w:right="0" w:firstLine="1440"/>
      </w:pPr>
      <w:r>
        <w:rPr/>
        <w:t xml:space="preserve">TOTAL APPROPRIATION</w:t>
      </w:r>
      <w:r>
        <w:tab/>
      </w:r>
      <w:r>
        <w:rPr/>
        <w:t xml:space="preserve">$121,104,000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$3,719,000 of the general fund</w:t>
      </w:r>
      <w:r>
        <w:rPr>
          <w:rFonts w:ascii="Times New Roman" w:hAnsi="Times New Roman"/>
        </w:rPr>
        <w:t xml:space="preserve">—</w:t>
      </w:r>
      <w:r>
        <w:rPr/>
        <w:t xml:space="preserve">state appropriation for fiscal year 2018, $2,004,000 of the general fund</w:t>
      </w:r>
      <w:r>
        <w:rPr>
          <w:rFonts w:ascii="Times New Roman" w:hAnsi="Times New Roman"/>
        </w:rPr>
        <w:t xml:space="preserve">—</w:t>
      </w:r>
      <w:r>
        <w:rPr/>
        <w:t xml:space="preserve">state appropriation for fiscal year 2019, and $1,256,000 of the general fund</w:t>
      </w:r>
      <w:r>
        <w:rPr>
          <w:rFonts w:ascii="Times New Roman" w:hAnsi="Times New Roman"/>
        </w:rPr>
        <w:t xml:space="preserve">—</w:t>
      </w:r>
      <w:r>
        <w:rPr/>
        <w:t xml:space="preserve">federal appropriation are provided solely for the western state hospital time, leave, and attendance system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$81,418,000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$69,956,000</w:t>
      </w:r>
    </w:p>
    <w:p>
      <w:pPr>
        <w:tabs>
          <w:tab w:val="right" w:leader="dot" w:pos="9936"/>
        </w:tabs>
        <w:ind w:left="0" w:right="0" w:firstLine="1440"/>
      </w:pPr>
      <w:r>
        <w:rPr/>
        <w:t xml:space="preserve">TOTAL APPROPRIATION</w:t>
      </w:r>
      <w:r>
        <w:tab/>
      </w:r>
      <w:r>
        <w:rPr/>
        <w:t xml:space="preserve">$233,641,000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$2,663,827,000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$2,815,426,000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$13,800,434,000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$318,928,000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$692,013,000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$18,825,000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$44,840,000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$46,152,000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$528,000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$20,430,490,000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2018, $4,261,000 of the general fund</w:t>
      </w:r>
      <w:r>
        <w:rPr>
          <w:rFonts w:ascii="Times New Roman" w:hAnsi="Times New Roman"/>
        </w:rPr>
        <w:t xml:space="preserve">—</w:t>
      </w:r>
      <w:r>
        <w:rPr/>
        <w:t xml:space="preserve">state appropriation for fiscal year 2019,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2017;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$15,965,000 of the general fund</w:t>
      </w:r>
      <w:r>
        <w:rPr>
          <w:rFonts w:ascii="Times New Roman" w:hAnsi="Times New Roman"/>
        </w:rPr>
        <w:t xml:space="preserve">—</w:t>
      </w:r>
      <w:r>
        <w:rPr/>
        <w:t xml:space="preserve">state appropriation for fiscal year 2018 and $18,389,000 of the general fund</w:t>
      </w:r>
      <w:r>
        <w:rPr>
          <w:rFonts w:ascii="Times New Roman" w:hAnsi="Times New Roman"/>
        </w:rPr>
        <w:t xml:space="preserve">—</w:t>
      </w:r>
      <w:r>
        <w:rPr/>
        <w:t xml:space="preserve">state appropriation for fiscal year 2019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(n) Sufficient amounts are appropriated in this section for the authority to provide an adult dental benefit.</w:t>
      </w:r>
    </w:p>
    <w:p>
      <w:pPr>
        <w:spacing w:before="0" w:after="0" w:line="408" w:lineRule="exact"/>
        <w:ind w:left="0" w:right="0" w:firstLine="576"/>
        <w:jc w:val="left"/>
      </w:pPr>
      <w:r>
        <w:rPr/>
        <w:t xml:space="preserve">(o)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(p)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(q) $90,000 of the general fund</w:t>
      </w:r>
      <w:r>
        <w:rPr>
          <w:rFonts w:ascii="Times New Roman" w:hAnsi="Times New Roman"/>
        </w:rPr>
        <w:t xml:space="preserve">—</w:t>
      </w:r>
      <w:r>
        <w:rPr/>
        <w:t xml:space="preserve">state appropriation for fiscal year 2018, $90,000 of the general fund</w:t>
      </w:r>
      <w:r>
        <w:rPr>
          <w:rFonts w:ascii="Times New Roman" w:hAnsi="Times New Roman"/>
        </w:rPr>
        <w:t xml:space="preserve">—</w:t>
      </w:r>
      <w:r>
        <w:rPr/>
        <w:t xml:space="preserve">state appropriation for fiscal year 2019,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(r)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(s)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(t)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(u)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(v)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(w) The authority shall submit reports to the governor and the legislature by September 15, 2018, and by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(x)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health care authority to develop a state inpatient psychiatric managed care capitation risk model. The model shall be submitted to the governor and appropriate committees of the legislature by October 1, 2017. The model must integrate inpatient psychiatric hospitals services into the managed care capitation rate, including commitments for medicaid and nonmedicaid covered individuals. The model should phase-in the financial risk such that managed care organizations bear full financial risk for civil inpatient psychiatric hospital commitments beginning January 2020.</w:t>
      </w:r>
    </w:p>
    <w:p>
      <w:pPr>
        <w:spacing w:before="0" w:after="0" w:line="408" w:lineRule="exact"/>
        <w:ind w:left="0" w:right="0" w:firstLine="576"/>
        <w:jc w:val="left"/>
      </w:pPr>
      <w:r>
        <w:rPr/>
        <w:t xml:space="preserve">(y) The health care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(z) Beginning July 1, 2017, new psychiatric hospitals and units with more than 200 medicaid psychiatric days will be eligible for provider-specific per diem rates.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The authority shall also develop and implement a process to update the per diem rates for existing providers of psychiatric inpatient services using more recent cost data. All updated per diem rates for new and existing providers will be adjusted in order to achieve target aggregate expenditures.</w:t>
      </w:r>
    </w:p>
    <w:p>
      <w:pPr>
        <w:spacing w:before="0" w:after="0" w:line="408" w:lineRule="exact"/>
        <w:ind w:left="0" w:right="0" w:firstLine="576"/>
        <w:jc w:val="left"/>
      </w:pPr>
      <w:r>
        <w:rPr/>
        <w:t xml:space="preserve">(aa) $13,761,000 of the general fund</w:t>
      </w:r>
      <w:r>
        <w:rPr>
          <w:rFonts w:ascii="Times New Roman" w:hAnsi="Times New Roman"/>
        </w:rPr>
        <w:t xml:space="preserve">—</w:t>
      </w:r>
      <w:r>
        <w:rPr/>
        <w:t xml:space="preserve">state appropriation for fiscal year 2018, $13,761,000 of the general fund</w:t>
      </w:r>
      <w:r>
        <w:rPr>
          <w:rFonts w:ascii="Times New Roman" w:hAnsi="Times New Roman"/>
        </w:rPr>
        <w:t xml:space="preserve">—</w:t>
      </w:r>
      <w:r>
        <w:rPr/>
        <w:t xml:space="preserve">state appropriation for fiscal year 2019, and $14,818,000 of the general fund</w:t>
      </w:r>
      <w:r>
        <w:rPr>
          <w:rFonts w:ascii="Times New Roman" w:hAnsi="Times New Roman"/>
        </w:rPr>
        <w:t xml:space="preserve">—</w:t>
      </w:r>
      <w:r>
        <w:rPr/>
        <w:t xml:space="preserve">federal appropriation are provided for behavioral health organizations receiving funds for community hospitals or evaluation and treatment center beds under (k) of this subsection.</w:t>
      </w:r>
    </w:p>
    <w:p>
      <w:pPr>
        <w:spacing w:before="0" w:after="0" w:line="408" w:lineRule="exact"/>
        <w:ind w:left="0" w:right="0" w:firstLine="576"/>
        <w:jc w:val="left"/>
      </w:pPr>
      <w:r>
        <w:rPr/>
        <w:t xml:space="preserve">(bb) $81,180,000 of the general fund</w:t>
      </w:r>
      <w:r>
        <w:rPr>
          <w:rFonts w:ascii="Times New Roman" w:hAnsi="Times New Roman"/>
        </w:rPr>
        <w:t xml:space="preserve">—</w:t>
      </w:r>
      <w:r>
        <w:rPr/>
        <w:t xml:space="preserve">state appropriation for fiscal year 2018 and $81,180,000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w:t>
      </w:r>
    </w:p>
    <w:p>
      <w:pPr>
        <w:spacing w:before="0" w:after="0" w:line="408" w:lineRule="exact"/>
        <w:ind w:left="0" w:right="0" w:firstLine="576"/>
        <w:jc w:val="left"/>
      </w:pPr>
      <w:r>
        <w:rPr/>
        <w:t xml:space="preserve">(cc)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(dd)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behavioral health organizations through other state and federal funding.</w:t>
      </w:r>
    </w:p>
    <w:p>
      <w:pPr>
        <w:spacing w:before="0" w:after="0" w:line="408" w:lineRule="exact"/>
        <w:ind w:left="0" w:right="0" w:firstLine="576"/>
        <w:jc w:val="left"/>
      </w:pPr>
      <w:r>
        <w:rPr/>
        <w:t xml:space="preserve">(ee)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regional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county regional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(ff)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(gg)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(hh)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(ii)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(jj) $11,405,000 of the general fund</w:t>
      </w:r>
      <w:r>
        <w:rPr>
          <w:rFonts w:ascii="Times New Roman" w:hAnsi="Times New Roman"/>
        </w:rPr>
        <w:t xml:space="preserve">—</w:t>
      </w:r>
      <w:r>
        <w:rPr/>
        <w:t xml:space="preserve">state appropriation for fiscal year 2018, $11,405,000 of the general fund</w:t>
      </w:r>
      <w:r>
        <w:rPr>
          <w:rFonts w:ascii="Times New Roman" w:hAnsi="Times New Roman"/>
        </w:rPr>
        <w:t xml:space="preserve">—</w:t>
      </w:r>
      <w:r>
        <w:rPr/>
        <w:t xml:space="preserve">state appropriation for fiscal year 2019, and $17,680,000 of the general fund</w:t>
      </w:r>
      <w:r>
        <w:rPr>
          <w:rFonts w:ascii="Times New Roman" w:hAnsi="Times New Roman"/>
        </w:rPr>
        <w:t xml:space="preserve">—</w:t>
      </w:r>
      <w:r>
        <w:rPr/>
        <w:t xml:space="preserve">federal appropriation are provided solely for enhancement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county behavioral health organization, the Spokane county regional behavioral health organization, and the Thurston Mason behavioral health organization; (ii) one new full program of an assertive community treatment team in the King county behavioral health organization and two new half programs of assertive community treatment teams in the Spokane county regional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behavioral health organization that has the need for such service.</w:t>
      </w:r>
    </w:p>
    <w:p>
      <w:pPr>
        <w:spacing w:before="0" w:after="0" w:line="408" w:lineRule="exact"/>
        <w:ind w:left="0" w:right="0" w:firstLine="576"/>
        <w:jc w:val="left"/>
      </w:pPr>
      <w:r>
        <w:rPr/>
        <w:t xml:space="preserve">(kk)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(ll) $2,286,000 of the general fund</w:t>
      </w:r>
      <w:r>
        <w:rPr>
          <w:rFonts w:ascii="Times New Roman" w:hAnsi="Times New Roman"/>
        </w:rPr>
        <w:t xml:space="preserve">—</w:t>
      </w:r>
      <w:r>
        <w:rPr/>
        <w:t xml:space="preserve">state appropriation for fiscal year 2019 and $1,341,000 of the general fund</w:t>
      </w:r>
      <w:r>
        <w:rPr>
          <w:rFonts w:ascii="Times New Roman" w:hAnsi="Times New Roman"/>
        </w:rPr>
        <w:t xml:space="preserve">—</w:t>
      </w:r>
      <w:r>
        <w:rPr/>
        <w:t xml:space="preserve">federal appropriation are provided solely to establish two new crisis walk-in centers in two high population areas. These new centers will allow individuals in mental health crisis to stay up to 23 hours under observation. Services in crisis walk-in centers may include crisis stabilization and intervention, individual counseling, peer support, medication management, education, and referral assistance. The authority shall coordinate placement of crisis walk-in centers to maximize coverage and to avoid potential duplication of crisis services. The authority shall monitor each center's effectiveness at lowering the rate of state psychiatric hospital admissions.</w:t>
      </w:r>
    </w:p>
    <w:p>
      <w:pPr>
        <w:spacing w:before="0" w:after="0" w:line="408" w:lineRule="exact"/>
        <w:ind w:left="0" w:right="0" w:firstLine="576"/>
        <w:jc w:val="left"/>
      </w:pPr>
      <w:r>
        <w:rPr/>
        <w:t xml:space="preserve">(mm) $1,856,000 of the general fund</w:t>
      </w:r>
      <w:r>
        <w:rPr>
          <w:rFonts w:ascii="Times New Roman" w:hAnsi="Times New Roman"/>
        </w:rPr>
        <w:t xml:space="preserve">—</w:t>
      </w:r>
      <w:r>
        <w:rPr/>
        <w:t xml:space="preserve">state appropriation for fiscal year 2018, $1,856,000 of the general fund</w:t>
      </w:r>
      <w:r>
        <w:rPr>
          <w:rFonts w:ascii="Times New Roman" w:hAnsi="Times New Roman"/>
        </w:rPr>
        <w:t xml:space="preserve">—</w:t>
      </w:r>
      <w:r>
        <w:rPr/>
        <w:t xml:space="preserve">state appropriation for fiscal year 2019, and $1,238,000 of the general fund</w:t>
      </w:r>
      <w:r>
        <w:rPr>
          <w:rFonts w:ascii="Times New Roman" w:hAnsi="Times New Roman"/>
        </w:rPr>
        <w:t xml:space="preserve">—</w:t>
      </w:r>
      <w:r>
        <w:rPr/>
        <w:t xml:space="preserve">federal appropriation are provided solely to add an additional three mobile crisis teams to enable more timely and effective responses to individuals in crisis for whom relocation to a facility may prevent successful intervention. Mobile crisis teams provide access to behavioral health professionals with different skill sets who can address the needs of individuals in crisis and diffuse a crisis situation before it escalates to a point at which an individual may need to be hospitalized or jailed.</w:t>
      </w:r>
    </w:p>
    <w:p>
      <w:pPr>
        <w:spacing w:before="0" w:after="0" w:line="408" w:lineRule="exact"/>
        <w:ind w:left="0" w:right="0" w:firstLine="576"/>
        <w:jc w:val="left"/>
      </w:pPr>
      <w:r>
        <w:rPr/>
        <w:t xml:space="preserve">(nn) $1,381,000 of the general fund</w:t>
      </w:r>
      <w:r>
        <w:rPr>
          <w:rFonts w:ascii="Times New Roman" w:hAnsi="Times New Roman"/>
        </w:rPr>
        <w:t xml:space="preserve">—</w:t>
      </w:r>
      <w:r>
        <w:rPr/>
        <w:t xml:space="preserve">state appropriation for fiscal year 2018 and $1,381,000 of the general fund</w:t>
      </w:r>
      <w:r>
        <w:rPr>
          <w:rFonts w:ascii="Times New Roman" w:hAnsi="Times New Roman"/>
        </w:rPr>
        <w:t xml:space="preserve">—</w:t>
      </w:r>
      <w:r>
        <w:rPr/>
        <w:t xml:space="preserve">state appropriation for fiscal year 2019 are provided solely to increase the Housing and Recovery through Peer Services (HARPS) program by two additional teams. These teams provide guidance delivered by peers who not only assist in securing housing for an individual but also provide strategies to maintain housing and referrals for other needed services. The HARPS program will help prevent readmission to the state psychiatric hospitals and will reduce the length of stay by helping individuals ready for discharge to find housing in the community.</w:t>
      </w:r>
    </w:p>
    <w:p>
      <w:pPr>
        <w:spacing w:before="0" w:after="0" w:line="408" w:lineRule="exact"/>
        <w:ind w:left="0" w:right="0" w:firstLine="576"/>
        <w:jc w:val="left"/>
      </w:pPr>
      <w:r>
        <w:rPr/>
        <w:t xml:space="preserve">(oo)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w:t>
      </w:r>
    </w:p>
    <w:p>
      <w:pPr>
        <w:spacing w:before="0" w:after="0" w:line="408" w:lineRule="exact"/>
        <w:ind w:left="0" w:right="0" w:firstLine="576"/>
        <w:jc w:val="left"/>
      </w:pPr>
      <w:r>
        <w:rPr/>
        <w:t xml:space="preserve">(pp)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shall not exceed ten percent of the total contract amount.</w:t>
      </w:r>
    </w:p>
    <w:p>
      <w:pPr>
        <w:spacing w:before="0" w:after="0" w:line="408" w:lineRule="exact"/>
        <w:ind w:left="0" w:right="0" w:firstLine="576"/>
        <w:jc w:val="left"/>
      </w:pPr>
      <w:r>
        <w:rPr/>
        <w:t xml:space="preserve">(qq) In accordance with RCW 70.96A.090 and 43.135.055, the authority is authorized to adopt fees for the review and approval of treatment programs in fiscal years 2018 and 2019 as necessary to support the costs of the regulatory program. The authority's fee schedule shall have differential rates for providers with proof of accreditation from organizations that the authority has determined to have substantially equivalent standards to those of the authority, including but not limited to the joint commission on accreditation of health care organizations, the commission on accreditation of rehabilitation facilities, and the council on accreditation. To reflect the reduced costs associated with regulation of accredited programs, the authority's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(rr)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(ss)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(tt)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(uu)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increasing services to pregnant and parenting women provided through the parent child assistance program.</w:t>
      </w:r>
    </w:p>
    <w:p>
      <w:pPr>
        <w:spacing w:before="0" w:after="0" w:line="408" w:lineRule="exact"/>
        <w:ind w:left="0" w:right="0" w:firstLine="576"/>
        <w:jc w:val="left"/>
      </w:pPr>
      <w:r>
        <w:rPr/>
        <w:t xml:space="preserve">(vv)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(ww)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increase prevention and treatment services provided by tribes to children and youth.</w:t>
      </w:r>
    </w:p>
    <w:p>
      <w:pPr>
        <w:spacing w:before="0" w:after="0" w:line="408" w:lineRule="exact"/>
        <w:ind w:left="0" w:right="0" w:firstLine="576"/>
        <w:jc w:val="left"/>
      </w:pPr>
      <w:r>
        <w:rPr/>
        <w:t xml:space="preserve">(xx)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increase residential treatment services for children and youth.</w:t>
      </w:r>
    </w:p>
    <w:p>
      <w:pPr>
        <w:spacing w:before="0" w:after="0" w:line="408" w:lineRule="exact"/>
        <w:ind w:left="0" w:right="0" w:firstLine="576"/>
        <w:jc w:val="left"/>
      </w:pPr>
      <w:r>
        <w:rPr/>
        <w:t xml:space="preserve">(yy)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(zz)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(aaa)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(bbb) Within the amounts provided in this section, behavioral health organizations must provide outpatient chemical dependency treatment for offenders enrolled in the medicaid program who are supervised by the department of corrections pursuant to a term of community supervision beginning in April 2016. Effective April 1, 2016,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health care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(ccc)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parenting education services focused on pregnant and parenting women.</w:t>
      </w:r>
    </w:p>
    <w:p>
      <w:pPr>
        <w:spacing w:before="0" w:after="0" w:line="408" w:lineRule="exact"/>
        <w:ind w:left="0" w:right="0" w:firstLine="576"/>
        <w:jc w:val="left"/>
      </w:pPr>
      <w:r>
        <w:rPr/>
        <w:t xml:space="preserve">(ddd) Within existing appropriations, the authority shall prioritize the prevention and treatment of intravenous opiate-based drug use.</w:t>
      </w:r>
    </w:p>
    <w:p>
      <w:pPr>
        <w:spacing w:before="0" w:after="0" w:line="408" w:lineRule="exact"/>
        <w:ind w:left="0" w:right="0" w:firstLine="576"/>
        <w:jc w:val="left"/>
      </w:pPr>
      <w:r>
        <w:rPr/>
        <w:t xml:space="preserve">(eee)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to increase funding for substance abuse treatment and support services for offenders and to support drug courts.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$34,333,000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(b) The authority and the public employees' benefits board shall ensure that procurement for employee health benefits during the 2017-2019 fiscal biennium is consistent with the funding limitations provided in part 9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$49,434,000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 </w:t>
      </w:r>
      <w:r>
        <w:tab/>
      </w:r>
      <w:r>
        <w:rPr/>
        <w:t xml:space="preserve">$61,639,000</w:t>
      </w:r>
    </w:p>
    <w:p>
      <w:pPr>
        <w:tabs>
          <w:tab w:val="right" w:leader="dot" w:pos="9936"/>
        </w:tabs>
        <w:ind w:left="0" w:right="0" w:firstLine="1440"/>
      </w:pPr>
      <w:r>
        <w:rPr/>
        <w:t xml:space="preserve">TOTAL APPROPRIATION</w:t>
      </w:r>
      <w:r>
        <w:tab/>
      </w:r>
      <w:r>
        <w:rPr/>
        <w:t xml:space="preserve">$121,441,000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The authority shall require the exchange to submit to the authority and the appropriate committees of the legislature by September 30, 2017, and September 30, 2018,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(c)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(d)(i) By July 30 and January 30 of each year, the authority shall make a payment of half the general fund</w:t>
      </w:r>
      <w:r>
        <w:rPr>
          <w:rFonts w:ascii="Times New Roman" w:hAnsi="Times New Roman"/>
        </w:rPr>
        <w:t xml:space="preserve">—</w:t>
      </w:r>
      <w:r>
        <w:rPr/>
        <w:t xml:space="preserve">state appropriation and half the health benefit exchange account</w:t>
      </w:r>
      <w:r>
        <w:rPr>
          <w:rFonts w:ascii="Times New Roman" w:hAnsi="Times New Roman"/>
        </w:rPr>
        <w:t xml:space="preserve">—</w:t>
      </w:r>
      <w:r>
        <w:rPr/>
        <w:t xml:space="preserve">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$2,456,000</w:t>
      </w:r>
    </w:p>
    <w:p>
      <w:pPr>
        <w:tabs>
          <w:tab w:val="right" w:leader="dot" w:pos="9936"/>
        </w:tabs>
        <w:ind w:left="0" w:right="0" w:firstLine="1440"/>
      </w:pPr>
      <w:r>
        <w:rPr/>
        <w:t xml:space="preserve">TOTAL APPROPRIATION</w:t>
      </w:r>
      <w:r>
        <w:tab/>
      </w:r>
      <w:r>
        <w:rPr/>
        <w:t xml:space="preserve">$7,224,000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$22,818,000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$22,818,000</w:t>
      </w:r>
    </w:p>
    <w:p>
      <w:pPr>
        <w:tabs>
          <w:tab w:val="right" w:leader="dot" w:pos="9936"/>
        </w:tabs>
        <w:ind w:left="0" w:right="0" w:firstLine="1440"/>
      </w:pPr>
      <w:r>
        <w:rPr/>
        <w:t xml:space="preserve">TOTAL APPROPRIATION</w:t>
      </w:r>
      <w:r>
        <w:tab/>
      </w:r>
      <w:r>
        <w:rPr/>
        <w:t xml:space="preserve">$45,646,000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$7,294,000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tabs>
          <w:tab w:val="right" w:leader="dot" w:pos="9936"/>
        </w:tabs>
        <w:ind w:left="0" w:right="0" w:firstLine="1440"/>
      </w:pPr>
      <w:r>
        <w:rPr/>
        <w:t xml:space="preserve">TOTAL APPROPRIATION</w:t>
      </w:r>
      <w:r>
        <w:tab/>
      </w:r>
      <w:r>
        <w:rPr/>
        <w:t xml:space="preserve">$53,598,000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$146,000 of the general fund</w:t>
      </w:r>
      <w:r>
        <w:rPr>
          <w:rFonts w:ascii="Times New Roman" w:hAnsi="Times New Roman"/>
        </w:rPr>
        <w:t xml:space="preserve">—</w:t>
      </w:r>
      <w:r>
        <w:rPr/>
        <w:t xml:space="preserve">state appropriation for fiscal year 2016 and $146,000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$595,000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chapter 87, Laws of 2015.</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chapter 84,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$52,380,000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$6,356,000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$383,000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$324,957,000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$336,835,000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$1,895,000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$4,478,000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$19,128,000</w:t>
      </w:r>
    </w:p>
    <w:p>
      <w:pPr>
        <w:tabs>
          <w:tab w:val="right" w:leader="dot" w:pos="9936"/>
        </w:tabs>
        <w:ind w:left="0" w:right="0" w:firstLine="1440"/>
      </w:pPr>
      <w:r>
        <w:rPr/>
        <w:t xml:space="preserve">TOTAL APPROPRIATION</w:t>
      </w:r>
      <w:r>
        <w:tab/>
      </w:r>
      <w:r>
        <w:rPr/>
        <w:t xml:space="preserve">$798,103,000</w:t>
      </w:r>
    </w:p>
    <w:p>
      <w:pPr>
        <w:spacing w:before="120" w:after="0" w:line="408" w:lineRule="exact"/>
        <w:ind w:left="0" w:right="0" w:firstLine="576"/>
        <w:jc w:val="left"/>
      </w:pPr>
      <w:r>
        <w:rPr/>
        <w:t xml:space="preserve">The appropriations in this section are subject to the following conditions and limitations: $8,421,000 of the accident account</w:t>
      </w:r>
      <w:r>
        <w:rPr>
          <w:rFonts w:ascii="Times New Roman" w:hAnsi="Times New Roman"/>
        </w:rPr>
        <w:t xml:space="preserve">—</w:t>
      </w:r>
      <w:r>
        <w:rPr/>
        <w:t xml:space="preserve">state appropriation and $8,242,000 of the medical aid account</w:t>
      </w:r>
      <w:r>
        <w:rPr>
          <w:rFonts w:ascii="Times New Roman" w:hAnsi="Times New Roman"/>
        </w:rPr>
        <w:t xml:space="preserve">—</w:t>
      </w:r>
      <w:r>
        <w:rPr/>
        <w:t xml:space="preserve">state appropriation are provided solely to business transformation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$1,955,000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$3,888,000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$4,839,000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$672,000</w:t>
      </w:r>
    </w:p>
    <w:p>
      <w:pPr>
        <w:tabs>
          <w:tab w:val="right" w:leader="dot" w:pos="9936"/>
        </w:tabs>
        <w:ind w:left="0" w:right="0" w:firstLine="1440"/>
      </w:pPr>
      <w:r>
        <w:rPr/>
        <w:t xml:space="preserve">TOTAL APPROPRIATION</w:t>
      </w:r>
      <w:r>
        <w:tab/>
      </w:r>
      <w:r>
        <w:rPr/>
        <w:t xml:space="preserve">$21,612,000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$35,874,000</w:t>
      </w:r>
    </w:p>
    <w:p>
      <w:pPr>
        <w:tabs>
          <w:tab w:val="right" w:leader="dot" w:pos="9936"/>
        </w:tabs>
        <w:ind w:left="0" w:right="0" w:firstLine="1440"/>
      </w:pPr>
      <w:r>
        <w:rPr/>
        <w:t xml:space="preserve">TOTAL APPROPRIATION</w:t>
      </w:r>
      <w:r>
        <w:tab/>
      </w:r>
      <w:r>
        <w:rPr/>
        <w:t xml:space="preserve">$134,990,000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$543,541,000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$190,368,000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$263,000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$123,225,000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$9,255,000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$5,720,000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$16,130,000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$1,684,000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$905,000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$1,909,000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$4,295,000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$2,609,000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$9,775,000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$1,089,971,000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$2,393,000 of the general fund</w:t>
      </w:r>
      <w:r>
        <w:rPr>
          <w:rFonts w:ascii="Times New Roman" w:hAnsi="Times New Roman"/>
        </w:rPr>
        <w:t xml:space="preserve">—</w:t>
      </w:r>
      <w:r>
        <w:rPr/>
        <w:t xml:space="preserve">state appropriation for fiscal year 2018, $1,398,000 of the general fund</w:t>
      </w:r>
      <w:r>
        <w:rPr>
          <w:rFonts w:ascii="Times New Roman" w:hAnsi="Times New Roman"/>
        </w:rPr>
        <w:t xml:space="preserve">—</w:t>
      </w:r>
      <w:r>
        <w:rPr/>
        <w:t xml:space="preserve">state appropriation for fiscal year 2019, $1,176,000 of the general fund</w:t>
      </w:r>
      <w:r>
        <w:rPr>
          <w:rFonts w:ascii="Times New Roman" w:hAnsi="Times New Roman"/>
        </w:rPr>
        <w:t xml:space="preserve">—</w:t>
      </w:r>
      <w:r>
        <w:rPr/>
        <w:t xml:space="preserve">federal appropriation, and $2,064,000 of the general fund</w:t>
      </w:r>
      <w:r>
        <w:rPr>
          <w:rFonts w:ascii="Times New Roman" w:hAnsi="Times New Roman"/>
        </w:rPr>
        <w:t xml:space="preserve">—</w:t>
      </w:r>
      <w:r>
        <w:rPr/>
        <w:t xml:space="preserve">private/local appropriation are provided solely for the department of health to administer the licensing and certification for behavioral health agencies. The department of health must license and certify treatment programs and regulate treatment agencies providing services for chemical dependency, community mental health, and problem and pathological gambling.</w:t>
      </w:r>
    </w:p>
    <w:p>
      <w:pPr>
        <w:spacing w:before="0" w:after="0" w:line="408" w:lineRule="exact"/>
        <w:ind w:left="0" w:right="0" w:firstLine="576"/>
        <w:jc w:val="left"/>
      </w:pPr>
      <w:r>
        <w:rPr/>
        <w:t xml:space="preserve">(4)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$29,000</w:t>
      </w:r>
    </w:p>
    <w:p>
      <w:pPr>
        <w:tabs>
          <w:tab w:val="right" w:leader="dot" w:pos="9936"/>
        </w:tabs>
        <w:ind w:left="0" w:right="0" w:firstLine="1440"/>
      </w:pPr>
      <w:r>
        <w:rPr/>
        <w:t xml:space="preserve">TOTAL APPROPRIATION</w:t>
      </w:r>
      <w:r>
        <w:tab/>
      </w:r>
      <w:r>
        <w:rPr/>
        <w:t xml:space="preserve">$133,088,000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$573,032,000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$3,265,000</w:t>
      </w:r>
    </w:p>
    <w:p>
      <w:pPr>
        <w:tabs>
          <w:tab w:val="right" w:leader="dot" w:pos="9936"/>
        </w:tabs>
        <w:ind w:left="0" w:right="0" w:firstLine="1440"/>
      </w:pPr>
      <w:r>
        <w:rPr/>
        <w:t xml:space="preserve">TOTAL APPROPRIATION</w:t>
      </w:r>
      <w:r>
        <w:tab/>
      </w:r>
      <w:r>
        <w:rPr/>
        <w:t xml:space="preserve">$1,124,993,000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$75 per day per offender for all costs associated with the offender while in the local correctional facility to include programming and health care costs, or the equivalent of $75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$186,279,000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$2,394,000</w:t>
      </w:r>
    </w:p>
    <w:p>
      <w:pPr>
        <w:tabs>
          <w:tab w:val="right" w:leader="dot" w:pos="9936"/>
        </w:tabs>
        <w:ind w:left="0" w:right="0" w:firstLine="1440"/>
      </w:pPr>
      <w:r>
        <w:rPr/>
        <w:t xml:space="preserve">TOTAL APPROPRIATION</w:t>
      </w:r>
      <w:r>
        <w:tab/>
      </w:r>
      <w:r>
        <w:rPr/>
        <w:t xml:space="preserve">$382,880,000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12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$7,461,000</w:t>
      </w:r>
    </w:p>
    <w:p>
      <w:pPr>
        <w:tabs>
          <w:tab w:val="right" w:leader="dot" w:pos="9936"/>
        </w:tabs>
        <w:ind w:left="0" w:right="0" w:firstLine="1440"/>
      </w:pPr>
      <w:r>
        <w:rPr/>
        <w:t xml:space="preserve">TOTAL APPROPRIATION</w:t>
      </w:r>
      <w:r>
        <w:tab/>
      </w:r>
      <w:r>
        <w:rPr/>
        <w:t xml:space="preserve">$14,788,000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$40,246,000</w:t>
      </w:r>
    </w:p>
    <w:p>
      <w:pPr>
        <w:tabs>
          <w:tab w:val="right" w:leader="dot" w:pos="9936"/>
        </w:tabs>
        <w:ind w:left="0" w:right="0" w:firstLine="1440"/>
      </w:pPr>
      <w:r>
        <w:rPr/>
        <w:t xml:space="preserve">TOTAL APPROPRIATION</w:t>
      </w:r>
      <w:r>
        <w:tab/>
      </w:r>
      <w:r>
        <w:rPr/>
        <w:t xml:space="preserve">$83,805,000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$57,185,000</w:t>
      </w:r>
    </w:p>
    <w:p>
      <w:pPr>
        <w:tabs>
          <w:tab w:val="right" w:leader="dot" w:pos="9936"/>
        </w:tabs>
        <w:ind w:left="0" w:right="0" w:firstLine="1440"/>
      </w:pPr>
      <w:r>
        <w:rPr/>
        <w:t xml:space="preserve">TOTAL APPROPRIATION</w:t>
      </w:r>
      <w:r>
        <w:tab/>
      </w:r>
      <w:r>
        <w:rPr/>
        <w:t xml:space="preserve">$113,089,000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$130,285,000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$130,705,000</w:t>
      </w:r>
    </w:p>
    <w:p>
      <w:pPr>
        <w:tabs>
          <w:tab w:val="right" w:leader="dot" w:pos="9936"/>
        </w:tabs>
        <w:ind w:left="0" w:right="0" w:firstLine="1440"/>
      </w:pPr>
      <w:r>
        <w:rPr/>
        <w:t xml:space="preserve">TOTAL APPROPRIATION</w:t>
      </w:r>
      <w:r>
        <w:tab/>
      </w:r>
      <w:r>
        <w:rPr/>
        <w:t xml:space="preserve">$260,990,000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$33,765,000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$219,326,000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$35,580,000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$272,625,000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$25,839,000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$52,439,000</w:t>
      </w:r>
    </w:p>
    <w:p>
      <w:pPr>
        <w:tabs>
          <w:tab w:val="right" w:leader="dot" w:pos="9936"/>
        </w:tabs>
        <w:ind w:left="0" w:right="0" w:firstLine="1440"/>
      </w:pPr>
      <w:r>
        <w:rPr/>
        <w:t xml:space="preserve">TOTAL APPROPRIATION</w:t>
      </w:r>
      <w:r>
        <w:tab/>
      </w:r>
      <w:r>
        <w:rPr/>
        <w:t xml:space="preserve">$605,809,000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$523,516,000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$398,752,000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$1,477,000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$4,450,000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$11,721,000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w:t>
      </w:r>
      <w:r>
        <w:tab/>
      </w:r>
      <w:r>
        <w:rPr/>
        <w:t xml:space="preserve">$40,000,000</w:t>
      </w:r>
    </w:p>
    <w:p>
      <w:pPr>
        <w:tabs>
          <w:tab w:val="right" w:leader="dot" w:pos="9936"/>
        </w:tabs>
        <w:ind w:left="0" w:right="0" w:firstLine="1440"/>
      </w:pPr>
      <w:r>
        <w:rPr/>
        <w:t xml:space="preserve">TOTAL APPROPRIATION</w:t>
      </w:r>
      <w:r>
        <w:tab/>
      </w:r>
      <w:r>
        <w:rPr/>
        <w:t xml:space="preserve">$995,117,000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maintain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2019 is provided solely for the costs of the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2019 and $55,000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2019 is provided solely for services provided through children's advocacy centers.</w:t>
      </w:r>
    </w:p>
    <w:p>
      <w:pPr>
        <w:spacing w:before="0" w:after="0" w:line="408" w:lineRule="exact"/>
        <w:ind w:left="0" w:right="0" w:firstLine="576"/>
        <w:jc w:val="left"/>
      </w:pPr>
      <w:r>
        <w:rPr/>
        <w:t xml:space="preserve">(6) $1,351,000 of the general fund</w:t>
      </w:r>
      <w:r>
        <w:rPr>
          <w:rFonts w:ascii="Times New Roman" w:hAnsi="Times New Roman"/>
        </w:rPr>
        <w:t xml:space="preserve">—</w:t>
      </w:r>
      <w:r>
        <w:rPr/>
        <w:t xml:space="preserve">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$94,000 of the general fund</w:t>
      </w:r>
      <w:r>
        <w:rPr>
          <w:rFonts w:ascii="Times New Roman" w:hAnsi="Times New Roman"/>
        </w:rPr>
        <w:t xml:space="preserve">—</w:t>
      </w:r>
      <w:r>
        <w:rPr/>
        <w:t xml:space="preserve">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$3,724,000 of the general fund</w:t>
      </w:r>
      <w:r>
        <w:rPr>
          <w:rFonts w:ascii="Times New Roman" w:hAnsi="Times New Roman"/>
        </w:rPr>
        <w:t xml:space="preserve">—</w:t>
      </w:r>
      <w:r>
        <w:rPr/>
        <w:t xml:space="preserve">state appropriation for fiscal year 2019 and $76,000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$540,000 of the general fund</w:t>
      </w:r>
      <w:r>
        <w:rPr>
          <w:rFonts w:ascii="Times New Roman" w:hAnsi="Times New Roman"/>
        </w:rPr>
        <w:t xml:space="preserve">—</w:t>
      </w:r>
      <w:r>
        <w:rPr/>
        <w:t xml:space="preserve">state appropriation for fiscal year 2019, $328,000 of the general fund private/local appropriation, and $127,000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education outcomes).</w:t>
      </w:r>
    </w:p>
    <w:p>
      <w:pPr>
        <w:spacing w:before="0" w:after="0" w:line="408" w:lineRule="exact"/>
        <w:ind w:left="0" w:right="0" w:firstLine="576"/>
        <w:jc w:val="left"/>
      </w:pPr>
      <w:r>
        <w:rPr/>
        <w:t xml:space="preserve">(10) The children's administration shall adopt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(12) $137,000 of the general fund</w:t>
      </w:r>
      <w:r>
        <w:rPr>
          <w:rFonts w:ascii="Times New Roman" w:hAnsi="Times New Roman"/>
        </w:rPr>
        <w:t xml:space="preserve">—</w:t>
      </w:r>
      <w:r>
        <w:rPr/>
        <w:t xml:space="preserve">state appropriation for fiscal year 2019 is provided solely for a base rate increase for licensed family child care providers. $56,000 of the general fund</w:t>
      </w:r>
      <w:r>
        <w:rPr>
          <w:rFonts w:ascii="Times New Roman" w:hAnsi="Times New Roman"/>
        </w:rPr>
        <w:t xml:space="preserve">—</w:t>
      </w:r>
      <w:r>
        <w:rPr/>
        <w:t xml:space="preserve">state appropriation for fiscal year 2019 is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(13) $69,532,000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14,399 slots in fiscal year 2019, including at least 320 summer school slots for six hour classes.</w:t>
      </w:r>
    </w:p>
    <w:p>
      <w:pPr>
        <w:spacing w:before="0" w:after="0" w:line="408" w:lineRule="exact"/>
        <w:ind w:left="0" w:right="0" w:firstLine="576"/>
        <w:jc w:val="left"/>
      </w:pPr>
      <w:r>
        <w:rPr/>
        <w:t xml:space="preserve">(14)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(15)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(16)(a) $76,768,000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(17)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(18)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(19) $38,786,000 of the general fund</w:t>
      </w:r>
      <w:r>
        <w:rPr>
          <w:rFonts w:ascii="Times New Roman" w:hAnsi="Times New Roman"/>
        </w:rPr>
        <w:t xml:space="preserve">—</w:t>
      </w:r>
      <w:r>
        <w:rPr/>
        <w:t xml:space="preserve">state appropriation for fiscal year 2019 and $18,003,000 of the general fund</w:t>
      </w:r>
      <w:r>
        <w:rPr>
          <w:rFonts w:ascii="Times New Roman" w:hAnsi="Times New Roman"/>
        </w:rPr>
        <w:t xml:space="preserve">—</w:t>
      </w:r>
      <w:r>
        <w:rPr/>
        <w:t xml:space="preserve">federal appropriation are provided solely to maintain the requirements set forth in the Early Start act of 2015.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(20) $1,808,000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(22)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(23) $4,325,000 of the general fund</w:t>
      </w:r>
      <w:r>
        <w:rPr>
          <w:rFonts w:ascii="Times New Roman" w:hAnsi="Times New Roman"/>
        </w:rPr>
        <w:t xml:space="preserve">—</w:t>
      </w:r>
      <w:r>
        <w:rPr/>
        <w:t xml:space="preserve">state appropriation for fiscal year 2019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(24)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(25)(a)(i)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(27) $2,651,000 of the general fund</w:t>
      </w:r>
      <w:r>
        <w:rPr>
          <w:rFonts w:ascii="Times New Roman" w:hAnsi="Times New Roman"/>
        </w:rPr>
        <w:t xml:space="preserve">—</w:t>
      </w:r>
      <w:r>
        <w:rPr/>
        <w:t xml:space="preserve">state appropriation for fiscal year 2019 are provided solely for the supplemental agreement to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$56,000 is for increasing paid professional development days from three days to five days;</w:t>
      </w:r>
    </w:p>
    <w:p>
      <w:pPr>
        <w:spacing w:before="0" w:after="0" w:line="408" w:lineRule="exact"/>
        <w:ind w:left="0" w:right="0" w:firstLine="576"/>
        <w:jc w:val="left"/>
      </w:pPr>
      <w:r>
        <w:rPr/>
        <w:t xml:space="preserve">(c) $1,709,000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$1,090,000</w:t>
      </w:r>
    </w:p>
    <w:p>
      <w:pPr>
        <w:tabs>
          <w:tab w:val="right" w:leader="dot" w:pos="9936"/>
        </w:tabs>
        <w:ind w:left="0" w:right="0" w:firstLine="1440"/>
      </w:pPr>
      <w:r>
        <w:rPr/>
        <w:t xml:space="preserve">TOTAL APPROPRIATION</w:t>
      </w:r>
      <w:r>
        <w:tab/>
      </w:r>
      <w:r>
        <w:rPr/>
        <w:t xml:space="preserve">$2,244,000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$107,077,000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$22,947,000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$4,131,000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$2,192,000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$13,870,000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 </w:t>
      </w:r>
      <w:r>
        <w:tab/>
      </w:r>
      <w:r>
        <w:rPr/>
        <w:t xml:space="preserve">$166,000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$523,000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$563,000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$1,891,000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$133,766,000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Private/Local 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$4,928,000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$44,853,000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$3,695,000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$2,231,000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$41,749,000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 </w:t>
      </w:r>
      <w:r>
        <w:tab/>
      </w:r>
      <w:r>
        <w:rPr/>
        <w:t xml:space="preserve">$6,592,000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$17,963,000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$3,501,000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$8,624,000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$3,850,000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$3,635,000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$248,000</w:t>
      </w:r>
    </w:p>
    <w:p>
      <w:pPr>
        <w:tabs>
          <w:tab w:val="right" w:leader="dot" w:pos="9936"/>
        </w:tabs>
        <w:ind w:left="0" w:right="0" w:firstLine="1440"/>
      </w:pPr>
      <w:r>
        <w:rPr/>
        <w:t xml:space="preserve">TOTAL APPROPRIATION</w:t>
      </w:r>
      <w:r>
        <w:tab/>
      </w:r>
      <w:r>
        <w:rPr/>
        <w:t xml:space="preserve">$495,962,000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$259,000 of the general fund</w:t>
      </w:r>
      <w:r>
        <w:rPr>
          <w:rFonts w:ascii="Times New Roman" w:hAnsi="Times New Roman"/>
        </w:rPr>
        <w:t xml:space="preserve">—</w:t>
      </w:r>
      <w:r>
        <w:rPr/>
        <w:t xml:space="preserve">state appropriation for fiscal year 2019, $63,000 of the waste reduction, recycling and litter control account</w:t>
      </w:r>
      <w:r>
        <w:rPr>
          <w:rFonts w:ascii="Times New Roman" w:hAnsi="Times New Roman"/>
        </w:rPr>
        <w:t xml:space="preserve">—</w:t>
      </w:r>
      <w:r>
        <w:rPr/>
        <w:t xml:space="preserve">state appropriation, $968,000 of the state toxics control account</w:t>
      </w:r>
      <w:r>
        <w:rPr>
          <w:rFonts w:ascii="Times New Roman" w:hAnsi="Times New Roman"/>
        </w:rPr>
        <w:t xml:space="preserve">—</w:t>
      </w:r>
      <w:r>
        <w:rPr/>
        <w:t xml:space="preserve">state appropriation, $37,000 of the local toxics control account</w:t>
      </w:r>
      <w:r>
        <w:rPr>
          <w:rFonts w:ascii="Times New Roman" w:hAnsi="Times New Roman"/>
        </w:rPr>
        <w:t xml:space="preserve">—</w:t>
      </w:r>
      <w:r>
        <w:rPr/>
        <w:t xml:space="preserve">state appropriation, $382,000 of the water quality permit account</w:t>
      </w:r>
      <w:r>
        <w:rPr>
          <w:rFonts w:ascii="Times New Roman" w:hAnsi="Times New Roman"/>
        </w:rPr>
        <w:t xml:space="preserve">—</w:t>
      </w:r>
      <w:r>
        <w:rPr/>
        <w:t xml:space="preserve">state appropriation, $35,000 of the underground storage tank account</w:t>
      </w:r>
      <w:r>
        <w:rPr>
          <w:rFonts w:ascii="Times New Roman" w:hAnsi="Times New Roman"/>
        </w:rPr>
        <w:t xml:space="preserve">—</w:t>
      </w:r>
      <w:r>
        <w:rPr/>
        <w:t xml:space="preserve">state appropriation, $242,000 of the environmental legacy stewardship account</w:t>
      </w:r>
      <w:r>
        <w:rPr>
          <w:rFonts w:ascii="Times New Roman" w:hAnsi="Times New Roman"/>
        </w:rPr>
        <w:t xml:space="preserve">—</w:t>
      </w:r>
      <w:r>
        <w:rPr/>
        <w:t xml:space="preserve">state appropriation, $66,000 of the hazardous waste assistance account</w:t>
      </w:r>
      <w:r>
        <w:rPr>
          <w:rFonts w:ascii="Times New Roman" w:hAnsi="Times New Roman"/>
        </w:rPr>
        <w:t xml:space="preserve">—</w:t>
      </w:r>
      <w:r>
        <w:rPr/>
        <w:t xml:space="preserve">state appropriation, $142,000 of the radioactive mixed waste account</w:t>
      </w:r>
      <w:r>
        <w:rPr>
          <w:rFonts w:ascii="Times New Roman" w:hAnsi="Times New Roman"/>
        </w:rPr>
        <w:t xml:space="preserve">—</w:t>
      </w:r>
      <w:r>
        <w:rPr/>
        <w:t xml:space="preserve">state appropriation, $30,000 of the air pollution control account</w:t>
      </w:r>
      <w:r>
        <w:rPr>
          <w:rFonts w:ascii="Times New Roman" w:hAnsi="Times New Roman"/>
        </w:rPr>
        <w:t xml:space="preserve">—</w:t>
      </w:r>
      <w:r>
        <w:rPr/>
        <w:t xml:space="preserve">state appropriation, $73,000 of the oil spill prevention account</w:t>
      </w:r>
      <w:r>
        <w:rPr>
          <w:rFonts w:ascii="Times New Roman" w:hAnsi="Times New Roman"/>
        </w:rPr>
        <w:t xml:space="preserve">—</w:t>
      </w:r>
      <w:r>
        <w:rPr/>
        <w:t xml:space="preserve">state appropriation, $30,000 of the air operating permit account</w:t>
      </w:r>
      <w:r>
        <w:rPr>
          <w:rFonts w:ascii="Times New Roman" w:hAnsi="Times New Roman"/>
        </w:rPr>
        <w:t xml:space="preserve">—</w:t>
      </w:r>
      <w:r>
        <w:rPr/>
        <w:t xml:space="preserve">state appropriation, $50,000 of the water pollution control revolving account</w:t>
      </w:r>
      <w:r>
        <w:rPr>
          <w:rFonts w:ascii="Times New Roman" w:hAnsi="Times New Roman"/>
        </w:rPr>
        <w:t xml:space="preserve">—</w:t>
      </w:r>
      <w:r>
        <w:rPr/>
        <w:t xml:space="preserve">state appropriation, and $249,000 of the water pollution control revolving account</w:t>
      </w:r>
      <w:r>
        <w:rPr>
          <w:rFonts w:ascii="Times New Roman" w:hAnsi="Times New Roman"/>
        </w:rPr>
        <w:t xml:space="preserve">—</w:t>
      </w:r>
      <w:r>
        <w:rPr/>
        <w:t xml:space="preserve">federal appropriation are provided solely for the integrated revenue management system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$3,348,000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$234,000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$5,873,000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$125,314,000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$166,786,000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2018, $79,000 of the general fund</w:t>
      </w:r>
      <w:r>
        <w:rPr>
          <w:rFonts w:ascii="Times New Roman" w:hAnsi="Times New Roman"/>
        </w:rPr>
        <w:t xml:space="preserve">—</w:t>
      </w:r>
      <w:r>
        <w:rPr/>
        <w:t xml:space="preserve">state appropriation for fiscal year 2019, $50,000 of the snowmobile account</w:t>
      </w:r>
      <w:r>
        <w:rPr>
          <w:rFonts w:ascii="Times New Roman" w:hAnsi="Times New Roman"/>
        </w:rPr>
        <w:t xml:space="preserve">—</w:t>
      </w:r>
      <w:r>
        <w:rPr/>
        <w:t xml:space="preserve">state appropriation, and $50,000 of the winter recreation program account</w:t>
      </w:r>
      <w:r>
        <w:rPr>
          <w:rFonts w:ascii="Times New Roman" w:hAnsi="Times New Roman"/>
        </w:rPr>
        <w:t xml:space="preserve">—</w:t>
      </w:r>
      <w:r>
        <w:rPr/>
        <w:t xml:space="preserve">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$502,000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$3,696,000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$1,067,000</w:t>
      </w:r>
    </w:p>
    <w:p>
      <w:pPr>
        <w:tabs>
          <w:tab w:val="right" w:leader="dot" w:pos="9936"/>
        </w:tabs>
        <w:ind w:left="0" w:right="0" w:firstLine="1440"/>
      </w:pPr>
      <w:r>
        <w:rPr/>
        <w:t xml:space="preserve">TOTAL APPROPRIATION</w:t>
      </w:r>
      <w:r>
        <w:tab/>
      </w:r>
      <w:r>
        <w:rPr/>
        <w:t xml:space="preserve">$10,813,000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$2,429,000</w:t>
      </w:r>
    </w:p>
    <w:p>
      <w:pPr>
        <w:tabs>
          <w:tab w:val="right" w:leader="dot" w:pos="9936"/>
        </w:tabs>
        <w:ind w:left="0" w:right="0" w:firstLine="1440"/>
      </w:pPr>
      <w:r>
        <w:rPr/>
        <w:t xml:space="preserve">TOTAL APPROPRIATION</w:t>
      </w:r>
      <w:r>
        <w:tab/>
      </w:r>
      <w:r>
        <w:rPr/>
        <w:t xml:space="preserve">$4,791,000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$7,622,000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$23,469,000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$120,730,000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$64,318,000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$10,405,000</w:t>
      </w:r>
    </w:p>
    <w:p>
      <w:pPr>
        <w:spacing w:before="0" w:after="0" w:line="408" w:lineRule="exact"/>
        <w:ind w:left="0" w:right="0" w:firstLine="0"/>
        <w:jc w:val="left"/>
        <w:tabs>
          <w:tab w:val="right" w:leader="dot" w:pos="9936"/>
        </w:tabs>
      </w:pPr>
      <w:r>
        <w:rPr/>
        <w:t xml:space="preserve">Recreational Fisheries Enhancement</w:t>
      </w:r>
      <w:r>
        <w:rPr>
          <w:rFonts w:ascii="Times New Roman" w:hAnsi="Times New Roman"/>
        </w:rPr>
        <w:t xml:space="preserve">—</w:t>
      </w:r>
      <w:r>
        <w:rPr/>
        <w:t xml:space="preserve">State Appropriation </w:t>
      </w:r>
      <w:r>
        <w:tab/>
      </w:r>
      <w:r>
        <w:rPr/>
        <w:t xml:space="preserve">$3,103,000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$2,804,000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$149,650,000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$3,587,000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$1,987,000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$2,772,000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$1,130,000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$1,883,000</w:t>
      </w:r>
    </w:p>
    <w:p>
      <w:pPr>
        <w:tabs>
          <w:tab w:val="right" w:leader="dot" w:pos="9936"/>
        </w:tabs>
        <w:ind w:left="0" w:right="0" w:firstLine="1440"/>
      </w:pPr>
      <w:r>
        <w:rPr/>
        <w:t xml:space="preserve">TOTAL APPROPRIATION</w:t>
      </w:r>
      <w:r>
        <w:tab/>
      </w:r>
      <w:r>
        <w:rPr/>
        <w:t xml:space="preserve">$458,993,000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$403,000 of the general fund</w:t>
      </w:r>
      <w:r>
        <w:rPr>
          <w:rFonts w:ascii="Times New Roman" w:hAnsi="Times New Roman"/>
        </w:rPr>
        <w:t xml:space="preserve">—</w:t>
      </w:r>
      <w:r>
        <w:rPr/>
        <w:t xml:space="preserve">state appropriation for fiscal year 2018 and $403,000 for fiscal year 2019 are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2018 and $596,000 of the general fund</w:t>
      </w:r>
      <w:r>
        <w:rPr>
          <w:rFonts w:ascii="Times New Roman" w:hAnsi="Times New Roman"/>
        </w:rPr>
        <w:t xml:space="preserve">—</w:t>
      </w:r>
      <w:r>
        <w:rPr/>
        <w:t xml:space="preserve">state appropriation for fiscal year 2019 are provided solely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(8) Within the amounts appropriated in this section the department shall establish a conservation task force. This task force shall develop recommendations on mechanisms to fund fish and wildlife conservation and connecting residents and youth to the outdoors. This task force shall consist of a diverse set of representatives including, hunters, anglers, private landowners, and fish and wildlife conservation organizations. The department shall request participation from tribal representatives. The task force shall:</w:t>
      </w:r>
    </w:p>
    <w:p>
      <w:pPr>
        <w:spacing w:before="0" w:after="0" w:line="408" w:lineRule="exact"/>
        <w:ind w:left="0" w:right="0" w:firstLine="576"/>
        <w:jc w:val="left"/>
      </w:pPr>
      <w:r>
        <w:rPr/>
        <w:t xml:space="preserve">(a) Perform a general assessment of fish and wildlife conservation programs and funding relative to public values around natural resources.</w:t>
      </w:r>
    </w:p>
    <w:p>
      <w:pPr>
        <w:spacing w:before="0" w:after="0" w:line="408" w:lineRule="exact"/>
        <w:ind w:left="0" w:right="0" w:firstLine="576"/>
        <w:jc w:val="left"/>
      </w:pPr>
      <w:r>
        <w:rPr/>
        <w:t xml:space="preserve">(b) Solicit input and collect information on regional priorities and suggestions for state action.</w:t>
      </w:r>
    </w:p>
    <w:p>
      <w:pPr>
        <w:spacing w:before="0" w:after="0" w:line="408" w:lineRule="exact"/>
        <w:ind w:left="0" w:right="0" w:firstLine="576"/>
        <w:jc w:val="left"/>
      </w:pPr>
      <w:r>
        <w:rPr/>
        <w:t xml:space="preserve">(c) Develop recommendations for transforming conservation programs to promote relevancy to the public and better engage partners in fish and wildlife conservation.</w:t>
      </w:r>
    </w:p>
    <w:p>
      <w:pPr>
        <w:spacing w:before="0" w:after="0" w:line="408" w:lineRule="exact"/>
        <w:ind w:left="0" w:right="0" w:firstLine="576"/>
        <w:jc w:val="left"/>
      </w:pPr>
      <w:r>
        <w:rPr/>
        <w:t xml:space="preserve">(d) Develop recommendations for long-term sustainable funding sources for conservation of Washington's diverse game and nongame species and habitats by the department of fish and wildlife, state parks and recreation, department of ecology, department of natural resources, other state and tribal agencies, and important partners including local governments, conservation and recreation groups, businesses, universities, schools, and others.</w:t>
      </w:r>
    </w:p>
    <w:p>
      <w:pPr>
        <w:spacing w:before="0" w:after="0" w:line="408" w:lineRule="exact"/>
        <w:ind w:left="0" w:right="0" w:firstLine="576"/>
        <w:jc w:val="left"/>
      </w:pPr>
      <w:r>
        <w:rPr/>
        <w:t xml:space="preserve">(e) Suggest opportunities to support and expand environmental/outdoor education for youth across the state and connect Washingtonians of all ages, ethnicities, and backgrounds to the outdoors.</w:t>
      </w:r>
    </w:p>
    <w:p>
      <w:pPr>
        <w:spacing w:before="0" w:after="0" w:line="408" w:lineRule="exact"/>
        <w:ind w:left="0" w:right="0" w:firstLine="576"/>
        <w:jc w:val="left"/>
      </w:pPr>
      <w:r>
        <w:rPr/>
        <w:t xml:space="preserve">(f) Offer ways to support Washington-based businesses that rely upon the natural resources that provide our state's high quality of life.</w:t>
      </w:r>
    </w:p>
    <w:p>
      <w:pPr>
        <w:spacing w:before="0" w:after="0" w:line="408" w:lineRule="exact"/>
        <w:ind w:left="0" w:right="0" w:firstLine="576"/>
        <w:jc w:val="left"/>
      </w:pPr>
      <w:r>
        <w:rPr/>
        <w:t xml:space="preserve">The task force shall provide draft recommendations to the governor by April 2, 2018, with a final report to the governor and legislature by June 20,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$51,936,000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$3,468,000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$12,223,000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$114,447,000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$4,135,000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 </w:t>
      </w:r>
      <w:r>
        <w:tab/>
      </w:r>
      <w:r>
        <w:rPr/>
        <w:t xml:space="preserve">$12,802,000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$5,694,000</w:t>
      </w:r>
    </w:p>
    <w:p>
      <w:pPr>
        <w:spacing w:before="0" w:after="0" w:line="408" w:lineRule="exact"/>
        <w:ind w:left="0" w:right="0" w:firstLine="0"/>
        <w:jc w:val="left"/>
        <w:tabs>
          <w:tab w:val="right" w:leader="dot" w:pos="9936"/>
        </w:tabs>
      </w:pPr>
      <w:r>
        <w:rPr/>
        <w:t xml:space="preserve">Forest Practices Application Account</w:t>
      </w:r>
      <w:r>
        <w:rPr>
          <w:rFonts w:ascii="Times New Roman" w:hAnsi="Times New Roman"/>
        </w:rPr>
        <w:t xml:space="preserve">—</w:t>
      </w:r>
      <w:r>
        <w:rPr/>
        <w:t xml:space="preserve">State Appropriation </w:t>
      </w:r>
      <w:r>
        <w:tab/>
      </w:r>
      <w:r>
        <w:rPr/>
        <w:t xml:space="preserve">$1,724,000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$742,000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$1,947,000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 </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$3,082,000</w:t>
      </w:r>
    </w:p>
    <w:p>
      <w:pPr>
        <w:tabs>
          <w:tab w:val="right" w:leader="dot" w:pos="9936"/>
        </w:tabs>
        <w:ind w:left="0" w:right="0" w:firstLine="1440"/>
      </w:pPr>
      <w:r>
        <w:rPr/>
        <w:t xml:space="preserve">TOTAL APPROPRIATION</w:t>
      </w:r>
      <w:r>
        <w:tab/>
      </w:r>
      <w:r>
        <w:rPr/>
        <w:t xml:space="preserve">$374,442,000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2018 and $1,352,000 of the general fund</w:t>
      </w:r>
      <w:r>
        <w:rPr>
          <w:rFonts w:ascii="Times New Roman" w:hAnsi="Times New Roman"/>
        </w:rPr>
        <w:t xml:space="preserve">—</w:t>
      </w:r>
      <w:r>
        <w:rPr/>
        <w:t xml:space="preserve">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and $16,546,000 of the general fund</w:t>
      </w:r>
      <w:r>
        <w:rPr>
          <w:rFonts w:ascii="Times New Roman" w:hAnsi="Times New Roman"/>
        </w:rPr>
        <w:t xml:space="preserve">—</w:t>
      </w:r>
      <w:r>
        <w:rPr/>
        <w:t xml:space="preserve">state appropriation for fiscal year 2019 are provided solely for emergency fire suppression.</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w:t>
      </w:r>
      <w:r>
        <w:rPr>
          <w:rFonts w:ascii="Times New Roman" w:hAnsi="Times New Roman"/>
        </w:rPr>
        <w:t xml:space="preserve">—</w:t>
      </w:r>
      <w:r>
        <w:rPr/>
        <w:t xml:space="preserve">state appropriation for fiscal year 2018 and $1,640,000 of the general fund</w:t>
      </w:r>
      <w:r>
        <w:rPr>
          <w:rFonts w:ascii="Times New Roman" w:hAnsi="Times New Roman"/>
        </w:rPr>
        <w:t xml:space="preserve">—</w:t>
      </w:r>
      <w:r>
        <w:rPr/>
        <w:t xml:space="preserve">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$5,544,000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$74,254,000</w:t>
      </w:r>
    </w:p>
    <w:p>
      <w:pPr>
        <w:spacing w:before="120" w:after="0" w:line="408" w:lineRule="exact"/>
        <w:ind w:left="0" w:right="0" w:firstLine="576"/>
        <w:jc w:val="left"/>
      </w:pPr>
      <w:r>
        <w:rPr/>
        <w:t xml:space="preserve">The appropriations in this section are subject to the following conditions and limitations: $6,108,445 of the general fund</w:t>
      </w:r>
      <w:r>
        <w:rPr>
          <w:rFonts w:ascii="Times New Roman" w:hAnsi="Times New Roman"/>
        </w:rPr>
        <w:t xml:space="preserve">—</w:t>
      </w:r>
      <w:r>
        <w:rPr/>
        <w:t xml:space="preserve">state appropriation for fiscal year 2018 and $6,102,905 of the general fund</w:t>
      </w:r>
      <w:r>
        <w:rPr>
          <w:rFonts w:ascii="Times New Roman" w:hAnsi="Times New Roman"/>
        </w:rPr>
        <w:t xml:space="preserve">—</w:t>
      </w:r>
      <w:r>
        <w:rPr/>
        <w:t xml:space="preserve">state appropriation for fiscal year 2019 are provided solely for implementing the food assistance program as defined in RCW 43.23.290.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$1,351,000</w:t>
      </w:r>
    </w:p>
    <w:p>
      <w:pPr>
        <w:tabs>
          <w:tab w:val="right" w:leader="dot" w:pos="9936"/>
        </w:tabs>
        <w:ind w:left="0" w:right="0" w:firstLine="1440"/>
      </w:pPr>
      <w:r>
        <w:rPr/>
        <w:t xml:space="preserve">TOTAL APPROPRIATION</w:t>
      </w:r>
      <w:r>
        <w:tab/>
      </w:r>
      <w:r>
        <w:rPr/>
        <w:t xml:space="preserve">$1,361,000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$8,208,000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$1,432,000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$731,000</w:t>
      </w:r>
    </w:p>
    <w:p>
      <w:pPr>
        <w:tabs>
          <w:tab w:val="right" w:leader="dot" w:pos="9936"/>
        </w:tabs>
        <w:ind w:left="0" w:right="0" w:firstLine="1440"/>
      </w:pPr>
      <w:r>
        <w:rPr/>
        <w:t xml:space="preserve">TOTAL APPROPRIATION</w:t>
      </w:r>
      <w:r>
        <w:tab/>
      </w:r>
      <w:r>
        <w:rPr/>
        <w:t xml:space="preserve">$16,319,000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$1,537,000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$3,966,000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$11,149,000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$3,480,000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$19,416,000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$33,000</w:t>
      </w:r>
    </w:p>
    <w:p>
      <w:pPr>
        <w:tabs>
          <w:tab w:val="right" w:leader="dot" w:pos="9936"/>
        </w:tabs>
        <w:ind w:left="0" w:right="0" w:firstLine="1440"/>
      </w:pPr>
      <w:r>
        <w:rPr/>
        <w:t xml:space="preserve">TOTAL APPROPRIATION</w:t>
      </w:r>
      <w:r>
        <w:tab/>
      </w:r>
      <w:r>
        <w:rPr/>
        <w:t xml:space="preserve">$44,868,000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$7,135,000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$221,000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$3,772,000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$1,527,000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$11,168,000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$552,000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$15,641,000</w:t>
      </w:r>
    </w:p>
    <w:p>
      <w:pPr>
        <w:tabs>
          <w:tab w:val="right" w:leader="dot" w:pos="9936"/>
        </w:tabs>
        <w:ind w:left="0" w:right="0" w:firstLine="1440"/>
      </w:pPr>
      <w:r>
        <w:rPr/>
        <w:t xml:space="preserve">TOTAL APPROPRIATION</w:t>
      </w:r>
      <w:r>
        <w:tab/>
      </w:r>
      <w:r>
        <w:rPr/>
        <w:t xml:space="preserve">$162,416,000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$8,058,000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$216,000</w:t>
      </w:r>
    </w:p>
    <w:p>
      <w:pPr>
        <w:tabs>
          <w:tab w:val="right" w:leader="dot" w:pos="9936"/>
        </w:tabs>
        <w:ind w:left="0" w:right="0" w:firstLine="1440"/>
      </w:pPr>
      <w:r>
        <w:rPr/>
        <w:t xml:space="preserve">TOTAL APPROPRIATION</w:t>
      </w:r>
      <w:r>
        <w:tab/>
      </w:r>
      <w:r>
        <w:rPr/>
        <w:t xml:space="preserve">$185,433,000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$10,343,000 of the general fund</w:t>
      </w:r>
      <w:r>
        <w:rPr>
          <w:rFonts w:ascii="Times New Roman" w:hAnsi="Times New Roman"/>
        </w:rPr>
        <w:t xml:space="preserve">—</w:t>
      </w:r>
      <w:r>
        <w:rPr/>
        <w:t xml:space="preserve">state appropriation for fiscal year 2018 and $11,158,000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2018 and $857,000 of the general fund</w:t>
      </w:r>
      <w:r>
        <w:rPr>
          <w:rFonts w:ascii="Times New Roman" w:hAnsi="Times New Roman"/>
        </w:rPr>
        <w:t xml:space="preserve">—</w:t>
      </w:r>
      <w:r>
        <w:rPr/>
        <w:t xml:space="preserve">state appropriation for fiscal year 2019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data governance working group.</w:t>
      </w:r>
    </w:p>
    <w:p>
      <w:pPr>
        <w:spacing w:before="0" w:after="0" w:line="408" w:lineRule="exact"/>
        <w:ind w:left="0" w:right="0" w:firstLine="576"/>
        <w:jc w:val="left"/>
      </w:pPr>
      <w:r>
        <w:rPr/>
        <w:t xml:space="preserve">(3)(a) $922,000 of the general fund</w:t>
      </w:r>
      <w:r>
        <w:rPr>
          <w:rFonts w:ascii="Times New Roman" w:hAnsi="Times New Roman"/>
        </w:rPr>
        <w:t xml:space="preserve">—</w:t>
      </w:r>
      <w:r>
        <w:rPr/>
        <w:t xml:space="preserve">state appropriation for fiscal year 2018 and $935,000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$3,529,000 of the general fund</w:t>
      </w:r>
      <w:r>
        <w:rPr>
          <w:rFonts w:ascii="Times New Roman" w:hAnsi="Times New Roman"/>
        </w:rPr>
        <w:t xml:space="preserve">—</w:t>
      </w:r>
      <w:r>
        <w:rPr/>
        <w:t xml:space="preserve">state appropriation for fiscal year 2018, $3,550,000 of the general fund</w:t>
      </w:r>
      <w:r>
        <w:rPr>
          <w:rFonts w:ascii="Times New Roman" w:hAnsi="Times New Roman"/>
        </w:rPr>
        <w:t xml:space="preserve">—</w:t>
      </w:r>
      <w:r>
        <w:rPr/>
        <w:t xml:space="preserve">state appropriation for fiscal year 2019, and $11,000,000 of the education legacy trust account</w:t>
      </w:r>
      <w:r>
        <w:rPr>
          <w:rFonts w:ascii="Times New Roman" w:hAnsi="Times New Roman"/>
        </w:rPr>
        <w:t xml:space="preserve">—</w:t>
      </w:r>
      <w:r>
        <w:rPr/>
        <w:t xml:space="preserve">state appropriation are provided solely to the professional educator standards board for the following:</w:t>
      </w:r>
    </w:p>
    <w:p>
      <w:pPr>
        <w:spacing w:before="0" w:after="0" w:line="408" w:lineRule="exact"/>
        <w:ind w:left="0" w:right="0" w:firstLine="576"/>
        <w:jc w:val="left"/>
      </w:pPr>
      <w:r>
        <w:rPr/>
        <w:t xml:space="preserve">(a) $1,132,000 in fiscal year 2018 and $1,153,000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$2,372,000 of the general fund</w:t>
      </w:r>
      <w:r>
        <w:rPr>
          <w:rFonts w:ascii="Times New Roman" w:hAnsi="Times New Roman"/>
        </w:rPr>
        <w:t xml:space="preserve">—</w:t>
      </w:r>
      <w:r>
        <w:rPr/>
        <w:t xml:space="preserve">state appropriation for fiscal year 2019, and $11,000,000 of the education legacy trust account</w:t>
      </w:r>
      <w:r>
        <w:rPr>
          <w:rFonts w:ascii="Times New Roman" w:hAnsi="Times New Roman"/>
        </w:rPr>
        <w:t xml:space="preserve">—</w:t>
      </w:r>
      <w:r>
        <w:rPr/>
        <w:t xml:space="preserve">state appropriation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 Within the amounts provided in this subsection, the office of the superintendent of public instruction shall:</w:t>
      </w:r>
    </w:p>
    <w:p>
      <w:pPr>
        <w:spacing w:before="0" w:after="0" w:line="408" w:lineRule="exact"/>
        <w:ind w:left="0" w:right="0" w:firstLine="576"/>
        <w:jc w:val="left"/>
      </w:pPr>
      <w:r>
        <w:rPr/>
        <w:t xml:space="preserve">(a) Maintain and have available upon request a list of school districts that have and have not adopted the Washington state school directors' association's model policy on language access for limited-English proficient parents;</w:t>
      </w:r>
    </w:p>
    <w:p>
      <w:pPr>
        <w:spacing w:before="0" w:after="0" w:line="408" w:lineRule="exact"/>
        <w:ind w:left="0" w:right="0" w:firstLine="576"/>
        <w:jc w:val="left"/>
      </w:pPr>
      <w:r>
        <w:rPr/>
        <w:t xml:space="preserve">(b)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(c)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$23,000 of the general fund</w:t>
      </w:r>
      <w:r>
        <w:rPr>
          <w:rFonts w:ascii="Times New Roman" w:hAnsi="Times New Roman"/>
        </w:rPr>
        <w:t xml:space="preserve">—</w:t>
      </w:r>
      <w:r>
        <w:rPr/>
        <w:t xml:space="preserve">state appropriation for fiscal year 2018 and $23,000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$216,000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$212,000 of the general fund</w:t>
      </w:r>
      <w:r>
        <w:rPr>
          <w:rFonts w:ascii="Times New Roman" w:hAnsi="Times New Roman"/>
        </w:rPr>
        <w:t xml:space="preserve">—</w:t>
      </w:r>
      <w:r>
        <w:rPr/>
        <w:t xml:space="preserve">state appropriation for fiscal year 2018 and $212,000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a nonviolence and leadership training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$1,000,000 of the general fund</w:t>
      </w:r>
      <w:r>
        <w:rPr>
          <w:rFonts w:ascii="Times New Roman" w:hAnsi="Times New Roman"/>
        </w:rPr>
        <w:t xml:space="preserve">—</w:t>
      </w:r>
      <w:r>
        <w:rPr/>
        <w:t xml:space="preserve">state appropriation for fiscal year 2018, $1,000,000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to school districts for implementation of dual credit programs and subsidized advance placement exam fees and international baccalaureate class fees and exam fees for low-income students.</w:t>
      </w:r>
    </w:p>
    <w:p>
      <w:pPr>
        <w:spacing w:before="0" w:after="0" w:line="408" w:lineRule="exact"/>
        <w:ind w:left="0" w:right="0" w:firstLine="576"/>
        <w:jc w:val="left"/>
      </w:pPr>
      <w:r>
        <w:rPr/>
        <w:t xml:space="preserve">(31)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(32)(a)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(34)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(36)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(37)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staff at the office of superintendent of public instruction to support the national board certified teachers bonus program.</w:t>
      </w:r>
    </w:p>
    <w:p>
      <w:pPr>
        <w:spacing w:before="0" w:after="0" w:line="408" w:lineRule="exact"/>
        <w:ind w:left="0" w:right="0" w:firstLine="576"/>
        <w:jc w:val="left"/>
      </w:pPr>
      <w:r>
        <w:rPr/>
        <w:t xml:space="preserve">(39) $665,000 of the general fund</w:t>
      </w:r>
      <w:r>
        <w:rPr>
          <w:rFonts w:ascii="Times New Roman" w:hAnsi="Times New Roman"/>
        </w:rPr>
        <w:t xml:space="preserve">—</w:t>
      </w:r>
      <w:r>
        <w:rPr/>
        <w:t xml:space="preserve">state appropriation for fiscal year 2018 and $665,000 of the general fund</w:t>
      </w:r>
      <w:r>
        <w:rPr>
          <w:rFonts w:ascii="Times New Roman" w:hAnsi="Times New Roman"/>
        </w:rPr>
        <w:t xml:space="preserve">—</w:t>
      </w:r>
      <w:r>
        <w:rPr/>
        <w:t xml:space="preserve">state appropriation for fiscal year 2019 are provided solely for implementation of chapter 205, Laws of 2016 (Second Substitute House Bill No. 2449, truancy reduction).</w:t>
      </w:r>
    </w:p>
    <w:p>
      <w:pPr>
        <w:spacing w:before="0" w:after="0" w:line="408" w:lineRule="exact"/>
        <w:ind w:left="0" w:right="0" w:firstLine="576"/>
        <w:jc w:val="left"/>
      </w:pPr>
      <w:r>
        <w:rPr/>
        <w:t xml:space="preserve">(40) $388,000 of the general fund</w:t>
      </w:r>
      <w:r>
        <w:rPr>
          <w:rFonts w:ascii="Times New Roman" w:hAnsi="Times New Roman"/>
        </w:rPr>
        <w:t xml:space="preserve">—</w:t>
      </w:r>
      <w:r>
        <w:rPr/>
        <w:t xml:space="preserve">state appropriation for fiscal year 2018 and $9,490,000 of the general fund</w:t>
      </w:r>
      <w:r>
        <w:rPr>
          <w:rFonts w:ascii="Times New Roman" w:hAnsi="Times New Roman"/>
        </w:rPr>
        <w:t xml:space="preserve">—</w:t>
      </w:r>
      <w:r>
        <w:rPr/>
        <w:t xml:space="preserve">state appropriation for fiscal year 2019 are provided solely for the redesign of school financial systems. The office of superintendent of public instruction in collaboration with school districts and educational service districts shall design, develop, and implement a school district accounting and reporting system that will collect school district and school level expenditure information by revenue source. The office of superintendent of public instruction shall also include a redesign of tightly coupled financial subsystems within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$7,038,789,000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$7,158,444,000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$758,070,000</w:t>
      </w:r>
    </w:p>
    <w:p>
      <w:pPr>
        <w:tabs>
          <w:tab w:val="right" w:leader="dot" w:pos="9936"/>
        </w:tabs>
        <w:ind w:left="0" w:right="0" w:firstLine="1440"/>
      </w:pPr>
      <w:r>
        <w:rPr/>
        <w:t xml:space="preserve">TOTAL APPROPRIATION</w:t>
      </w:r>
      <w:r>
        <w:tab/>
      </w:r>
      <w:r>
        <w:rPr/>
        <w:t xml:space="preserve">$14,955,303,000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w:t>
      </w:r>
    </w:p>
    <w:p>
      <w:pPr>
        <w:spacing w:before="0" w:after="0" w:line="408" w:lineRule="exact"/>
        <w:ind w:left="0" w:right="0" w:firstLine="576"/>
        <w:jc w:val="left"/>
      </w:pPr>
      <w:r>
        <w:rPr/>
        <w:t xml:space="preserve">(i) The allocation for guidance counselors in a middle school shall be 1.216 for the 2017-18.</w:t>
      </w:r>
    </w:p>
    <w:p>
      <w:pPr>
        <w:spacing w:before="0" w:after="0" w:line="408" w:lineRule="exact"/>
        <w:ind w:left="0" w:right="0" w:firstLine="576"/>
        <w:jc w:val="left"/>
      </w:pPr>
      <w:r>
        <w:rPr/>
        <w:t xml:space="preserve">(ii) The allocations in this subsection (2)(a)(ii) shall be for phased in for school districts with the highest percentage of students eligible for free and reduced price meals in the prior school year with the goal of implementing the increased allocation in all school districts pursuant to RCW 28A.150.260 effective September 1, 2022, as amended by chapter 2, Laws of 2015. Funding in this section is sufficient to provide fifty percent of school districts in school year 2017-18 and all school districts in school year 2018-19 with the following allocations: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2017-18</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School Nurses</w:t>
            </w:r>
          </w:p>
        </w:tc>
        <w:tc>
          <w:tcPr>
            <w:tcW w:w="2540" w:type="dxa"/>
            <w:vAlign w:val="top"/>
          </w:tcPr>
          <w:p>
            <w:pPr>
              <w:spacing w:before="0" w:after="0" w:line="408" w:lineRule="exact"/>
              <w:ind w:left="0" w:right="0" w:firstLine="0"/>
              <w:jc w:val="left"/>
            </w:pPr>
            <w:r>
              <w:rPr>
                <w:rFonts w:ascii="Times New Roman" w:hAnsi="Times New Roman"/>
                <w:sz w:val="20"/>
              </w:rPr>
              <w:t xml:space="preserve">0.585</w:t>
            </w:r>
          </w:p>
        </w:tc>
        <w:tc>
          <w:tcPr>
            <w:tcW w:w="2540" w:type="dxa"/>
            <w:vAlign w:val="top"/>
          </w:tcPr>
          <w:p>
            <w:pPr>
              <w:spacing w:before="0" w:after="0" w:line="408" w:lineRule="exact"/>
              <w:ind w:left="0" w:right="0" w:firstLine="0"/>
              <w:jc w:val="left"/>
            </w:pPr>
            <w:r>
              <w:rPr>
                <w:rFonts w:ascii="Times New Roman" w:hAnsi="Times New Roman"/>
                <w:sz w:val="20"/>
              </w:rPr>
              <w:t xml:space="preserve">0.172</w:t>
            </w:r>
          </w:p>
        </w:tc>
        <w:tc>
          <w:tcPr>
            <w:tcW w:w="2540" w:type="dxa"/>
            <w:vAlign w:val="top"/>
          </w:tcPr>
          <w:p>
            <w:pPr>
              <w:spacing w:before="0" w:after="0" w:line="408" w:lineRule="exact"/>
              <w:ind w:left="0" w:right="0" w:firstLine="0"/>
              <w:jc w:val="left"/>
            </w:pPr>
            <w:r>
              <w:rPr>
                <w:rFonts w:ascii="Times New Roman" w:hAnsi="Times New Roman"/>
                <w:sz w:val="20"/>
              </w:rPr>
              <w:t xml:space="preserve">0.096</w:t>
            </w:r>
          </w:p>
        </w:tc>
      </w:tr>
      <w:tr>
        <w:tc>
          <w:tcPr>
            <w:tcW w:w="2540" w:type="dxa"/>
            <w:vAlign w:val="top"/>
          </w:tcPr>
          <w:p>
            <w:pPr>
              <w:spacing w:before="0" w:after="0" w:line="408" w:lineRule="exact"/>
              <w:ind w:left="0" w:right="0" w:firstLine="0"/>
              <w:jc w:val="left"/>
            </w:pPr>
            <w:r>
              <w:rPr>
                <w:rFonts w:ascii="Times New Roman" w:hAnsi="Times New Roman"/>
                <w:sz w:val="20"/>
              </w:rPr>
              <w:t xml:space="preserve">Social Workers</w:t>
            </w:r>
          </w:p>
        </w:tc>
        <w:tc>
          <w:tcPr>
            <w:tcW w:w="2540" w:type="dxa"/>
            <w:vAlign w:val="top"/>
          </w:tcPr>
          <w:p>
            <w:pPr>
              <w:spacing w:before="0" w:after="0" w:line="408" w:lineRule="exact"/>
              <w:ind w:left="0" w:right="0" w:firstLine="0"/>
              <w:jc w:val="left"/>
            </w:pPr>
            <w:r>
              <w:rPr>
                <w:rFonts w:ascii="Times New Roman" w:hAnsi="Times New Roman"/>
                <w:sz w:val="20"/>
              </w:rPr>
              <w:t xml:space="preserve">0.311</w:t>
            </w:r>
          </w:p>
        </w:tc>
        <w:tc>
          <w:tcPr>
            <w:tcW w:w="2540" w:type="dxa"/>
            <w:vAlign w:val="top"/>
          </w:tcPr>
          <w:p>
            <w:pPr>
              <w:spacing w:before="0" w:after="0" w:line="408" w:lineRule="exact"/>
              <w:ind w:left="0" w:right="0" w:firstLine="0"/>
              <w:jc w:val="left"/>
            </w:pPr>
            <w:r>
              <w:rPr>
                <w:rFonts w:ascii="Times New Roman" w:hAnsi="Times New Roman"/>
                <w:sz w:val="20"/>
              </w:rPr>
              <w:t xml:space="preserve">0.088</w:t>
            </w:r>
          </w:p>
        </w:tc>
        <w:tc>
          <w:tcPr>
            <w:tcW w:w="2540" w:type="dxa"/>
            <w:vAlign w:val="top"/>
          </w:tcPr>
          <w:p>
            <w:pPr>
              <w:spacing w:before="0" w:after="0" w:line="408" w:lineRule="exact"/>
              <w:ind w:left="0" w:right="0" w:firstLine="0"/>
              <w:jc w:val="left"/>
            </w:pPr>
            <w:r>
              <w:rPr>
                <w:rFonts w:ascii="Times New Roman" w:hAnsi="Times New Roman"/>
                <w:sz w:val="20"/>
              </w:rPr>
              <w:t xml:space="preserve">0.127</w:t>
            </w:r>
          </w:p>
        </w:tc>
      </w:tr>
      <w:tr>
        <w:tc>
          <w:tcPr>
            <w:tcW w:w="2540" w:type="dxa"/>
            <w:vAlign w:val="top"/>
          </w:tcPr>
          <w:p>
            <w:pPr>
              <w:spacing w:before="0" w:after="0" w:line="408" w:lineRule="exact"/>
              <w:ind w:left="0" w:right="0" w:firstLine="0"/>
              <w:jc w:val="left"/>
            </w:pPr>
            <w:r>
              <w:rPr>
                <w:rFonts w:ascii="Times New Roman" w:hAnsi="Times New Roman"/>
                <w:sz w:val="20"/>
              </w:rPr>
              <w:t xml:space="preserve">Psychologists</w:t>
            </w:r>
          </w:p>
        </w:tc>
        <w:tc>
          <w:tcPr>
            <w:tcW w:w="2540" w:type="dxa"/>
            <w:vAlign w:val="top"/>
          </w:tcPr>
          <w:p>
            <w:pPr>
              <w:spacing w:before="0" w:after="0" w:line="408" w:lineRule="exact"/>
              <w:ind w:left="0" w:right="0" w:firstLine="0"/>
              <w:jc w:val="left"/>
            </w:pPr>
            <w:r>
              <w:rPr>
                <w:rFonts w:ascii="Times New Roman" w:hAnsi="Times New Roman"/>
                <w:sz w:val="20"/>
              </w:rPr>
              <w:t xml:space="preserve">0.104</w:t>
            </w:r>
          </w:p>
        </w:tc>
        <w:tc>
          <w:tcPr>
            <w:tcW w:w="2540" w:type="dxa"/>
            <w:vAlign w:val="top"/>
          </w:tcPr>
          <w:p>
            <w:pPr>
              <w:spacing w:before="0" w:after="0" w:line="408" w:lineRule="exact"/>
              <w:ind w:left="0" w:right="0" w:firstLine="0"/>
              <w:jc w:val="left"/>
            </w:pPr>
            <w:r>
              <w:rPr>
                <w:rFonts w:ascii="Times New Roman" w:hAnsi="Times New Roman"/>
                <w:sz w:val="20"/>
              </w:rPr>
              <w:t xml:space="preserve">0.024</w:t>
            </w:r>
          </w:p>
        </w:tc>
        <w:tc>
          <w:tcPr>
            <w:tcW w:w="2540" w:type="dxa"/>
            <w:vAlign w:val="top"/>
          </w:tcPr>
          <w:p>
            <w:pPr>
              <w:spacing w:before="0" w:after="0" w:line="408" w:lineRule="exact"/>
              <w:ind w:left="0" w:right="0" w:firstLine="0"/>
              <w:jc w:val="left"/>
            </w:pPr>
            <w:r>
              <w:rPr>
                <w:rFonts w:ascii="Times New Roman" w:hAnsi="Times New Roman"/>
                <w:sz w:val="20"/>
              </w:rPr>
              <w:t xml:space="preserve">0.049</w:t>
            </w:r>
          </w:p>
        </w:tc>
      </w:tr>
      <w:tr>
        <w:tc>
          <w:tcPr>
            <w:tcW w:w="2540" w:type="dxa"/>
            <w:vAlign w:val="top"/>
          </w:tcPr>
          <w:p>
            <w:pPr>
              <w:spacing w:before="0" w:after="0" w:line="408" w:lineRule="exact"/>
              <w:ind w:left="0" w:right="0" w:firstLine="0"/>
              <w:jc w:val="left"/>
            </w:pPr>
            <w:r>
              <w:rPr>
                <w:rFonts w:ascii="Times New Roman" w:hAnsi="Times New Roman"/>
                <w:sz w:val="20"/>
              </w:rPr>
              <w:t xml:space="preserve">Guidance Counselors</w:t>
            </w:r>
          </w:p>
        </w:tc>
        <w:tc>
          <w:tcPr>
            <w:tcW w:w="2540" w:type="dxa"/>
            <w:vAlign w:val="bottom"/>
          </w:tcPr>
          <w:p>
            <w:pPr>
              <w:spacing w:before="0" w:after="0" w:line="408" w:lineRule="exact"/>
              <w:ind w:left="0" w:right="0" w:firstLine="0"/>
              <w:jc w:val="left"/>
            </w:pPr>
            <w:r>
              <w:rPr>
                <w:rFonts w:ascii="Times New Roman" w:hAnsi="Times New Roman"/>
                <w:sz w:val="20"/>
              </w:rPr>
              <w:t xml:space="preserve">0.500</w:t>
            </w:r>
          </w:p>
        </w:tc>
        <w:tc>
          <w:tcPr>
            <w:tcW w:w="2540" w:type="dxa"/>
            <w:vAlign w:val="bottom"/>
          </w:tcPr>
          <w:p>
            <w:pPr>
              <w:spacing w:before="0" w:after="0" w:line="408" w:lineRule="exact"/>
              <w:ind w:left="0" w:right="0" w:firstLine="0"/>
              <w:jc w:val="left"/>
            </w:pPr>
            <w:r>
              <w:rPr>
                <w:rFonts w:ascii="Times New Roman" w:hAnsi="Times New Roman"/>
                <w:sz w:val="20"/>
              </w:rPr>
              <w:t xml:space="preserve">2.000</w:t>
            </w:r>
          </w:p>
        </w:tc>
        <w:tc>
          <w:tcPr>
            <w:tcW w:w="2540" w:type="dxa"/>
            <w:vAlign w:val="bottom"/>
          </w:tcPr>
          <w:p>
            <w:pPr>
              <w:spacing w:before="0" w:after="0" w:line="408" w:lineRule="exact"/>
              <w:ind w:left="0" w:right="0" w:firstLine="0"/>
              <w:jc w:val="left"/>
            </w:pPr>
            <w:r>
              <w:rPr>
                <w:rFonts w:ascii="Times New Roman" w:hAnsi="Times New Roman"/>
                <w:sz w:val="20"/>
              </w:rPr>
              <w:t xml:space="preserve">3.385</w:t>
            </w:r>
          </w:p>
        </w:tc>
      </w:tr>
    </w:tbl>
    <w:p>
      <w:pPr>
        <w:spacing w:before="0" w:after="0" w:line="408" w:lineRule="exact"/>
        <w:ind w:left="0" w:right="0" w:firstLine="0"/>
        <w:jc w:val="left"/>
      </w:pPr>
      <w:r>
        <w:rPr/>
        <w:t xml:space="preserve">The increased allocations within this subsection (2)(a)(ii) shall be allocated to the extent of and in proportion to the sum of the school district's demonstrated actual increased staffing or existing staffing above the levels allocated in RCW 28A.150.260, as amended by chapter 217, Laws of 2014 for school nurses, social workers, school psychologists, and guidance counselors. For the purpose of compliance, calculations may consider school district certificated and classified staff employed in the positions of guidance counselor, parent involvement coordinator, and health services staff.</w:t>
      </w:r>
    </w:p>
    <w:p>
      <w:pPr>
        <w:spacing w:before="0" w:after="0" w:line="408" w:lineRule="exact"/>
        <w:ind w:left="0" w:right="0" w:firstLine="576"/>
        <w:jc w:val="left"/>
      </w:pPr>
      <w:r>
        <w:rPr/>
        <w:t xml:space="preserve">(iii) The enhancements within this subsection (2)(a)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 except:</w:t>
      </w:r>
    </w:p>
    <w:p>
      <w:pPr>
        <w:spacing w:before="0" w:after="0" w:line="408" w:lineRule="exact"/>
        <w:ind w:left="0" w:right="0" w:firstLine="576"/>
        <w:jc w:val="left"/>
      </w:pPr>
      <w:r>
        <w:rPr/>
        <w:t xml:space="preserve">(a) The allocation for parent involvement coordinators in an elementary school shall be 0.1658 for the 2017-18 and 2018-19 school years.</w:t>
      </w:r>
    </w:p>
    <w:p>
      <w:pPr>
        <w:spacing w:before="0" w:after="0" w:line="408" w:lineRule="exact"/>
        <w:ind w:left="0" w:right="0" w:firstLine="576"/>
        <w:jc w:val="left"/>
      </w:pPr>
      <w:r>
        <w:rPr/>
        <w:t xml:space="preserve">(b) Allocations are increased to provide district directed professional learning time of 20 hours in school year 2017-18 and 40 hours in school year 2018-19 per full-time equivalent teaching assistance staff unit. The allocations for teaching assistance shall be: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2017-18</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Teaching Assistance</w:t>
            </w:r>
          </w:p>
        </w:tc>
        <w:tc>
          <w:tcPr>
            <w:tcW w:w="2540" w:type="dxa"/>
            <w:vAlign w:val="top"/>
          </w:tcPr>
          <w:p>
            <w:pPr>
              <w:spacing w:before="0" w:after="0" w:line="408" w:lineRule="exact"/>
              <w:ind w:left="0" w:right="0" w:firstLine="0"/>
              <w:jc w:val="left"/>
            </w:pPr>
            <w:r>
              <w:rPr>
                <w:rFonts w:ascii="Times New Roman" w:hAnsi="Times New Roman"/>
                <w:sz w:val="20"/>
              </w:rPr>
              <w:t xml:space="preserve">0.945</w:t>
            </w:r>
          </w:p>
        </w:tc>
        <w:tc>
          <w:tcPr>
            <w:tcW w:w="2540" w:type="dxa"/>
            <w:vAlign w:val="top"/>
          </w:tcPr>
          <w:p>
            <w:pPr>
              <w:spacing w:before="0" w:after="0" w:line="408" w:lineRule="exact"/>
              <w:ind w:left="0" w:right="0" w:firstLine="0"/>
              <w:jc w:val="left"/>
            </w:pPr>
            <w:r>
              <w:rPr>
                <w:rFonts w:ascii="Times New Roman" w:hAnsi="Times New Roman"/>
                <w:sz w:val="20"/>
              </w:rPr>
              <w:t xml:space="preserve">0.707</w:t>
            </w:r>
          </w:p>
        </w:tc>
        <w:tc>
          <w:tcPr>
            <w:tcW w:w="2540" w:type="dxa"/>
            <w:vAlign w:val="top"/>
          </w:tcPr>
          <w:p>
            <w:pPr>
              <w:spacing w:before="0" w:after="0" w:line="408" w:lineRule="exact"/>
              <w:ind w:left="0" w:right="0" w:firstLine="0"/>
              <w:jc w:val="left"/>
            </w:pPr>
            <w:r>
              <w:rPr>
                <w:rFonts w:ascii="Times New Roman" w:hAnsi="Times New Roman"/>
                <w:sz w:val="20"/>
              </w:rPr>
              <w:t xml:space="preserve">0.658</w:t>
            </w:r>
          </w:p>
        </w:tc>
      </w:tr>
    </w:tbl>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2018-19</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Teaching Assistance</w:t>
            </w:r>
          </w:p>
        </w:tc>
        <w:tc>
          <w:tcPr>
            <w:tcW w:w="2540" w:type="dxa"/>
            <w:vAlign w:val="top"/>
          </w:tcPr>
          <w:p>
            <w:pPr>
              <w:spacing w:before="0" w:after="0" w:line="408" w:lineRule="exact"/>
              <w:ind w:left="0" w:right="0" w:firstLine="0"/>
              <w:jc w:val="left"/>
            </w:pPr>
            <w:r>
              <w:rPr>
                <w:rFonts w:ascii="Times New Roman" w:hAnsi="Times New Roman"/>
                <w:sz w:val="20"/>
              </w:rPr>
              <w:t xml:space="preserve">0.954</w:t>
            </w:r>
          </w:p>
        </w:tc>
        <w:tc>
          <w:tcPr>
            <w:tcW w:w="2540" w:type="dxa"/>
            <w:vAlign w:val="top"/>
          </w:tcPr>
          <w:p>
            <w:pPr>
              <w:spacing w:before="0" w:after="0" w:line="408" w:lineRule="exact"/>
              <w:ind w:left="0" w:right="0" w:firstLine="0"/>
              <w:jc w:val="left"/>
            </w:pPr>
            <w:r>
              <w:rPr>
                <w:rFonts w:ascii="Times New Roman" w:hAnsi="Times New Roman"/>
                <w:sz w:val="20"/>
              </w:rPr>
              <w:t xml:space="preserve">0.713</w:t>
            </w:r>
          </w:p>
        </w:tc>
        <w:tc>
          <w:tcPr>
            <w:tcW w:w="2540" w:type="dxa"/>
            <w:vAlign w:val="top"/>
          </w:tcPr>
          <w:p>
            <w:pPr>
              <w:spacing w:before="0" w:after="0" w:line="408" w:lineRule="exact"/>
              <w:ind w:left="0" w:right="0" w:firstLine="0"/>
              <w:jc w:val="left"/>
            </w:pPr>
            <w:r>
              <w:rPr>
                <w:rFonts w:ascii="Times New Roman" w:hAnsi="Times New Roman"/>
                <w:sz w:val="20"/>
              </w:rPr>
              <w:t xml:space="preserve">0.664</w:t>
            </w:r>
          </w:p>
        </w:tc>
      </w:tr>
    </w:tbl>
    <w:p>
      <w:pPr>
        <w:spacing w:before="0" w:after="0" w:line="408" w:lineRule="exact"/>
        <w:ind w:left="0" w:right="0" w:firstLine="576"/>
        <w:jc w:val="left"/>
      </w:pPr>
      <w:r>
        <w:rPr/>
        <w:t xml:space="preserve">(c) The enhancements within this subsection (4) are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0.44 percent in the 2017-18 school year and 0.44 percent in the 2018-19 school year for career and technical education students, and 17.54 percent in the 2017-18 school year and 17.47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 percent in the 2017-18 school year and 24.6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$130.90</w:t>
            </w:r>
          </w:p>
        </w:tc>
        <w:tc>
          <w:tcPr>
            <w:tcW w:w="2040" w:type="dxa"/>
            <w:vAlign w:val="top"/>
          </w:tcPr>
          <w:p>
            <w:pPr>
              <w:spacing w:before="0" w:after="0" w:line="408" w:lineRule="exact"/>
              <w:ind w:left="0" w:right="0" w:firstLine="0"/>
              <w:jc w:val="center"/>
            </w:pPr>
            <w:r>
              <w:rPr>
                <w:rFonts w:ascii="Times New Roman" w:hAnsi="Times New Roman"/>
                <w:sz w:val="20"/>
              </w:rPr>
              <w:t xml:space="preserve"> $133.24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$355.64</w:t>
            </w:r>
          </w:p>
        </w:tc>
        <w:tc>
          <w:tcPr>
            <w:tcW w:w="2040" w:type="dxa"/>
            <w:vAlign w:val="top"/>
          </w:tcPr>
          <w:p>
            <w:pPr>
              <w:spacing w:before="0" w:after="0" w:line="408" w:lineRule="exact"/>
              <w:ind w:left="0" w:right="0" w:firstLine="0"/>
              <w:jc w:val="center"/>
            </w:pPr>
            <w:r>
              <w:rPr>
                <w:rFonts w:ascii="Times New Roman" w:hAnsi="Times New Roman"/>
                <w:sz w:val="20"/>
              </w:rPr>
              <w:t xml:space="preserve"> $362.05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$140.53</w:t>
            </w:r>
          </w:p>
        </w:tc>
        <w:tc>
          <w:tcPr>
            <w:tcW w:w="2040" w:type="dxa"/>
            <w:vAlign w:val="top"/>
          </w:tcPr>
          <w:p>
            <w:pPr>
              <w:spacing w:before="0" w:after="0" w:line="408" w:lineRule="exact"/>
              <w:ind w:left="0" w:right="0" w:firstLine="0"/>
              <w:jc w:val="center"/>
            </w:pPr>
            <w:r>
              <w:rPr>
                <w:rFonts w:ascii="Times New Roman" w:hAnsi="Times New Roman"/>
                <w:sz w:val="20"/>
              </w:rPr>
              <w:t xml:space="preserve"> $143.06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$298.34</w:t>
            </w:r>
          </w:p>
        </w:tc>
        <w:tc>
          <w:tcPr>
            <w:tcW w:w="2040" w:type="dxa"/>
            <w:vAlign w:val="top"/>
          </w:tcPr>
          <w:p>
            <w:pPr>
              <w:spacing w:before="0" w:after="0" w:line="408" w:lineRule="exact"/>
              <w:ind w:left="0" w:right="0" w:firstLine="0"/>
              <w:jc w:val="center"/>
            </w:pPr>
            <w:r>
              <w:rPr>
                <w:rFonts w:ascii="Times New Roman" w:hAnsi="Times New Roman"/>
                <w:sz w:val="20"/>
              </w:rPr>
              <w:t xml:space="preserve"> $303.71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$176.18</w:t>
            </w:r>
          </w:p>
        </w:tc>
        <w:tc>
          <w:tcPr>
            <w:tcW w:w="2040" w:type="dxa"/>
            <w:vAlign w:val="top"/>
          </w:tcPr>
          <w:p>
            <w:pPr>
              <w:spacing w:before="0" w:after="0" w:line="408" w:lineRule="exact"/>
              <w:ind w:left="0" w:right="0" w:firstLine="0"/>
              <w:jc w:val="center"/>
            </w:pPr>
            <w:r>
              <w:rPr>
                <w:rFonts w:ascii="Times New Roman" w:hAnsi="Times New Roman"/>
                <w:sz w:val="20"/>
              </w:rPr>
              <w:t xml:space="preserve"> $179.36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$122.06</w:t>
            </w:r>
          </w:p>
        </w:tc>
        <w:tc>
          <w:tcPr>
            <w:tcW w:w="2040" w:type="dxa"/>
            <w:vAlign w:val="top"/>
          </w:tcPr>
          <w:p>
            <w:pPr>
              <w:spacing w:before="0" w:after="0" w:line="408" w:lineRule="exact"/>
              <w:ind w:left="0" w:right="0" w:firstLine="0"/>
              <w:jc w:val="center"/>
            </w:pPr>
            <w:r>
              <w:rPr>
                <w:rFonts w:ascii="Times New Roman" w:hAnsi="Times New Roman"/>
                <w:sz w:val="20"/>
              </w:rPr>
              <w:t xml:space="preserve"> $124.26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$1,245.38</w:t>
            </w:r>
          </w:p>
        </w:tc>
        <w:tc>
          <w:tcPr>
            <w:tcW w:w="2040" w:type="dxa"/>
            <w:vAlign w:val="top"/>
          </w:tcPr>
          <w:p>
            <w:pPr>
              <w:spacing w:before="0" w:after="0" w:line="408" w:lineRule="exact"/>
              <w:ind w:left="0" w:right="0" w:firstLine="0"/>
              <w:jc w:val="center"/>
            </w:pPr>
            <w:r>
              <w:rPr>
                <w:rFonts w:ascii="Times New Roman" w:hAnsi="Times New Roman"/>
                <w:sz w:val="20"/>
              </w:rPr>
              <w:t xml:space="preserve"> $1,267.80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exploratory and preparatory career and technical education and skill center programs generate per student FTE MSOC allocations that are a multiple of the general education rate in (a)(i) of this subsection by the following factors:</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1.20</w:t>
            </w:r>
          </w:p>
        </w:tc>
        <w:tc>
          <w:tcPr>
            <w:tcW w:w="3380" w:type="dxa"/>
            <w:vAlign w:val="top"/>
          </w:tcPr>
          <w:p>
            <w:pPr>
              <w:spacing w:before="0" w:after="0" w:line="408" w:lineRule="exact"/>
              <w:ind w:left="0" w:right="0" w:firstLine="0"/>
              <w:jc w:val="left"/>
            </w:pPr>
            <w:r>
              <w:rPr>
                <w:rFonts w:ascii="Times New Roman" w:hAnsi="Times New Roman"/>
                <w:sz w:val="20"/>
              </w:rPr>
              <w:t xml:space="preserve">1.30</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1.20</w:t>
            </w:r>
          </w:p>
        </w:tc>
        <w:tc>
          <w:tcPr>
            <w:tcW w:w="3380" w:type="dxa"/>
            <w:vAlign w:val="top"/>
          </w:tcPr>
          <w:p>
            <w:pPr>
              <w:spacing w:before="0" w:after="0" w:line="408" w:lineRule="exact"/>
              <w:ind w:left="0" w:right="0" w:firstLine="0"/>
              <w:jc w:val="left"/>
            </w:pPr>
            <w:r>
              <w:rPr>
                <w:rFonts w:ascii="Times New Roman" w:hAnsi="Times New Roman"/>
                <w:sz w:val="20"/>
              </w:rPr>
              <w:t xml:space="preserve">1.30</w:t>
            </w:r>
          </w:p>
        </w:tc>
      </w:tr>
    </w:tbl>
    <w:p>
      <w:pPr>
        <w:spacing w:before="0" w:after="0" w:line="408" w:lineRule="exact"/>
        <w:ind w:left="0" w:right="0" w:firstLine="576"/>
        <w:jc w:val="left"/>
      </w:pPr>
      <w:r>
        <w:rPr/>
        <w:t xml:space="preserve">(c)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$37.63</w:t>
            </w:r>
          </w:p>
        </w:tc>
        <w:tc>
          <w:tcPr>
            <w:tcW w:w="2040" w:type="dxa"/>
            <w:vAlign w:val="top"/>
          </w:tcPr>
          <w:p>
            <w:pPr>
              <w:spacing w:before="0" w:after="0" w:line="408" w:lineRule="exact"/>
              <w:ind w:left="0" w:right="0" w:firstLine="0"/>
              <w:jc w:val="center"/>
            </w:pPr>
            <w:r>
              <w:rPr>
                <w:rFonts w:ascii="Times New Roman" w:hAnsi="Times New Roman"/>
                <w:sz w:val="20"/>
              </w:rPr>
              <w:t xml:space="preserve"> $38.30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$41.06</w:t>
            </w:r>
          </w:p>
        </w:tc>
        <w:tc>
          <w:tcPr>
            <w:tcW w:w="2040" w:type="dxa"/>
            <w:vAlign w:val="top"/>
          </w:tcPr>
          <w:p>
            <w:pPr>
              <w:spacing w:before="0" w:after="0" w:line="408" w:lineRule="exact"/>
              <w:ind w:left="0" w:right="0" w:firstLine="0"/>
              <w:jc w:val="center"/>
            </w:pPr>
            <w:r>
              <w:rPr>
                <w:rFonts w:ascii="Times New Roman" w:hAnsi="Times New Roman"/>
                <w:sz w:val="20"/>
              </w:rPr>
              <w:t xml:space="preserve"> $41.80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$85.54</w:t>
            </w:r>
          </w:p>
        </w:tc>
        <w:tc>
          <w:tcPr>
            <w:tcW w:w="2040" w:type="dxa"/>
            <w:vAlign w:val="top"/>
          </w:tcPr>
          <w:p>
            <w:pPr>
              <w:spacing w:before="0" w:after="0" w:line="408" w:lineRule="exact"/>
              <w:ind w:left="0" w:right="0" w:firstLine="0"/>
              <w:jc w:val="center"/>
            </w:pPr>
            <w:r>
              <w:rPr>
                <w:rFonts w:ascii="Times New Roman" w:hAnsi="Times New Roman"/>
                <w:sz w:val="20"/>
              </w:rPr>
              <w:t xml:space="preserve"> $87.08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$6.84</w:t>
            </w:r>
          </w:p>
        </w:tc>
        <w:tc>
          <w:tcPr>
            <w:tcW w:w="2040" w:type="dxa"/>
            <w:vAlign w:val="top"/>
          </w:tcPr>
          <w:p>
            <w:pPr>
              <w:spacing w:before="0" w:after="0" w:line="408" w:lineRule="exact"/>
              <w:ind w:left="0" w:right="0" w:firstLine="0"/>
              <w:jc w:val="center"/>
            </w:pPr>
            <w:r>
              <w:rPr>
                <w:rFonts w:ascii="Times New Roman" w:hAnsi="Times New Roman"/>
                <w:sz w:val="20"/>
              </w:rPr>
              <w:t xml:space="preserve"> $6.97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$171.07</w:t>
            </w:r>
          </w:p>
        </w:tc>
        <w:tc>
          <w:tcPr>
            <w:tcW w:w="2040" w:type="dxa"/>
            <w:vAlign w:val="top"/>
          </w:tcPr>
          <w:p>
            <w:pPr>
              <w:spacing w:before="0" w:after="0" w:line="408" w:lineRule="exact"/>
              <w:ind w:left="0" w:right="0" w:firstLine="0"/>
              <w:jc w:val="center"/>
            </w:pPr>
            <w:r>
              <w:rPr>
                <w:rFonts w:ascii="Times New Roman" w:hAnsi="Times New Roman"/>
                <w:sz w:val="20"/>
              </w:rPr>
              <w:t xml:space="preserve"> $174.15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$639,000 of the general fund</w:t>
      </w:r>
      <w:r>
        <w:rPr>
          <w:rFonts w:ascii="Times New Roman" w:hAnsi="Times New Roman"/>
        </w:rPr>
        <w:t xml:space="preserve">—</w:t>
      </w:r>
      <w:r>
        <w:rPr/>
        <w:t xml:space="preserve">state appropriation for fiscal year 2018 and $651,000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OFM Document 2 by the district's average staff mix factor for certificated instructional staff in that school year, computed using OFM Document 1; and</w:t>
      </w:r>
    </w:p>
    <w:p>
      <w:pPr>
        <w:spacing w:before="0" w:after="0" w:line="408" w:lineRule="exact"/>
        <w:ind w:left="0" w:right="0" w:firstLine="576"/>
        <w:jc w:val="left"/>
      </w:pPr>
      <w:r>
        <w:rPr/>
        <w:t xml:space="preserve">(b) The per full-time-equivalent twelve month salary allocations for certificated administrative staff units for each district are $78,395 in school year 2017-18 and $114,612 in school year 2018-19. The per full-time-equivalent twelve month salary allocations for classified staff units for each district are $39,457 in school year 2017-18 and $52,908 in school year 2018-19.</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"OFM Document 1" means the staff mix factors for certificated instructional staff according to certification, degree attainment, and years of experience, as developed by the office of financial management on December 11, 2016, at 9:06 hours; and</w:t>
      </w:r>
    </w:p>
    <w:p>
      <w:pPr>
        <w:spacing w:before="0" w:after="0" w:line="408" w:lineRule="exact"/>
        <w:ind w:left="0" w:right="0" w:firstLine="576"/>
        <w:jc w:val="left"/>
      </w:pPr>
      <w:r>
        <w:rPr/>
        <w:t xml:space="preserve">(b) "OFM Document 2" means total base salaries for certificated instructional staff as developed by the office of financial management on December 11, 2016, at 9:06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 percent for school year 2017-18 and 21.1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2032"/>
        <w:gridCol w:w="2032"/>
        <w:gridCol w:w="2040"/>
        <w:gridCol w:w="2010"/>
        <w:gridCol w:w="2046"/>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Years of experience</w:t>
            </w:r>
          </w:p>
        </w:tc>
        <w:tc>
          <w:tcPr>
            <w:gridSpan w:val="2"/>
            <w:tcW w:w="4072" w:type="dxa"/>
            <w:vAlign w:val="top"/>
          </w:tcPr>
          <w:p>
            <w:pPr>
              <w:spacing w:before="0" w:after="0" w:line="408" w:lineRule="exact"/>
              <w:ind w:left="0" w:right="0" w:firstLine="0"/>
              <w:jc w:val="center"/>
            </w:pPr>
            <w:r>
              <w:rPr>
                <w:rFonts w:ascii="Times New Roman" w:hAnsi="Times New Roman"/>
                <w:sz w:val="20"/>
              </w:rPr>
              <w:t xml:space="preserve"> Residency Certificate</w:t>
            </w:r>
          </w:p>
        </w:tc>
        <w:tc>
          <w:tcPr>
            <w:gridSpan w:val="2"/>
            <w:tcW w:w="4056" w:type="dxa"/>
            <w:vAlign w:val="top"/>
          </w:tcPr>
          <w:p>
            <w:pPr>
              <w:spacing w:before="0" w:after="0" w:line="408" w:lineRule="exact"/>
              <w:ind w:left="0" w:right="0" w:firstLine="0"/>
              <w:jc w:val="center"/>
            </w:pPr>
            <w:r>
              <w:rPr>
                <w:rFonts w:ascii="Times New Roman" w:hAnsi="Times New Roman"/>
                <w:sz w:val="20"/>
              </w:rPr>
              <w:t xml:space="preserve"> Second Tier Certificate</w:t>
            </w:r>
          </w:p>
        </w:tc>
      </w:tr>
      <w:tr>
        <w:tc>
          <w:p/>
        </w:tc>
        <w:tc>
          <w:tcPr>
            <w:tcW w:w="2032"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32" w:type="dxa"/>
            <w:vAlign w:val="top"/>
          </w:tcPr>
          <w:p>
            <w:pPr>
              <w:spacing w:before="0" w:after="0" w:line="408" w:lineRule="exact"/>
              <w:ind w:left="0" w:right="0" w:firstLine="0"/>
              <w:jc w:val="center"/>
            </w:pPr>
            <w:r>
              <w:rPr>
                <w:rFonts w:ascii="Times New Roman" w:hAnsi="Times New Roman"/>
                <w:sz w:val="20"/>
              </w:rPr>
              <w:t xml:space="preserve">Advanced Degree</w:t>
            </w:r>
          </w:p>
        </w:tc>
        <w:tc>
          <w:tcPr>
            <w:tcW w:w="2040"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10" w:type="dxa"/>
            <w:vAlign w:val="top"/>
          </w:tcPr>
          <w:p>
            <w:pPr>
              <w:spacing w:before="0" w:after="0" w:line="408" w:lineRule="exact"/>
              <w:ind w:left="0" w:right="0" w:firstLine="0"/>
              <w:jc w:val="center"/>
            </w:pPr>
            <w:r>
              <w:rPr>
                <w:rFonts w:ascii="Times New Roman" w:hAnsi="Times New Roman"/>
                <w:sz w:val="20"/>
              </w:rPr>
              <w:t xml:space="preserve">Advanced Degree</w:t>
            </w:r>
          </w:p>
        </w:tc>
      </w:tr>
      <w:tr>
        <w:tc>
          <w:tcPr>
            <w:tcW w:w="2032" w:type="dxa"/>
            <w:vAlign w:val="top"/>
          </w:tcPr>
          <w:p>
            <w:pPr>
              <w:spacing w:before="0" w:after="0" w:line="408" w:lineRule="exact"/>
              <w:ind w:left="0" w:right="0" w:firstLine="0"/>
              <w:jc w:val="center"/>
            </w:pPr>
            <w:r>
              <w:rPr>
                <w:rFonts w:ascii="Times New Roman" w:hAnsi="Times New Roman"/>
                <w:sz w:val="20"/>
              </w:rPr>
              <w:t xml:space="preserve">0</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2</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3</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4</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5</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6</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7</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8</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9</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10</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11</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12</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13</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14</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15</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16+</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bl>
    <w:tbl>
      <w:tblPr>
        <w:tblW w:w="0" w:type="auto"/>
        <w:jc w:val="center"/>
        <w:tcMar>
          <w:tblCellMar>
            <w:top w:w="0" w:type="dxa"/>
          </w:tblCellMar>
        </w:tcMar>
        <w:tcMar>
          <w:tblCellMar>
            <w:left w:w="70" w:type="dxa"/>
            <w:right w:w="70" w:type="dxa"/>
          </w:tblCellMar>
        </w:tcMar>
      </w:tblPr>
      <w:tblGrid>
        <w:gridCol w:w="2032"/>
        <w:gridCol w:w="2032"/>
        <w:gridCol w:w="2040"/>
        <w:gridCol w:w="2010"/>
        <w:gridCol w:w="2046"/>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2018-19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Years of experience</w:t>
            </w:r>
          </w:p>
        </w:tc>
        <w:tc>
          <w:tcPr>
            <w:gridSpan w:val="2"/>
            <w:tcW w:w="4072" w:type="dxa"/>
            <w:vAlign w:val="top"/>
          </w:tcPr>
          <w:p>
            <w:pPr>
              <w:spacing w:before="0" w:after="0" w:line="408" w:lineRule="exact"/>
              <w:ind w:left="0" w:right="0" w:firstLine="0"/>
              <w:jc w:val="center"/>
            </w:pPr>
            <w:r>
              <w:rPr>
                <w:rFonts w:ascii="Times New Roman" w:hAnsi="Times New Roman"/>
                <w:sz w:val="20"/>
              </w:rPr>
              <w:t xml:space="preserve"> Residency Certificate</w:t>
            </w:r>
          </w:p>
        </w:tc>
        <w:tc>
          <w:tcPr>
            <w:gridSpan w:val="2"/>
            <w:tcW w:w="4056" w:type="dxa"/>
            <w:vAlign w:val="top"/>
          </w:tcPr>
          <w:p>
            <w:pPr>
              <w:spacing w:before="0" w:after="0" w:line="408" w:lineRule="exact"/>
              <w:ind w:left="0" w:right="0" w:firstLine="0"/>
              <w:jc w:val="center"/>
            </w:pPr>
            <w:r>
              <w:rPr>
                <w:rFonts w:ascii="Times New Roman" w:hAnsi="Times New Roman"/>
                <w:sz w:val="20"/>
              </w:rPr>
              <w:t xml:space="preserve"> Second Tier Certificate</w:t>
            </w:r>
          </w:p>
        </w:tc>
      </w:tr>
      <w:tr>
        <w:tc>
          <w:p/>
        </w:tc>
        <w:tc>
          <w:tcPr>
            <w:tcW w:w="2032"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32" w:type="dxa"/>
            <w:vAlign w:val="top"/>
          </w:tcPr>
          <w:p>
            <w:pPr>
              <w:spacing w:before="0" w:after="0" w:line="408" w:lineRule="exact"/>
              <w:ind w:left="0" w:right="0" w:firstLine="0"/>
              <w:jc w:val="center"/>
            </w:pPr>
            <w:r>
              <w:rPr>
                <w:rFonts w:ascii="Times New Roman" w:hAnsi="Times New Roman"/>
                <w:sz w:val="20"/>
              </w:rPr>
              <w:t xml:space="preserve">Advanced Degree</w:t>
            </w:r>
          </w:p>
        </w:tc>
        <w:tc>
          <w:tcPr>
            <w:tcW w:w="2040"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10" w:type="dxa"/>
            <w:vAlign w:val="top"/>
          </w:tcPr>
          <w:p>
            <w:pPr>
              <w:spacing w:before="0" w:after="0" w:line="408" w:lineRule="exact"/>
              <w:ind w:left="0" w:right="0" w:firstLine="0"/>
              <w:jc w:val="center"/>
            </w:pPr>
            <w:r>
              <w:rPr>
                <w:rFonts w:ascii="Times New Roman" w:hAnsi="Times New Roman"/>
                <w:sz w:val="20"/>
              </w:rPr>
              <w:t xml:space="preserve">Advanced Degree</w:t>
            </w:r>
          </w:p>
        </w:tc>
      </w:tr>
      <w:tr>
        <w:tc>
          <w:tcPr>
            <w:tcW w:w="2032" w:type="dxa"/>
            <w:vAlign w:val="top"/>
          </w:tcPr>
          <w:p>
            <w:pPr>
              <w:spacing w:before="0" w:after="0" w:line="408" w:lineRule="exact"/>
              <w:ind w:left="0" w:right="0" w:firstLine="0"/>
              <w:jc w:val="center"/>
            </w:pPr>
            <w:r>
              <w:rPr>
                <w:rFonts w:ascii="Times New Roman" w:hAnsi="Times New Roman"/>
                <w:sz w:val="20"/>
              </w:rPr>
              <w:t xml:space="preserve">0</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2</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3</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4</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5</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6</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7</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8</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9</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10</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11</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12</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13</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14</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15</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16+</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bl>
    <w:p>
      <w:pPr>
        <w:spacing w:before="0" w:after="0" w:line="408" w:lineRule="exact"/>
        <w:ind w:left="0" w:right="0" w:firstLine="576"/>
        <w:jc w:val="left"/>
      </w:pPr>
      <w:r>
        <w:rPr/>
        <w:t xml:space="preserve">(b) As used in this subsection, the column headings "Advanced Degree" refer to a masters degree or doctorate degree.</w:t>
      </w:r>
    </w:p>
    <w:p>
      <w:pPr>
        <w:spacing w:before="0" w:after="0" w:line="408" w:lineRule="exact"/>
        <w:ind w:left="0" w:right="0" w:firstLine="576"/>
        <w:jc w:val="left"/>
      </w:pPr>
      <w:r>
        <w:rPr/>
        <w:t xml:space="preserve">(c) As used in this subsection, the column heading "Residency Certificate" refers to the certification aligned with the rules adopted by the professional educator standards board pursuant to RCW 28A.410.040.</w:t>
      </w:r>
    </w:p>
    <w:p>
      <w:pPr>
        <w:spacing w:before="0" w:after="0" w:line="408" w:lineRule="exact"/>
        <w:ind w:left="0" w:right="0" w:firstLine="576"/>
        <w:jc w:val="left"/>
      </w:pPr>
      <w:r>
        <w:rPr/>
        <w:t xml:space="preserve">(d) As used in this subsection, the column heading "Second Tier Certificate" refers to the certification aligned with the rules adopted by the professional educator standards board pursuant to RCW 28A.410.250.</w:t>
      </w:r>
    </w:p>
    <w:p>
      <w:pPr>
        <w:spacing w:before="0" w:after="0" w:line="408" w:lineRule="exact"/>
        <w:ind w:left="0" w:right="0" w:firstLine="576"/>
        <w:jc w:val="left"/>
      </w:pPr>
      <w:r>
        <w:rPr/>
        <w:t xml:space="preserve">(e) "Years of experience" shall be calculated under the same rules adopted by the superintendent of public instruction.</w:t>
      </w:r>
    </w:p>
    <w:p>
      <w:pPr>
        <w:spacing w:before="0" w:after="0" w:line="408" w:lineRule="exact"/>
        <w:ind w:left="0" w:right="0" w:firstLine="576"/>
        <w:jc w:val="left"/>
      </w:pPr>
      <w:r>
        <w:rPr/>
        <w:t xml:space="preserve">(f) Allocations in this subsection are provided for ten months of usual and customary work during the school year plus an additional 30 hours in school year 2017-18 and 80 hours in school year 2018-19 of professional learning and collaboration as defined in chapter 77, Laws of 2016 (House Bill No. 1345). The use of fifty percent of this professional learning time shall include training related to closing achievement gaps, increasing cultural competency, and supporting students' social and emotional learning. The remaining professional learning time shall be directed by each school district.</w:t>
      </w:r>
    </w:p>
    <w:p>
      <w:pPr>
        <w:spacing w:before="0" w:after="0" w:line="408" w:lineRule="exact"/>
        <w:ind w:left="0" w:right="0" w:firstLine="576"/>
        <w:jc w:val="left"/>
      </w:pPr>
      <w:r>
        <w:rPr/>
        <w:t xml:space="preserve">(5) Allocations in this subsection are sufficient for the usual and customary duties of certificated instructional staff, certificated administrative staff, and classified staff necessary to provide the state's entire program of basic education.</w:t>
      </w:r>
    </w:p>
    <w:p>
      <w:pPr>
        <w:spacing w:before="0" w:after="0" w:line="408" w:lineRule="exact"/>
        <w:ind w:left="0" w:right="0" w:firstLine="576"/>
        <w:jc w:val="left"/>
      </w:pPr>
      <w:r>
        <w:rPr/>
        <w:t xml:space="preserve">(6) The salary allocation schedules established in this section are for allocation purposes only except as provided in this subsection, and do not entitle an individual staff position to a particular paid salary except as provided in RCW 28A.400.200(2).</w:t>
      </w:r>
    </w:p>
    <w:p>
      <w:pPr>
        <w:spacing w:before="0" w:after="0" w:line="408" w:lineRule="exact"/>
        <w:ind w:left="0" w:right="0" w:firstLine="576"/>
        <w:jc w:val="left"/>
      </w:pPr>
      <w:r>
        <w:rPr/>
        <w:t xml:space="preserve">(7) For school year 2017-18, the salary allocations for each district shall be the greater of:</w:t>
      </w:r>
    </w:p>
    <w:p>
      <w:pPr>
        <w:spacing w:before="0" w:after="0" w:line="408" w:lineRule="exact"/>
        <w:ind w:left="0" w:right="0" w:firstLine="576"/>
        <w:jc w:val="left"/>
      </w:pPr>
      <w:r>
        <w:rPr/>
        <w:t xml:space="preserve">(a) The derived salary allocations in subsections (1), (2), and (4) of this section; or</w:t>
      </w:r>
    </w:p>
    <w:p>
      <w:pPr>
        <w:spacing w:before="0" w:after="0" w:line="408" w:lineRule="exact"/>
        <w:ind w:left="0" w:right="0" w:firstLine="576"/>
        <w:jc w:val="left"/>
      </w:pPr>
      <w:r>
        <w:rPr/>
        <w:t xml:space="preserve">(b) The derived salary allocations pursuant to section 503 (1) and (2), chapter 4, Laws of 2015 3rd sp. sess., as amended with salary values on LEAP Document 2 for school year 2016-17 increased by a 2.4 percent which is the annual cost-of-living adjustment pursuant to RCW 28A.400.205.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$63,957,000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$103,735,000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$3,199,149,000</w:t>
      </w:r>
    </w:p>
    <w:p>
      <w:pPr>
        <w:tabs>
          <w:tab w:val="right" w:leader="dot" w:pos="9936"/>
        </w:tabs>
        <w:ind w:left="0" w:right="0" w:firstLine="1440"/>
      </w:pPr>
      <w:r>
        <w:rPr/>
        <w:t xml:space="preserve">TOTAL APPROPRIATION</w:t>
      </w:r>
      <w:r>
        <w:tab/>
      </w:r>
      <w:r>
        <w:rPr/>
        <w:t xml:space="preserve">$3,366,841,000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(2)(a) The appropriations in this subsection (1) include associated incremental fringe benefit allocations at 22.85 percent for the 2017-18 school year and 22.85 percent for the 2018-19 school year for certificated instructional and certificated administrative staff and 21.1 percent for the 2017-18 school year and 21.1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$780.00 per month for the 2017-18 and 2018-19 school years. The appropriations in this section reflect the incremental change in cost of allocating rates of $835.96 per month for the 2017-18 school year and $848.91 per month for the 2018-19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$496,379,000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$505,576,000</w:t>
      </w:r>
    </w:p>
    <w:p>
      <w:pPr>
        <w:tabs>
          <w:tab w:val="right" w:leader="dot" w:pos="9936"/>
        </w:tabs>
        <w:ind w:left="0" w:right="0" w:firstLine="1440"/>
      </w:pPr>
      <w:r>
        <w:rPr/>
        <w:t xml:space="preserve">TOTAL APPROPRIATION</w:t>
      </w:r>
      <w:r>
        <w:tab/>
      </w:r>
      <w:r>
        <w:rPr/>
        <w:t xml:space="preserve">$1,001,955,000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A maximum of $913,000 of this fiscal year 2018 appropriation and a maximum of $939,000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0" w:after="0" w:line="408" w:lineRule="exact"/>
        <w:ind w:left="0" w:right="0" w:firstLine="576"/>
        <w:jc w:val="left"/>
      </w:pPr>
      <w:r>
        <w:rPr/>
        <w:t xml:space="preserve">(8) Within the amounts provided in this section, the superintendent shall allocate transportation funding for eligible students attending skills center summer programs authorized in RCW 28A.245.020.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$537,179,000</w:t>
      </w:r>
    </w:p>
    <w:p>
      <w:pPr>
        <w:tabs>
          <w:tab w:val="right" w:leader="dot" w:pos="9936"/>
        </w:tabs>
        <w:ind w:left="0" w:right="0" w:firstLine="1440"/>
      </w:pPr>
      <w:r>
        <w:rPr/>
        <w:t xml:space="preserve">TOTAL APPROPRIATION</w:t>
      </w:r>
      <w:r>
        <w:tab/>
      </w:r>
      <w:r>
        <w:rPr/>
        <w:t xml:space="preserve">$551,401,000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$904,417,000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$470,823,000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$145,417,000</w:t>
      </w:r>
    </w:p>
    <w:p>
      <w:pPr>
        <w:tabs>
          <w:tab w:val="right" w:leader="dot" w:pos="9936"/>
        </w:tabs>
        <w:ind w:left="0" w:right="0" w:firstLine="1440"/>
      </w:pPr>
      <w:r>
        <w:rPr/>
        <w:t xml:space="preserve">TOTAL APPROPRIATION</w:t>
      </w:r>
      <w:r>
        <w:tab/>
      </w:r>
      <w:r>
        <w:rPr/>
        <w:t xml:space="preserve">$2,442,277,000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$27,055,000 of the general fund</w:t>
      </w:r>
      <w:r>
        <w:rPr>
          <w:rFonts w:ascii="Times New Roman" w:hAnsi="Times New Roman"/>
        </w:rPr>
        <w:t xml:space="preserve">—</w:t>
      </w:r>
      <w:r>
        <w:rPr/>
        <w:t xml:space="preserve">state appropriation for fiscal year 2018, $30,165,000 of the general fund</w:t>
      </w:r>
      <w:r>
        <w:rPr>
          <w:rFonts w:ascii="Times New Roman" w:hAnsi="Times New Roman"/>
        </w:rPr>
        <w:t xml:space="preserve">—</w:t>
      </w:r>
      <w:r>
        <w:rPr/>
        <w:t xml:space="preserve">state appropriation for fiscal year 2019, and $35,574,000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$258,000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$8,479,000</w:t>
      </w:r>
    </w:p>
    <w:p>
      <w:pPr>
        <w:tabs>
          <w:tab w:val="right" w:leader="dot" w:pos="9936"/>
        </w:tabs>
        <w:ind w:left="0" w:right="0" w:firstLine="1440"/>
      </w:pPr>
      <w:r>
        <w:rPr/>
        <w:t xml:space="preserve">TOTAL APPROPRIATION</w:t>
      </w:r>
      <w:r>
        <w:tab/>
      </w:r>
      <w:r>
        <w:rPr/>
        <w:t xml:space="preserve">$16,958,000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$417,800,000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$360,945,000</w:t>
      </w:r>
    </w:p>
    <w:p>
      <w:pPr>
        <w:tabs>
          <w:tab w:val="right" w:leader="dot" w:pos="9936"/>
        </w:tabs>
        <w:ind w:left="0" w:right="0" w:firstLine="1440"/>
      </w:pPr>
      <w:r>
        <w:rPr/>
        <w:t xml:space="preserve">TOTAL APPROPRIATION</w:t>
      </w:r>
      <w:r>
        <w:tab/>
      </w:r>
      <w:r>
        <w:rPr/>
        <w:t xml:space="preserve">$778,745,000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16.35 percent from the 2016-17 school year to the 2017-18 school year and 21.40 percent from the 2017-18 school year to the 2018-19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$14,332,000</w:t>
      </w:r>
    </w:p>
    <w:p>
      <w:pPr>
        <w:tabs>
          <w:tab w:val="right" w:leader="dot" w:pos="9936"/>
        </w:tabs>
        <w:ind w:left="0" w:right="0" w:firstLine="1440"/>
      </w:pPr>
      <w:r>
        <w:rPr/>
        <w:t xml:space="preserve">TOTAL APPROPRIATION</w:t>
      </w:r>
      <w:r>
        <w:tab/>
      </w:r>
      <w:r>
        <w:rPr/>
        <w:t xml:space="preserve">$28,465,000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$10,757,000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$3,207,000</w:t>
      </w:r>
    </w:p>
    <w:p>
      <w:pPr>
        <w:tabs>
          <w:tab w:val="right" w:leader="dot" w:pos="9936"/>
        </w:tabs>
        <w:ind w:left="0" w:right="0" w:firstLine="1440"/>
      </w:pPr>
      <w:r>
        <w:rPr/>
        <w:t xml:space="preserve">TOTAL APPROPRIATION</w:t>
      </w:r>
      <w:r>
        <w:tab/>
      </w:r>
      <w:r>
        <w:rPr/>
        <w:t xml:space="preserve">$24,555,000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highly capable students as provided in RCW 28A.150.260(10)(c), except that the allocation shall be based on 2.5 percent of each school district's full-time equivalent basic education enrollment in school year 2017-18 and 2.75 percent of each school district's full-time equivalent basic education enrollment in school year 2018-19.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The enhancements within this section are within the program of basic education.</w:t>
      </w:r>
    </w:p>
    <w:p>
      <w:pPr>
        <w:spacing w:before="0" w:after="0" w:line="408" w:lineRule="exact"/>
        <w:ind w:left="0" w:right="0" w:firstLine="576"/>
        <w:jc w:val="left"/>
      </w:pPr>
      <w:r>
        <w:rPr/>
        <w:t xml:space="preserve">(c)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$159,038,000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$188,657,000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tabs>
          <w:tab w:val="right" w:leader="dot" w:pos="9936"/>
        </w:tabs>
        <w:ind w:left="0" w:right="0" w:firstLine="1440"/>
      </w:pPr>
      <w:r>
        <w:rPr/>
        <w:t xml:space="preserve">TOTAL APPROPRIATION</w:t>
      </w:r>
      <w:r>
        <w:tab/>
      </w:r>
      <w:r>
        <w:rPr/>
        <w:t xml:space="preserve">$444,084,000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$35,970,000 of the general fund</w:t>
      </w:r>
      <w:r>
        <w:rPr>
          <w:rFonts w:ascii="Times New Roman" w:hAnsi="Times New Roman"/>
        </w:rPr>
        <w:t xml:space="preserve">—</w:t>
      </w:r>
      <w:r>
        <w:rPr/>
        <w:t xml:space="preserve">state appropriation for fiscal year 2018, $35,011,000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$62,746,000 of the general fund</w:t>
      </w:r>
      <w:r>
        <w:rPr>
          <w:rFonts w:ascii="Times New Roman" w:hAnsi="Times New Roman"/>
        </w:rPr>
        <w:t xml:space="preserve">—</w:t>
      </w:r>
      <w:r>
        <w:rPr/>
        <w:t xml:space="preserve">state appropriation for fiscal year 2018 and $84,602,000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$5,301 per teacher in the 2017-18 school year and a bonus of $5,396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$1,110,000 of the general fund</w:t>
      </w:r>
      <w:r>
        <w:rPr>
          <w:rFonts w:ascii="Times New Roman" w:hAnsi="Times New Roman"/>
        </w:rPr>
        <w:t xml:space="preserve">—</w:t>
      </w:r>
      <w:r>
        <w:rPr/>
        <w:t xml:space="preserve">state appropriation for fiscal year 2018 and $1,110,000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 Funding in this section is sufficient to also provide all new principals with a three-part leadership induction series. The leadership induction series shall be designed to promote the growth of the principal in areas that are most likely to result in increased student achievement and be aligned with Washington state evaluation criteria, rules, and regulations.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2018 and $1,677,000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$700,000 of the 2018 appropriation and $700,000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(12)(a) $27,140,000 of the general fund</w:t>
      </w:r>
      <w:r>
        <w:rPr>
          <w:rFonts w:ascii="Times New Roman" w:hAnsi="Times New Roman"/>
        </w:rPr>
        <w:t xml:space="preserve">—</w:t>
      </w:r>
      <w:r>
        <w:rPr/>
        <w:t xml:space="preserve">state appropriation for fiscal year 2018 and $40,140,000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(b) Funding is sufficient to provide a salary of $90,112 in school year 2017-18 and $92,664 in school year 2018-19 for full-time equivalent mentor allocations based on program rules developed by the office of superintendent of public instruction and RCW 28A.415.265. Salary allocations are subject to the conditions and limitations in section 503(4)(e), section 503(4)(f), and section 503(5) of this act. Fringe benefit allocations shall be provided pursuant to section 502(6) of this act. Incremental fringe benefit allocations shall be provided pursuant to section 503(3) of this act. Insurance benefit allocations shall be provided per full-time equivalent mentor at a rate of $835.96 per month in school year 2017-18 and $848.91 per month in school year 2018-19.</w:t>
      </w:r>
    </w:p>
    <w:p>
      <w:pPr>
        <w:spacing w:before="0" w:after="0" w:line="408" w:lineRule="exact"/>
        <w:ind w:left="0" w:right="0" w:firstLine="576"/>
        <w:jc w:val="left"/>
      </w:pPr>
      <w:r>
        <w:rPr/>
        <w:t xml:space="preserve">(c) The beginning educator support program is expanded to include beginning principals. The office of superintendent shall work with educational service districts and professional organizations representing school leaders to develop an appropriate induction program for principals.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2018 is provided solely for the provision of training for teachers in the performance-based teacher principal evaluation program.</w:t>
      </w:r>
    </w:p>
    <w:p>
      <w:pPr>
        <w:spacing w:before="0" w:after="0" w:line="408" w:lineRule="exact"/>
        <w:ind w:left="0" w:right="0" w:firstLine="576"/>
        <w:jc w:val="left"/>
      </w:pPr>
      <w:r>
        <w:rPr/>
        <w:t xml:space="preserve">(16) $11,022,000 of the general fund</w:t>
      </w:r>
      <w:r>
        <w:rPr>
          <w:rFonts w:ascii="Times New Roman" w:hAnsi="Times New Roman"/>
        </w:rPr>
        <w:t xml:space="preserve">—</w:t>
      </w:r>
      <w:r>
        <w:rPr/>
        <w:t xml:space="preserve">state appropriation for fiscal year 2018 and $11,514,000 of the general fund</w:t>
      </w:r>
      <w:r>
        <w:rPr>
          <w:rFonts w:ascii="Times New Roman" w:hAnsi="Times New Roman"/>
        </w:rPr>
        <w:t xml:space="preserve">—</w:t>
      </w:r>
      <w:r>
        <w:rPr/>
        <w:t xml:space="preserve">state appropriation for fiscal year 2019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$137,351,000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$92,283,000</w:t>
      </w:r>
    </w:p>
    <w:p>
      <w:pPr>
        <w:tabs>
          <w:tab w:val="right" w:leader="dot" w:pos="9936"/>
        </w:tabs>
        <w:ind w:left="0" w:right="0" w:firstLine="1440"/>
      </w:pPr>
      <w:r>
        <w:rPr/>
        <w:t xml:space="preserve">TOTAL APPROPRIATION</w:t>
      </w:r>
      <w:r>
        <w:tab/>
      </w:r>
      <w:r>
        <w:rPr/>
        <w:t xml:space="preserve">$373,325,000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2.79 percent for school year 2017-18 and 2.83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$505,526,000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$40,525,000</w:t>
      </w:r>
    </w:p>
    <w:p>
      <w:pPr>
        <w:tabs>
          <w:tab w:val="right" w:leader="dot" w:pos="9936"/>
        </w:tabs>
        <w:ind w:left="0" w:right="0" w:firstLine="1440"/>
      </w:pPr>
      <w:r>
        <w:rPr/>
        <w:t xml:space="preserve">TOTAL APPROPRIATION</w:t>
      </w:r>
      <w:r>
        <w:tab/>
      </w:r>
      <w:r>
        <w:rPr/>
        <w:t xml:space="preserve">$1,046,741,000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2.5 hours per week per funded learning assistance program student for the 2017-18 school year and additional instruction of 2.75 hours per week per funded learning assistance program student for the 2018-19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$61,317,000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$809,000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$1,539,000</w:t>
      </w:r>
    </w:p>
    <w:p>
      <w:pPr>
        <w:tabs>
          <w:tab w:val="right" w:leader="dot" w:pos="9936"/>
        </w:tabs>
        <w:ind w:left="0" w:right="0" w:firstLine="1440"/>
      </w:pPr>
      <w:r>
        <w:rPr/>
        <w:t xml:space="preserve">TOTAL APPROPRIATION</w:t>
      </w:r>
      <w:r>
        <w:tab/>
      </w:r>
      <w:r>
        <w:rPr/>
        <w:t xml:space="preserve">$2,348,000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$674,210,000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$337,013,000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$499,352,000</w:t>
      </w:r>
    </w:p>
    <w:p>
      <w:pPr>
        <w:tabs>
          <w:tab w:val="right" w:leader="dot" w:pos="9936"/>
        </w:tabs>
        <w:ind w:left="0" w:right="0" w:firstLine="1440"/>
      </w:pPr>
      <w:r>
        <w:rPr/>
        <w:t xml:space="preserve">TOTAL APPROPRIATION</w:t>
      </w:r>
      <w:r>
        <w:tab/>
      </w:r>
      <w:r>
        <w:rPr/>
        <w:t xml:space="preserve">$1,528,123,000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$7,200,000 of the general fund</w:t>
      </w:r>
      <w:r>
        <w:rPr>
          <w:rFonts w:ascii="Times New Roman" w:hAnsi="Times New Roman"/>
        </w:rPr>
        <w:t xml:space="preserve">—</w:t>
      </w:r>
      <w:r>
        <w:rPr/>
        <w:t xml:space="preserve">state appropriation for fiscal year 2018 and $13,800,000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community and technical colleges in the 2017-18 and 2018-19 academic years shall remain the same as the fee set in the 2016-17 academic year.</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(6)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$4,250,000 of the general fund</w:t>
      </w:r>
      <w:r>
        <w:rPr>
          <w:rFonts w:ascii="Times New Roman" w:hAnsi="Times New Roman"/>
        </w:rPr>
        <w:t xml:space="preserve">—</w:t>
      </w:r>
      <w:r>
        <w:rPr/>
        <w:t xml:space="preserve">state appropriation for fiscal year 2018 and $4,250,000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$389,000 of the general fund</w:t>
      </w:r>
      <w:r>
        <w:rPr>
          <w:rFonts w:ascii="Times New Roman" w:hAnsi="Times New Roman"/>
        </w:rPr>
        <w:t xml:space="preserve">—</w:t>
      </w:r>
      <w:r>
        <w:rPr/>
        <w:t xml:space="preserve">state appropriation for fiscal year 2018 and $389,000 of the general fund</w:t>
      </w:r>
      <w:r>
        <w:rPr>
          <w:rFonts w:ascii="Times New Roman" w:hAnsi="Times New Roman"/>
        </w:rPr>
        <w:t xml:space="preserve">—</w:t>
      </w:r>
      <w:r>
        <w:rPr/>
        <w:t xml:space="preserve">state appropriation for fiscal year 2019 are provided solely for the Washington state labor education and research center at south Seattle college and the labor archives of Washington. </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$17,944,000 of the general fund</w:t>
      </w:r>
      <w:r>
        <w:rPr>
          <w:rFonts w:ascii="Times New Roman" w:hAnsi="Times New Roman"/>
        </w:rPr>
        <w:t xml:space="preserve">—</w:t>
      </w:r>
      <w:r>
        <w:rPr/>
        <w:t xml:space="preserve">state appropriation for fiscal year 2018 and $18,338,000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(12)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(13)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(14)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Wenatchee Valley college to develop a wildfire prevention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$345,868,000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$373,575,000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$30,052,000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$1,026,000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$1,026,000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$7,460,000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$7,064,000</w:t>
      </w:r>
    </w:p>
    <w:p>
      <w:pPr>
        <w:tabs>
          <w:tab w:val="right" w:leader="dot" w:pos="9936"/>
        </w:tabs>
        <w:ind w:left="0" w:right="0" w:firstLine="1440"/>
      </w:pPr>
      <w:r>
        <w:rPr/>
        <w:t xml:space="preserve">TOTAL APPROPRIATION</w:t>
      </w:r>
      <w:r>
        <w:tab/>
      </w:r>
      <w:r>
        <w:rPr/>
        <w:t xml:space="preserve">$771,048,000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$5,300,000 of the general fund</w:t>
      </w:r>
      <w:r>
        <w:rPr>
          <w:rFonts w:ascii="Times New Roman" w:hAnsi="Times New Roman"/>
        </w:rPr>
        <w:t xml:space="preserve">—</w:t>
      </w:r>
      <w:r>
        <w:rPr/>
        <w:t xml:space="preserve">state appropriation for fiscal year 2018 and $10,200,000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the University of Washington in the 2017-18 and 2018-19 academic years shall remain the same as the fee set in the 2016-17 academic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(3) $38,084,000 of the general fund</w:t>
      </w:r>
      <w:r>
        <w:rPr>
          <w:rFonts w:ascii="Times New Roman" w:hAnsi="Times New Roman"/>
        </w:rPr>
        <w:t xml:space="preserve">—</w:t>
      </w:r>
      <w:r>
        <w:rPr/>
        <w:t xml:space="preserve">state appropriation for fiscal year 2018 and $38,922,000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(5)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(6)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(7)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(8) $8,000,000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Washington center for human rights.</w:t>
      </w:r>
    </w:p>
    <w:p>
      <w:pPr>
        <w:spacing w:before="0" w:after="0" w:line="408" w:lineRule="exact"/>
        <w:ind w:left="0" w:right="0" w:firstLine="576"/>
        <w:jc w:val="left"/>
      </w:pPr>
      <w:r>
        <w:rPr/>
        <w:t xml:space="preserve">(10)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(14) $10,900,000 of the general fund</w:t>
      </w:r>
      <w:r>
        <w:rPr>
          <w:rFonts w:ascii="Times New Roman" w:hAnsi="Times New Roman"/>
        </w:rPr>
        <w:t xml:space="preserve">—</w:t>
      </w:r>
      <w:r>
        <w:rPr/>
        <w:t xml:space="preserve">state appropriation for fiscal year 2018 and $9,900,000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(15) $2,000,000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$224,749,000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$244,947,000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$681,000</w:t>
      </w:r>
    </w:p>
    <w:p>
      <w:pPr>
        <w:tabs>
          <w:tab w:val="right" w:leader="dot" w:pos="9936"/>
        </w:tabs>
        <w:ind w:left="0" w:right="0" w:firstLine="1440"/>
      </w:pPr>
      <w:r>
        <w:rPr/>
        <w:t xml:space="preserve">TOTAL APPROPRIATION</w:t>
      </w:r>
      <w:r>
        <w:tab/>
      </w:r>
      <w:r>
        <w:rPr/>
        <w:t xml:space="preserve">$505,053,000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$3,300,000 of the general fund</w:t>
      </w:r>
      <w:r>
        <w:rPr>
          <w:rFonts w:ascii="Times New Roman" w:hAnsi="Times New Roman"/>
        </w:rPr>
        <w:t xml:space="preserve">—</w:t>
      </w:r>
      <w:r>
        <w:rPr/>
        <w:t xml:space="preserve">state appropriation for fiscal year 2018 and $6,300,000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Washington State University in the 2017-18 and 2018-19 academic years shall remain the same as the fee set in the 2016-17 academic year.</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$173,000 of the general fund</w:t>
      </w:r>
      <w:r>
        <w:rPr>
          <w:rFonts w:ascii="Times New Roman" w:hAnsi="Times New Roman"/>
        </w:rPr>
        <w:t xml:space="preserve">—</w:t>
      </w:r>
      <w:r>
        <w:rPr/>
        <w:t xml:space="preserve">state appropriation for fiscal year 2018 and $172,000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(11)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(12) $27,745,000 of the general fund</w:t>
      </w:r>
      <w:r>
        <w:rPr>
          <w:rFonts w:ascii="Times New Roman" w:hAnsi="Times New Roman"/>
        </w:rPr>
        <w:t xml:space="preserve">—</w:t>
      </w:r>
      <w:r>
        <w:rPr/>
        <w:t xml:space="preserve">state appropriation for fiscal year 2018 and $28,355,000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$53,613,000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t xml:space="preserve">$122,188,000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$2,150,000 of the general fund</w:t>
      </w:r>
      <w:r>
        <w:rPr>
          <w:rFonts w:ascii="Times New Roman" w:hAnsi="Times New Roman"/>
        </w:rPr>
        <w:t xml:space="preserve">—</w:t>
      </w:r>
      <w:r>
        <w:rPr/>
        <w:t xml:space="preserve">state appropriation for fiscal year 2018 and $2,150,000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(5) $900,000 of the general fund</w:t>
      </w:r>
      <w:r>
        <w:rPr>
          <w:rFonts w:ascii="Times New Roman" w:hAnsi="Times New Roman"/>
        </w:rPr>
        <w:t xml:space="preserve">—</w:t>
      </w:r>
      <w:r>
        <w:rPr/>
        <w:t xml:space="preserve">state appropriation for fiscal year 2018 and $1,700,000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Eastern Washington University in the 2017-18 and 2018-19 academic years shall remain the same as the fee set in the 2016-17 academic year.</w:t>
      </w:r>
    </w:p>
    <w:p>
      <w:pPr>
        <w:spacing w:before="0" w:after="0" w:line="408" w:lineRule="exact"/>
        <w:ind w:left="0" w:right="0" w:firstLine="576"/>
        <w:jc w:val="left"/>
      </w:pPr>
      <w:r>
        <w:rPr/>
        <w:t xml:space="preserve">(6) $9,940,000 of the general fund</w:t>
      </w:r>
      <w:r>
        <w:rPr>
          <w:rFonts w:ascii="Times New Roman" w:hAnsi="Times New Roman"/>
        </w:rPr>
        <w:t xml:space="preserve">—</w:t>
      </w:r>
      <w:r>
        <w:rPr/>
        <w:t xml:space="preserve">state appropriation for fiscal year 2018 and $10,159,000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$58,333,000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tabs>
          <w:tab w:val="right" w:leader="dot" w:pos="9936"/>
        </w:tabs>
        <w:ind w:left="0" w:right="0" w:firstLine="1440"/>
      </w:pPr>
      <w:r>
        <w:rPr/>
        <w:t xml:space="preserve">TOTAL APPROPRIATION</w:t>
      </w:r>
      <w:r>
        <w:tab/>
      </w:r>
      <w:r>
        <w:rPr/>
        <w:t xml:space="preserve">$131,241,000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$2,100,000 of the general fund</w:t>
      </w:r>
      <w:r>
        <w:rPr>
          <w:rFonts w:ascii="Times New Roman" w:hAnsi="Times New Roman"/>
        </w:rPr>
        <w:t xml:space="preserve">—</w:t>
      </w:r>
      <w:r>
        <w:rPr/>
        <w:t xml:space="preserve">state appropriation for fiscal year 2018 and $2,100,000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2018 and $1,900,000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Central Washington University in the 2017-18 and 2018-19 academic years shall remain the same as the fee set in the 2016-17 academic year.</w:t>
      </w:r>
    </w:p>
    <w:p>
      <w:pPr>
        <w:spacing w:before="0" w:after="0" w:line="408" w:lineRule="exact"/>
        <w:ind w:left="0" w:right="0" w:firstLine="576"/>
        <w:jc w:val="left"/>
      </w:pPr>
      <w:r>
        <w:rPr/>
        <w:t xml:space="preserve">(5) $11,097,000 of the general fund</w:t>
      </w:r>
      <w:r>
        <w:rPr>
          <w:rFonts w:ascii="Times New Roman" w:hAnsi="Times New Roman"/>
        </w:rPr>
        <w:t xml:space="preserve">—</w:t>
      </w:r>
      <w:r>
        <w:rPr/>
        <w:t xml:space="preserve">state appropriation for fiscal year 2018 and $11,341,000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$27,129,000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tabs>
          <w:tab w:val="right" w:leader="dot" w:pos="9936"/>
        </w:tabs>
        <w:ind w:left="0" w:right="0" w:firstLine="1440"/>
      </w:pPr>
      <w:r>
        <w:rPr/>
        <w:t xml:space="preserve">TOTAL APPROPRIATION</w:t>
      </w:r>
      <w:r>
        <w:tab/>
      </w:r>
      <w:r>
        <w:rPr/>
        <w:t xml:space="preserve">$59,498,000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The Evergreen State University in the 2017-18 and 2018-19 academic years shall remain the same as the fee set in the 2016-17 academic year.</w:t>
      </w:r>
    </w:p>
    <w:p>
      <w:pPr>
        <w:spacing w:before="0" w:after="0" w:line="408" w:lineRule="exact"/>
        <w:ind w:left="0" w:right="0" w:firstLine="576"/>
        <w:jc w:val="left"/>
      </w:pPr>
      <w:r>
        <w:rPr/>
        <w:t xml:space="preserve">(2) $3,410,000 of the general fund</w:t>
      </w:r>
      <w:r>
        <w:rPr>
          <w:rFonts w:ascii="Times New Roman" w:hAnsi="Times New Roman"/>
        </w:rPr>
        <w:t xml:space="preserve">—</w:t>
      </w:r>
      <w:r>
        <w:rPr/>
        <w:t xml:space="preserve">state appropriation for fiscal year 2018 and $3,485,000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$1,200,000 of the general fund</w:t>
      </w:r>
      <w:r>
        <w:rPr>
          <w:rFonts w:ascii="Times New Roman" w:hAnsi="Times New Roman"/>
        </w:rPr>
        <w:t xml:space="preserve">—</w:t>
      </w:r>
      <w:r>
        <w:rPr/>
        <w:t xml:space="preserve">state appropriation for fiscal year 2018 and $1,200,000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(5)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(6)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$72,522,000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$74,481,000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$471,000</w:t>
      </w:r>
    </w:p>
    <w:p>
      <w:pPr>
        <w:tabs>
          <w:tab w:val="right" w:leader="dot" w:pos="9936"/>
        </w:tabs>
        <w:ind w:left="0" w:right="0" w:firstLine="1440"/>
      </w:pPr>
      <w:r>
        <w:rPr/>
        <w:t xml:space="preserve">TOTAL APPROPRIATION</w:t>
      </w:r>
      <w:r>
        <w:tab/>
      </w:r>
      <w:r>
        <w:rPr/>
        <w:t xml:space="preserve">$161,777,000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$1,400,000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Western Washington University in the 2017-18 and 2018-19 academic years shall remain the same as the fee set in the 2016-17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0" w:after="0" w:line="408" w:lineRule="exact"/>
        <w:ind w:left="0" w:right="0" w:firstLine="576"/>
        <w:jc w:val="left"/>
      </w:pPr>
      <w:r>
        <w:rPr/>
        <w:t xml:space="preserve">(5) $1,800,000 of the general fund</w:t>
      </w:r>
      <w:r>
        <w:rPr>
          <w:rFonts w:ascii="Times New Roman" w:hAnsi="Times New Roman"/>
        </w:rPr>
        <w:t xml:space="preserve">—</w:t>
      </w:r>
      <w:r>
        <w:rPr/>
        <w:t xml:space="preserve">state appropriation for fiscal year 2018 and $1,800,000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(6) $15,189,000 of the general fund</w:t>
      </w:r>
      <w:r>
        <w:rPr>
          <w:rFonts w:ascii="Times New Roman" w:hAnsi="Times New Roman"/>
        </w:rPr>
        <w:t xml:space="preserve">—</w:t>
      </w:r>
      <w:r>
        <w:rPr/>
        <w:t xml:space="preserve">state appropriation for fiscal year 2018 and $15,524,000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$4,897,000</w:t>
      </w:r>
    </w:p>
    <w:p>
      <w:pPr>
        <w:tabs>
          <w:tab w:val="right" w:leader="dot" w:pos="9936"/>
        </w:tabs>
        <w:ind w:left="0" w:right="0" w:firstLine="1440"/>
      </w:pPr>
      <w:r>
        <w:rPr/>
        <w:t xml:space="preserve">TOTAL APPROPRIATION</w:t>
      </w:r>
      <w:r>
        <w:tab/>
      </w:r>
      <w:r>
        <w:rPr/>
        <w:t xml:space="preserve">$16,665,000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$293,867,000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$288,397,000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$149,264,000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$81,640,000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$1,720,000</w:t>
      </w:r>
    </w:p>
    <w:p>
      <w:pPr>
        <w:tabs>
          <w:tab w:val="right" w:leader="dot" w:pos="9936"/>
        </w:tabs>
        <w:ind w:left="0" w:right="0" w:firstLine="1440"/>
      </w:pPr>
      <w:r>
        <w:rPr/>
        <w:t xml:space="preserve">TOTAL APPROPRIATION</w:t>
      </w:r>
      <w:r>
        <w:tab/>
      </w:r>
      <w:r>
        <w:rPr/>
        <w:t xml:space="preserve">$827,316,000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$271,169,000 of the general fund</w:t>
      </w:r>
      <w:r>
        <w:rPr>
          <w:rFonts w:ascii="Times New Roman" w:hAnsi="Times New Roman"/>
        </w:rPr>
        <w:t xml:space="preserve">—</w:t>
      </w:r>
      <w:r>
        <w:rPr/>
        <w:t xml:space="preserve">state appropriation for fiscal year 2018, $271,169,000 of the general fund</w:t>
      </w:r>
      <w:r>
        <w:rPr>
          <w:rFonts w:ascii="Times New Roman" w:hAnsi="Times New Roman"/>
        </w:rPr>
        <w:t xml:space="preserve">—</w:t>
      </w:r>
      <w:r>
        <w:rPr/>
        <w:t xml:space="preserve">state appropriation for fiscal year 2019, $121,198,000 of the education legacy trust account</w:t>
      </w:r>
      <w:r>
        <w:rPr>
          <w:rFonts w:ascii="Times New Roman" w:hAnsi="Times New Roman"/>
        </w:rPr>
        <w:t xml:space="preserve">—</w:t>
      </w:r>
      <w:r>
        <w:rPr/>
        <w:t xml:space="preserve">state appropriation, $22,497,000 of the Washington opportunity pathways account</w:t>
      </w:r>
      <w:r>
        <w:rPr>
          <w:rFonts w:ascii="Times New Roman" w:hAnsi="Times New Roman"/>
        </w:rPr>
        <w:t xml:space="preserve">—</w:t>
      </w:r>
      <w:r>
        <w:rPr/>
        <w:t xml:space="preserve">state appropriation for fiscal year 2018, and $31,311,000 of the Washington opportunity pathways account</w:t>
      </w:r>
      <w:r>
        <w:rPr>
          <w:rFonts w:ascii="Times New Roman" w:hAnsi="Times New Roman"/>
        </w:rPr>
        <w:t xml:space="preserve">—</w:t>
      </w:r>
      <w:r>
        <w:rPr/>
        <w:t xml:space="preserve">state appropriation for fiscal year 2019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2017-2019 fiscal biennium. For the 2017-2019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chapter 28B.118 RCW.</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$14,551,000 of the Washington opportunity pathways account</w:t>
      </w:r>
      <w:r>
        <w:rPr>
          <w:rFonts w:ascii="Times New Roman" w:hAnsi="Times New Roman"/>
        </w:rPr>
        <w:t xml:space="preserve">—</w:t>
      </w:r>
      <w:r>
        <w:rPr/>
        <w:t xml:space="preserve">state appropriation for fiscal year 2018, and $9,509,000 of the Washington opportunity pathways account</w:t>
      </w:r>
      <w:r>
        <w:rPr>
          <w:rFonts w:ascii="Times New Roman" w:hAnsi="Times New Roman"/>
        </w:rPr>
        <w:t xml:space="preserve">—</w:t>
      </w:r>
      <w:r>
        <w:rPr/>
        <w:t xml:space="preserve">state appropriation for fiscal year 2019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$10,400,000 of the general fund</w:t>
      </w:r>
      <w:r>
        <w:rPr>
          <w:rFonts w:ascii="Times New Roman" w:hAnsi="Times New Roman"/>
        </w:rPr>
        <w:t xml:space="preserve">—</w:t>
      </w:r>
      <w:r>
        <w:rPr/>
        <w:t xml:space="preserve">state appropriation for fiscal year 2018 and $4,330,000 of the general fund</w:t>
      </w:r>
      <w:r>
        <w:rPr>
          <w:rFonts w:ascii="Times New Roman" w:hAnsi="Times New Roman"/>
        </w:rPr>
        <w:t xml:space="preserve">—</w:t>
      </w:r>
      <w:r>
        <w:rPr/>
        <w:t xml:space="preserve">state appropriation for fiscal year 2019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$1,000,000 of the general fund</w:t>
      </w:r>
      <w:r>
        <w:rPr>
          <w:rFonts w:ascii="Times New Roman" w:hAnsi="Times New Roman"/>
        </w:rPr>
        <w:t xml:space="preserve">—</w:t>
      </w:r>
      <w:r>
        <w:rPr/>
        <w:t xml:space="preserve">state appropriation for fiscal year 2018 and $2,000,000 of the general fund</w:t>
      </w:r>
      <w:r>
        <w:rPr>
          <w:rFonts w:ascii="Times New Roman" w:hAnsi="Times New Roman"/>
        </w:rPr>
        <w:t xml:space="preserve">—</w:t>
      </w:r>
      <w:r>
        <w:rPr/>
        <w:t xml:space="preserve">state appropriation for fiscal year 2019 are provided solely to meet state match requirements for professional-technical certificate or degree scholarships associated with the opportunity scholarship program.</w:t>
      </w:r>
    </w:p>
    <w:p>
      <w:pPr>
        <w:spacing w:before="0" w:after="0" w:line="408" w:lineRule="exact"/>
        <w:ind w:left="0" w:right="0" w:firstLine="576"/>
        <w:jc w:val="left"/>
      </w:pPr>
      <w:r>
        <w:rPr/>
        <w:t xml:space="preserve">(11) $3,825,000 of the general fund</w:t>
      </w:r>
      <w:r>
        <w:rPr>
          <w:rFonts w:ascii="Times New Roman" w:hAnsi="Times New Roman"/>
        </w:rPr>
        <w:t xml:space="preserve">—</w:t>
      </w:r>
      <w:r>
        <w:rPr/>
        <w:t xml:space="preserve">state appropriation for fiscal year 2018 and $3,825,000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(12)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$212,000</w:t>
      </w:r>
    </w:p>
    <w:p>
      <w:pPr>
        <w:tabs>
          <w:tab w:val="right" w:leader="dot" w:pos="9936"/>
        </w:tabs>
        <w:ind w:left="0" w:right="0" w:firstLine="1440"/>
      </w:pPr>
      <w:r>
        <w:rPr/>
        <w:t xml:space="preserve">TOTAL APPROPRIATION</w:t>
      </w:r>
      <w:r>
        <w:tab/>
      </w:r>
      <w:r>
        <w:rPr/>
        <w:t xml:space="preserve">$59,058,000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$146,485,000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$159,550,000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$11,771,000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$375,035,000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$63,726,000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12,824 slots in fiscal year 2018, including at least 320 summer school slots for three hour classes.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$76,768,000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$2,152,000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$38,786,000 of the general fund</w:t>
      </w:r>
      <w:r>
        <w:rPr>
          <w:rFonts w:ascii="Times New Roman" w:hAnsi="Times New Roman"/>
        </w:rPr>
        <w:t xml:space="preserve">—</w:t>
      </w:r>
      <w:r>
        <w:rPr/>
        <w:t xml:space="preserve">state appropriation for fiscal year 2018 and $18,003,000 of the general fund</w:t>
      </w:r>
      <w:r>
        <w:rPr>
          <w:rFonts w:ascii="Times New Roman" w:hAnsi="Times New Roman"/>
        </w:rPr>
        <w:t xml:space="preserve">—</w:t>
      </w:r>
      <w:r>
        <w:rPr/>
        <w:t xml:space="preserve">federal appropriation are provided solely to maintain the requirements set forth in the Early Start act of 2015.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(9) $1,808,000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$6,266,000 of the general fund</w:t>
      </w:r>
      <w:r>
        <w:rPr>
          <w:rFonts w:ascii="Times New Roman" w:hAnsi="Times New Roman"/>
        </w:rPr>
        <w:t xml:space="preserve">—</w:t>
      </w:r>
      <w:r>
        <w:rPr/>
        <w:t xml:space="preserve">state appropriation for fiscal year 2018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$15,247,000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$11,914,000</w:t>
      </w:r>
    </w:p>
    <w:p>
      <w:pPr>
        <w:tabs>
          <w:tab w:val="right" w:leader="dot" w:pos="9936"/>
        </w:tabs>
        <w:ind w:left="0" w:right="0" w:firstLine="1440"/>
      </w:pPr>
      <w:r>
        <w:rPr/>
        <w:t xml:space="preserve">TOTAL APPROPRIATION</w:t>
      </w:r>
      <w:r>
        <w:tab/>
      </w:r>
      <w:r>
        <w:rPr/>
        <w:t xml:space="preserve">$22,965,000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$4,397,000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$2,638,000</w:t>
      </w:r>
    </w:p>
    <w:p>
      <w:pPr>
        <w:tabs>
          <w:tab w:val="right" w:leader="dot" w:pos="9936"/>
        </w:tabs>
        <w:ind w:left="0" w:right="0" w:firstLine="1440"/>
      </w:pPr>
      <w:r>
        <w:rPr/>
        <w:t xml:space="preserve">TOTAL APPROPRIATION</w:t>
      </w:r>
      <w:r>
        <w:tab/>
      </w:r>
      <w:r>
        <w:rPr/>
        <w:t xml:space="preserve">$5,152,000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$2,070,000</w:t>
      </w:r>
    </w:p>
    <w:p>
      <w:pPr>
        <w:tabs>
          <w:tab w:val="right" w:leader="dot" w:pos="9936"/>
        </w:tabs>
        <w:ind w:left="0" w:right="0" w:firstLine="1440"/>
      </w:pPr>
      <w:r>
        <w:rPr/>
        <w:t xml:space="preserve">TOTAL APPROPRIATION</w:t>
      </w:r>
      <w:r>
        <w:tab/>
      </w:r>
      <w:r>
        <w:rPr/>
        <w:t xml:space="preserve">$4,073,000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$1,183,081,000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$2,323,431,000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cancer research endowment fund match transfer account per RCW 43.348.080 to fund the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$15,000,000</w:t>
      </w:r>
    </w:p>
    <w:p>
      <w:pPr>
        <w:tabs>
          <w:tab w:val="right" w:leader="dot" w:pos="9936"/>
        </w:tabs>
        <w:ind w:left="0" w:right="0" w:firstLine="1440"/>
      </w:pPr>
      <w:r>
        <w:rPr/>
        <w:t xml:space="preserve">TOTAL APPROPRIATION</w:t>
      </w:r>
      <w:r>
        <w:tab/>
      </w:r>
      <w:r>
        <w:rPr/>
        <w:t xml:space="preserve">$30,000,000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RCW 69.50.540.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to fund grants to property owners to assist with removal of inadvertently discovered skeletal human remains when the scope of a project is too large for the department of archaeology and historic preservation staff to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SECURITY FUND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security fund account to fund homelessness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INDIVIDUAL-BASED/PORTABLE BACKGROUND CHECK CLEARANCE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$332,000</w:t>
      </w:r>
    </w:p>
    <w:p>
      <w:pPr>
        <w:tabs>
          <w:tab w:val="right" w:leader="dot" w:pos="9936"/>
        </w:tabs>
        <w:ind w:left="0" w:right="0" w:firstLine="1440"/>
      </w:pPr>
      <w:r>
        <w:rPr/>
        <w:t xml:space="preserve">TOTAL APPROPRIATION</w:t>
      </w:r>
      <w:r>
        <w:tab/>
      </w:r>
      <w:r>
        <w:rPr/>
        <w:t xml:space="preserve">$1,658,000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individual-based/portable background check clearance account to reimburse background check fees for unlicensed family, friends, and neighbors who provide subsidized child care for the working connections child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$1,997,000</w:t>
      </w:r>
    </w:p>
    <w:p>
      <w:pPr>
        <w:tabs>
          <w:tab w:val="right" w:leader="dot" w:pos="9936"/>
        </w:tabs>
        <w:ind w:left="0" w:right="0" w:firstLine="1440"/>
      </w:pPr>
      <w:r>
        <w:rPr/>
        <w:t xml:space="preserve">TOTAL APPROPRIATION</w:t>
      </w:r>
      <w:r>
        <w:tab/>
      </w:r>
      <w:r>
        <w:rPr/>
        <w:t xml:space="preserve">$2,688,000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BUILDING CODE COUNCIL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building code council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FAIR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fair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Judicial Information System Account</w:t>
      </w:r>
      <w:r>
        <w:rPr>
          <w:rFonts w:ascii="Times New Roman" w:hAnsi="Times New Roman"/>
        </w:rPr>
        <w:t xml:space="preserve">—</w:t>
      </w:r>
      <w:r>
        <w:rPr/>
        <w:t xml:space="preserve">State Appropriation</w:t>
      </w:r>
      <w:r>
        <w:tab/>
      </w:r>
      <w:r>
        <w:rPr/>
        <w:t xml:space="preserve">$1,404,000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$158,000</w:t>
      </w:r>
    </w:p>
    <w:p>
      <w:pPr>
        <w:tabs>
          <w:tab w:val="right" w:leader="dot" w:pos="9936"/>
        </w:tabs>
        <w:ind w:left="0" w:right="0" w:firstLine="1440"/>
      </w:pPr>
      <w:r>
        <w:rPr/>
        <w:t xml:space="preserve">TOTAL APPROPRIATION</w:t>
      </w:r>
      <w:r>
        <w:tab/>
      </w:r>
      <w:r>
        <w:rPr/>
        <w:t xml:space="preserve">$13,748,000</w:t>
      </w:r>
    </w:p>
    <w:p>
      <w:pPr>
        <w:spacing w:before="120" w:after="0" w:line="408" w:lineRule="exact"/>
        <w:ind w:left="0" w:right="0" w:firstLine="576"/>
        <w:jc w:val="left"/>
      </w:pPr>
      <w:r>
        <w:rPr/>
        <w:t xml:space="preserve">The appropriations in this section are subject to the following conditions and limitations: Funding is provided for wage increases and insurance benefits for legislative and judicial branch employees, as provided in sections 942, 943, and 947 of this act, as shown in OFM Document 2017-01.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$2,000</w:t>
      </w:r>
    </w:p>
    <w:p>
      <w:pPr>
        <w:tabs>
          <w:tab w:val="right" w:leader="dot" w:pos="9936"/>
        </w:tabs>
        <w:ind w:left="0" w:right="0" w:firstLine="1440"/>
      </w:pPr>
      <w:r>
        <w:rPr/>
        <w:t xml:space="preserve">TOTAL APPROPRIATION</w:t>
      </w:r>
      <w:r>
        <w:tab/>
      </w:r>
      <w:r>
        <w:rPr/>
        <w:t xml:space="preserve">$259,000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 adjustments for legislative and judicial agencies as shown in OFM Document 2017-02.</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$9,937,000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$58,033,000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$93,682,000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$36,933,000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$45,678,000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$8,118,000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$5,391,000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$92,000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$10,000,000 for fiscal year</w:t>
      </w:r>
    </w:p>
    <w:p>
      <w:pPr>
        <w:spacing w:before="0" w:after="0" w:line="408" w:lineRule="exact"/>
        <w:ind w:left="0" w:right="0" w:firstLine="0"/>
        <w:jc w:val="left"/>
        <w:tabs>
          <w:tab w:val="right" w:leader="dot" w:pos="9936"/>
        </w:tabs>
      </w:pPr>
      <w:r>
        <w:rPr/>
        <w:t xml:space="preserve">2018 and $10,000,000 for fiscal year 2019</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$3,250,000 for</w:t>
      </w:r>
    </w:p>
    <w:p>
      <w:pPr>
        <w:spacing w:before="0" w:after="0" w:line="408" w:lineRule="exact"/>
        <w:ind w:left="0" w:right="0" w:firstLine="0"/>
        <w:jc w:val="left"/>
        <w:tabs>
          <w:tab w:val="right" w:leader="dot" w:pos="9936"/>
        </w:tabs>
      </w:pPr>
      <w:pPr>
        <w:tabs>
          <w:tab w:val="right" w:leader="dot" w:pos="9360"/>
        </w:tabs>
      </w:pPr>
      <w:r>
        <w:rPr/>
        <w:t xml:space="preserve">fiscal year 2018 and $3,250,000 for fiscal</w:t>
      </w:r>
    </w:p>
    <w:p>
      <w:pPr>
        <w:spacing w:before="0" w:after="0" w:line="408" w:lineRule="exact"/>
        <w:ind w:left="0" w:right="0" w:firstLine="0"/>
        <w:jc w:val="left"/>
        <w:tabs>
          <w:tab w:val="right" w:leader="dot" w:pos="9936"/>
        </w:tabs>
      </w:pPr>
      <w:r>
        <w:rPr/>
        <w:t xml:space="preserve">year 2019</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$2,500,000 for fiscal year</w:t>
      </w:r>
    </w:p>
    <w:p>
      <w:pPr>
        <w:spacing w:before="0" w:after="0" w:line="408" w:lineRule="exact"/>
        <w:ind w:left="0" w:right="0" w:firstLine="0"/>
        <w:jc w:val="left"/>
        <w:tabs>
          <w:tab w:val="right" w:leader="dot" w:pos="9936"/>
        </w:tabs>
      </w:pPr>
      <w:r>
        <w:rPr/>
        <w:t xml:space="preserve">2018 and $2,500,000 for fiscal year 2019</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Safe Drinking Water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$500,000 for fiscal year</w:t>
      </w:r>
    </w:p>
    <w:p>
      <w:pPr>
        <w:spacing w:before="0" w:after="0" w:line="408" w:lineRule="exact"/>
        <w:ind w:left="0" w:right="0" w:firstLine="0"/>
        <w:jc w:val="left"/>
        <w:tabs>
          <w:tab w:val="right" w:leader="dot" w:pos="9936"/>
        </w:tabs>
      </w:pPr>
      <w:r>
        <w:rPr/>
        <w:t xml:space="preserve">2018 and $500,000 for fiscal year 2019</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education legacy trust account, $113,620,000</w:t>
      </w:r>
    </w:p>
    <w:p>
      <w:pPr>
        <w:spacing w:before="0" w:after="0" w:line="408" w:lineRule="exact"/>
        <w:ind w:left="0" w:right="0" w:firstLine="0"/>
        <w:jc w:val="left"/>
        <w:tabs>
          <w:tab w:val="right" w:leader="dot" w:pos="9936"/>
        </w:tabs>
      </w:pPr>
      <w:pPr>
        <w:tabs>
          <w:tab w:val="right" w:leader="dot" w:pos="9360"/>
        </w:tabs>
      </w:pPr>
      <w:r>
        <w:rPr/>
        <w:t xml:space="preserve">for fiscal year 2018 and $139,000,000 for fiscal</w:t>
      </w:r>
    </w:p>
    <w:p>
      <w:pPr>
        <w:spacing w:before="0" w:after="0" w:line="408" w:lineRule="exact"/>
        <w:ind w:left="0" w:right="0" w:firstLine="0"/>
        <w:jc w:val="left"/>
        <w:tabs>
          <w:tab w:val="right" w:leader="dot" w:pos="9936"/>
        </w:tabs>
      </w:pPr>
      <w:r>
        <w:rPr/>
        <w:t xml:space="preserve">year 2019</w:t>
      </w:r>
      <w:r>
        <w:tab/>
      </w:r>
      <w:r>
        <w:rPr/>
        <w:t xml:space="preserve">$252,620,000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2018 and $1,000,000 for fiscal year 2019</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$170,535,000 and</w:t>
      </w:r>
    </w:p>
    <w:p>
      <w:pPr>
        <w:spacing w:before="0" w:after="0" w:line="408" w:lineRule="exact"/>
        <w:ind w:left="0" w:right="0" w:firstLine="0"/>
        <w:jc w:val="left"/>
        <w:tabs>
          <w:tab w:val="right" w:leader="dot" w:pos="9936"/>
        </w:tabs>
      </w:pPr>
      <w:r>
        <w:rPr/>
        <w:t xml:space="preserve">this amount for fiscal year 2019, $183,664,000</w:t>
      </w:r>
      <w:r>
        <w:tab/>
      </w:r>
      <w:r>
        <w:rPr/>
        <w:t xml:space="preserve">$354,199,000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$113,718,000 and this amount</w:t>
      </w:r>
    </w:p>
    <w:p>
      <w:pPr>
        <w:spacing w:before="0" w:after="0" w:line="408" w:lineRule="exact"/>
        <w:ind w:left="0" w:right="0" w:firstLine="0"/>
        <w:jc w:val="left"/>
        <w:tabs>
          <w:tab w:val="right" w:leader="dot" w:pos="9936"/>
        </w:tabs>
      </w:pPr>
      <w:r>
        <w:rPr/>
        <w:t xml:space="preserve">for fiscal year 2019, $125,521,000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$22,904,000 for fiscal</w:t>
      </w:r>
    </w:p>
    <w:p>
      <w:pPr>
        <w:spacing w:before="0" w:after="0" w:line="408" w:lineRule="exact"/>
        <w:ind w:left="0" w:right="0" w:firstLine="576"/>
        <w:jc w:val="left"/>
        <w:tabs>
          <w:tab w:val="right" w:leader="dot" w:pos="9936"/>
        </w:tabs>
      </w:pPr>
      <w:r>
        <w:rPr/>
        <w:t xml:space="preserve">year 2018 and $22,774,000 for fiscal year 2019</w:t>
      </w:r>
      <w:r>
        <w:tab/>
      </w:r>
      <w:r>
        <w:rPr/>
        <w:t xml:space="preserve">$45,678,000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903 through 937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$970 per eligible employee for fiscal year 2018. For fiscal year 2019, the monthly employer funding rate shall not exceed $1,029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$970 per eligible employee for fiscal year 2018. For fiscal year 2019, the monthly employer funding rate may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$970 per eligible employee for fiscal year 2018. For fiscal year 2019, the monthly employer funding rate may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$68.54 per month beginning September 1, 2017, and $72.64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$68.54 each month beginning September 1, 2017, and $72.64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four-tenths of a percent on July 1, 2017, and eight-tenths of a percent on July 1, 2018, for cost-of-living adjustments under the initiative. Funding is provided for a salary increase on January 1, 2019, of eight-tenths a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INFORMATION TECHNOLOGY PROJECT</w:t>
      </w:r>
    </w:p>
    <w:p>
      <w:pPr>
        <w:spacing w:before="0" w:after="0" w:line="408" w:lineRule="exact"/>
        <w:ind w:left="0" w:right="0" w:firstLine="576"/>
        <w:jc w:val="left"/>
      </w:pPr>
      <w:r>
        <w:rPr/>
        <w:t xml:space="preserve">(1) All appropriations for designated information technology projects in this act shall be placed in unallotted status and shall not be expended before the office of the chief information officer certifies that the project complies with state information technology and security policy and strategies. At a minimum, the office must certify, if the state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 based architectures. The office must evaluate the project at the appropriate stages. The office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state chief information officer may suspend or terminate a project at any time if the state chief information officer determines that the project is not meeting or not expected to meet anticipated performance and technology outcomes. Once suspension or termination occurs, the agency shall not make additional expenditures on the project without approval of the state chief information officer.</w:t>
      </w:r>
    </w:p>
    <w:p>
      <w:pPr>
        <w:spacing w:before="0" w:after="0" w:line="408" w:lineRule="exact"/>
        <w:ind w:left="0" w:right="0" w:firstLine="576"/>
        <w:jc w:val="left"/>
      </w:pPr>
      <w:r>
        <w:rPr/>
        <w:t xml:space="preserve">(3) The following projects are subject to the conditions, limitations, and review provided in this section:</w:t>
      </w:r>
    </w:p>
    <w:p>
      <w:pPr>
        <w:spacing w:before="0" w:after="0" w:line="408" w:lineRule="exact"/>
        <w:ind w:left="0" w:right="0" w:firstLine="576"/>
        <w:jc w:val="left"/>
      </w:pPr>
      <w:r>
        <w:rPr/>
        <w:t xml:space="preserve">(a) Department of Early Learning – Procure a Time and Attendance System;</w:t>
      </w:r>
    </w:p>
    <w:p>
      <w:pPr>
        <w:spacing w:before="0" w:after="0" w:line="408" w:lineRule="exact"/>
        <w:ind w:left="0" w:right="0" w:firstLine="576"/>
        <w:jc w:val="left"/>
      </w:pPr>
      <w:r>
        <w:rPr/>
        <w:t xml:space="preserve">(b) Department of Social and Health Services – WSH Time Leave &amp; Attendance System;</w:t>
      </w:r>
    </w:p>
    <w:p>
      <w:pPr>
        <w:spacing w:before="0" w:after="0" w:line="408" w:lineRule="exact"/>
        <w:ind w:left="0" w:right="0" w:firstLine="576"/>
        <w:jc w:val="left"/>
      </w:pPr>
      <w:r>
        <w:rPr/>
        <w:t xml:space="preserve">(c) Department of Social and Health Services – ESAR Architectural Development;</w:t>
      </w:r>
    </w:p>
    <w:p>
      <w:pPr>
        <w:spacing w:before="0" w:after="0" w:line="408" w:lineRule="exact"/>
        <w:ind w:left="0" w:right="0" w:firstLine="576"/>
        <w:jc w:val="left"/>
      </w:pPr>
      <w:r>
        <w:rPr/>
        <w:t xml:space="preserve">(d) Department of Ecology – Integrated Revenue Management System;</w:t>
      </w:r>
    </w:p>
    <w:p>
      <w:pPr>
        <w:spacing w:before="0" w:after="0" w:line="408" w:lineRule="exact"/>
        <w:ind w:left="0" w:right="0" w:firstLine="576"/>
        <w:jc w:val="left"/>
      </w:pPr>
      <w:r>
        <w:rPr/>
        <w:t xml:space="preserve">(e) Employment Security Department – Unemployment Tax and Benefits System;</w:t>
      </w:r>
    </w:p>
    <w:p>
      <w:pPr>
        <w:spacing w:before="0" w:after="0" w:line="408" w:lineRule="exact"/>
        <w:ind w:left="0" w:right="0" w:firstLine="576"/>
        <w:jc w:val="left"/>
      </w:pPr>
      <w:r>
        <w:rPr/>
        <w:t xml:space="preserve">(f) Labor and Industries – Business Transformation;</w:t>
      </w:r>
    </w:p>
    <w:p>
      <w:pPr>
        <w:spacing w:before="0" w:after="0" w:line="408" w:lineRule="exact"/>
        <w:ind w:left="0" w:right="0" w:firstLine="576"/>
        <w:jc w:val="left"/>
      </w:pPr>
      <w:r>
        <w:rPr/>
        <w:t xml:space="preserve">(g) Secretary of State – Elections Modernization Project;</w:t>
      </w:r>
    </w:p>
    <w:p>
      <w:pPr>
        <w:spacing w:before="0" w:after="0" w:line="408" w:lineRule="exact"/>
        <w:ind w:left="0" w:right="0" w:firstLine="576"/>
        <w:jc w:val="left"/>
      </w:pPr>
      <w:r>
        <w:rPr/>
        <w:t xml:space="preserve">(h) Liquor and Cannabis Board - Traceability System Replacement Project.</w:t>
      </w:r>
    </w:p>
    <w:p>
      <w:pPr>
        <w:spacing w:before="0" w:after="0" w:line="408" w:lineRule="exact"/>
        <w:ind w:left="0" w:right="0" w:firstLine="576"/>
        <w:jc w:val="left"/>
      </w:pPr>
      <w:r>
        <w:rPr/>
        <w:t xml:space="preserve">(4) The office of the chief information officer, in consultation with the office of financial management, may identify additional projects to be subject to this section other than those listed above,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w:t>
      </w:r>
      <w:r>
        <w:rPr>
          <w:u w:val="single"/>
        </w:rPr>
        <w:t xml:space="preserve">In the 2017-18 and 2018-19 academic years, tuition operating fees for resident undergraduates at community and technical colleges shall remain the same as the fee set in the 2016-17 academic year.</w:t>
      </w:r>
    </w:p>
    <w:p>
      <w:pPr>
        <w:spacing w:before="0" w:after="0" w:line="408" w:lineRule="exact"/>
        <w:ind w:left="0" w:right="0" w:firstLine="576"/>
        <w:jc w:val="left"/>
      </w:pPr>
      <w:r>
        <w:rPr>
          <w:u w:val="single"/>
        </w:rPr>
        <w:t xml:space="preserve">(c)</w:t>
      </w:r>
      <w:r>
        <w:rPr/>
        <w:t xml:space="preserve"> Beginning in the </w:t>
      </w:r>
      <w:r>
        <w:t>((</w:t>
      </w:r>
      <w:r>
        <w:rPr>
          <w:strike/>
        </w:rPr>
        <w:t xml:space="preserve">2017-18</w:t>
      </w:r>
      <w:r>
        <w:t>))</w:t>
      </w:r>
      <w:r>
        <w:rPr/>
        <w:t xml:space="preserve"> </w:t>
      </w:r>
      <w:r>
        <w:rPr>
          <w:u w:val="single"/>
        </w:rPr>
        <w:t xml:space="preserve">2019-20</w:t>
      </w:r>
      <w:r>
        <w:rPr/>
        <w:t xml:space="preserve">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w:t>
      </w:r>
      <w:r>
        <w:rPr>
          <w:u w:val="single"/>
        </w:rPr>
        <w:t xml:space="preserve">In the 2017-18 and 2018-19 academic years, full-time tuition operating fees for resident undergraduates in (b) of this subsection shall remain the same as the fee set in the 2016-17 academic year.</w:t>
      </w:r>
    </w:p>
    <w:p>
      <w:pPr>
        <w:spacing w:before="0" w:after="0" w:line="408" w:lineRule="exact"/>
        <w:ind w:left="0" w:right="0" w:firstLine="576"/>
        <w:jc w:val="left"/>
      </w:pPr>
      <w:r>
        <w:rPr>
          <w:u w:val="single"/>
        </w:rPr>
        <w:t xml:space="preserve">(d)</w:t>
      </w:r>
      <w:r>
        <w:rPr/>
        <w:t xml:space="preserve"> Beginning with the </w:t>
      </w:r>
      <w:r>
        <w:t>((</w:t>
      </w:r>
      <w:r>
        <w:rPr>
          <w:strike/>
        </w:rPr>
        <w:t xml:space="preserve">2017-18</w:t>
      </w:r>
      <w:r>
        <w:t>))</w:t>
      </w:r>
      <w:r>
        <w:rPr/>
        <w:t xml:space="preserve"> </w:t>
      </w:r>
      <w:r>
        <w:rPr>
          <w:u w:val="single"/>
        </w:rPr>
        <w:t xml:space="preserve">2019-20</w:t>
      </w:r>
      <w:r>
        <w:rPr/>
        <w:t xml:space="preserve">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2015 3rd sp.s. c 4 s 949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w:t>
      </w:r>
      <w:r>
        <w:t>((</w:t>
      </w:r>
      <w:r>
        <w:rPr>
          <w:strike/>
        </w:rPr>
        <w:t xml:space="preserve">2013-2015 and the</w:t>
      </w:r>
      <w:r>
        <w:t>))</w:t>
      </w:r>
      <w:r>
        <w:rPr/>
        <w:t xml:space="preserve"> 2015-2017 </w:t>
      </w:r>
      <w:r>
        <w:rPr>
          <w:u w:val="single"/>
        </w:rPr>
        <w:t xml:space="preserve">and the 2017-2019</w:t>
      </w:r>
      <w:r>
        <w:rPr/>
        <w:t xml:space="preserve"> fiscal biennia,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2015 3rd sp.s. c 4 s 953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w:t>
      </w:r>
      <w:r>
        <w:rPr>
          <w:u w:val="single"/>
        </w:rPr>
        <w:t xml:space="preserve">During the 2017-2019 fiscal biennium, the legislature may direct the state treasurer to make transfers of money in the state treasurer's service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1st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and 2015-2017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and 2015-2017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 </w:t>
      </w:r>
      <w:r>
        <w:rPr>
          <w:u w:val="single"/>
        </w:rPr>
        <w:t xml:space="preserve">During the 2017-2019 fiscal biennium, the legislature may direct the state treasurer to make transfers of money in the performance audits of government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1st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fiscal biennium,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w:t>
      </w:r>
      <w:r>
        <w:rPr>
          <w:u w:val="single"/>
        </w:rPr>
        <w:t xml:space="preserve">During the 2017-2019 fiscal biennium, the account may be used for building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w:t>
      </w:r>
      <w:r>
        <w:rPr>
          <w:u w:val="single"/>
        </w:rPr>
        <w:t xml:space="preserve">During the 2017-2019 fiscal biennium, the commission may offer additional training classes provided that the employing county, city, or state law enforcement agency reimburses the commission for the full cost of training its personnel.</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 </w:t>
      </w:r>
      <w:r>
        <w:rPr>
          <w:u w:val="single"/>
        </w:rPr>
        <w:t xml:space="preserve">During the 2017-2019 fiscal biennium, the legislature may direct the state treasurer to make transfers of money in the public works assistance account to the education legacy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fiscal biennium, moneys from the financial services regulation fund may be appropriated for the family prosperity account program at the department of commerce and for the operations of the department of revenue. </w:t>
      </w:r>
      <w:r>
        <w:rPr>
          <w:u w:val="single"/>
        </w:rPr>
        <w:t xml:space="preserve">During the 2017-2019 fiscal biennium, the legislature may direct the state treasurer to make transfers of money in the financial services regulation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1st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120</w:t>
      </w:r>
      <w:r>
        <w:rPr/>
        <w:t xml:space="preserve"> and 1991 c 304 s 6 are each amended to read as follows:</w:t>
      </w:r>
    </w:p>
    <w:p>
      <w:pPr>
        <w:spacing w:before="0" w:after="0" w:line="408" w:lineRule="exact"/>
        <w:ind w:left="0" w:right="0" w:firstLine="576"/>
        <w:jc w:val="left"/>
      </w:pPr>
      <w:r>
        <w:rPr/>
        <w:t xml:space="preserve">The safe drinking water account is created in the general fund of the state treasury. All receipts from the operating permit fees required to be paid under RCW 70.119A.110 shall be deposited into the account. Moneys in the account may be spent only after appropriation. Expenditures from the account may be used by the department of health to carry out the purposes of chapter 304, Laws of 1991 and to carry out contracts with local governments in accordance with this chapter. </w:t>
      </w:r>
      <w:r>
        <w:rPr>
          <w:u w:val="single"/>
        </w:rPr>
        <w:t xml:space="preserve">During the 2017-2019 fiscal biennium, the legislature may direct the state treasurer to make transfers of money in the safe drinking water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u w:val="single"/>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Adams</w:t>
            </w:r>
            <w:r>
              <w:tab/>
            </w:r>
            <w:r>
              <w:rPr>
                <w:rFonts w:ascii="Times New Roman" w:hAnsi="Times New Roman"/>
                <w:sz w:val="20"/>
                <w:u w:val="single"/>
              </w:rPr>
              <w:t xml:space="preserve">2,155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Asotin</w:t>
            </w:r>
            <w:r>
              <w:tab/>
            </w:r>
            <w:r>
              <w:rPr>
                <w:rFonts w:ascii="Times New Roman" w:hAnsi="Times New Roman"/>
                <w:sz w:val="20"/>
                <w:u w:val="single"/>
              </w:rPr>
              <w:t xml:space="preserve">54,844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Chelan</w:t>
            </w:r>
            <w:r>
              <w:tab/>
            </w:r>
            <w:r>
              <w:rPr>
                <w:rFonts w:ascii="Times New Roman" w:hAnsi="Times New Roman"/>
                <w:sz w:val="20"/>
                <w:u w:val="single"/>
              </w:rPr>
              <w:t xml:space="preserve">29,158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Columbia</w:t>
            </w:r>
            <w:r>
              <w:tab/>
            </w:r>
            <w:r>
              <w:rPr>
                <w:rFonts w:ascii="Times New Roman" w:hAnsi="Times New Roman"/>
                <w:sz w:val="20"/>
                <w:u w:val="single"/>
              </w:rPr>
              <w:t xml:space="preserve">8,801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Ferry</w:t>
            </w:r>
            <w:r>
              <w:tab/>
            </w:r>
            <w:r>
              <w:rPr>
                <w:rFonts w:ascii="Times New Roman" w:hAnsi="Times New Roman"/>
                <w:sz w:val="20"/>
                <w:u w:val="single"/>
              </w:rPr>
              <w:t xml:space="preserve">7,656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Garfield</w:t>
            </w:r>
            <w:r>
              <w:tab/>
            </w:r>
            <w:r>
              <w:rPr>
                <w:rFonts w:ascii="Times New Roman" w:hAnsi="Times New Roman"/>
                <w:sz w:val="20"/>
                <w:u w:val="single"/>
              </w:rPr>
              <w:t xml:space="preserve">5,464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Grant</w:t>
            </w:r>
            <w:r>
              <w:tab/>
            </w:r>
            <w:r>
              <w:rPr>
                <w:rFonts w:ascii="Times New Roman" w:hAnsi="Times New Roman"/>
                <w:sz w:val="20"/>
                <w:u w:val="single"/>
              </w:rPr>
              <w:t xml:space="preserve">42,315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Kittitas</w:t>
            </w:r>
            <w:r>
              <w:tab/>
            </w:r>
            <w:r>
              <w:rPr>
                <w:rFonts w:ascii="Times New Roman" w:hAnsi="Times New Roman"/>
                <w:sz w:val="20"/>
                <w:u w:val="single"/>
              </w:rPr>
              <w:t xml:space="preserve">163,071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Klickitat</w:t>
            </w:r>
            <w:r>
              <w:tab/>
            </w:r>
            <w:r>
              <w:rPr>
                <w:rFonts w:ascii="Times New Roman" w:hAnsi="Times New Roman"/>
                <w:sz w:val="20"/>
                <w:u w:val="single"/>
              </w:rPr>
              <w:t xml:space="preserve">24,750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Lincoln</w:t>
            </w:r>
            <w:r>
              <w:tab/>
            </w:r>
            <w:r>
              <w:rPr>
                <w:rFonts w:ascii="Times New Roman" w:hAnsi="Times New Roman"/>
                <w:sz w:val="20"/>
                <w:u w:val="single"/>
              </w:rPr>
              <w:t xml:space="preserve">15,280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Okanogan</w:t>
            </w:r>
            <w:r>
              <w:tab/>
            </w:r>
            <w:r>
              <w:rPr>
                <w:rFonts w:ascii="Times New Roman" w:hAnsi="Times New Roman"/>
                <w:sz w:val="20"/>
                <w:u w:val="single"/>
              </w:rPr>
              <w:t xml:space="preserve">173,979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Pend Oreille</w:t>
            </w:r>
            <w:r>
              <w:tab/>
            </w:r>
            <w:r>
              <w:rPr>
                <w:rFonts w:ascii="Times New Roman" w:hAnsi="Times New Roman"/>
                <w:sz w:val="20"/>
                <w:u w:val="single"/>
              </w:rPr>
              <w:t xml:space="preserve">3,679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Yakima</w:t>
            </w:r>
            <w:r>
              <w:tab/>
            </w:r>
            <w:r>
              <w:rPr>
                <w:rFonts w:ascii="Times New Roman" w:hAnsi="Times New Roman"/>
                <w:sz w:val="20"/>
                <w:u w:val="single"/>
              </w:rPr>
              <w:t xml:space="preserve">135,848</w:t>
            </w:r>
          </w:p>
        </w:tc>
      </w:tr>
    </w:tbl>
    <w:p>
      <w:pPr>
        <w:spacing w:before="0" w:after="0" w:line="408" w:lineRule="exact"/>
        <w:ind w:left="0" w:right="0" w:firstLine="0"/>
        <w:jc w:val="left"/>
      </w:pPr>
      <w:r>
        <w:rPr>
          <w:u w:val="single"/>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direct the state treasurer to make transfers of moneys in the flood control assistance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968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967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968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2d85ce298147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0879e9be84e2f" /><Relationship Type="http://schemas.openxmlformats.org/officeDocument/2006/relationships/footer" Target="/word/footer.xml" Id="Rd92d85ce29814777" /></Relationships>
</file>