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254c254b91428c" /></Relationships>
</file>

<file path=word/document.xml><?xml version="1.0" encoding="utf-8"?>
<w:document xmlns:w="http://schemas.openxmlformats.org/wordprocessingml/2006/main">
  <w:body>
    <w:p>
      <w:r>
        <w:rPr>
          <w:b/>
        </w:rPr>
        <w:r>
          <w:rPr/>
          <w:t xml:space="preserve">6296-S</w:t>
        </w:r>
      </w:r>
      <w:r>
        <w:rPr>
          <w:b/>
        </w:rPr>
        <w:t xml:space="preserve"> </w:t>
        <w:t xml:space="preserve">AMS</w:t>
      </w:r>
      <w:r>
        <w:rPr>
          <w:b/>
        </w:rPr>
        <w:t xml:space="preserve"> </w:t>
        <w:r>
          <w:rPr/>
          <w:t xml:space="preserve">BAUM</w:t>
        </w:r>
      </w:r>
      <w:r>
        <w:rPr>
          <w:b/>
        </w:rPr>
        <w:t xml:space="preserve"> </w:t>
        <w:r>
          <w:rPr/>
          <w:t xml:space="preserve">S4930.1</w:t>
        </w:r>
      </w:r>
      <w:r>
        <w:rPr>
          <w:b/>
        </w:rPr>
        <w:t xml:space="preserve"> - NOT FOR FLOOR USE</w:t>
      </w:r>
    </w:p>
    <w:p>
      <w:pPr>
        <w:ind w:left="0" w:right="0" w:firstLine="576"/>
      </w:pPr>
    </w:p>
    <w:p>
      <w:pPr>
        <w:spacing w:before="480" w:after="0" w:line="408" w:lineRule="exact"/>
      </w:pPr>
      <w:r>
        <w:rPr>
          <w:b/>
          <w:u w:val="single"/>
        </w:rPr>
        <w:t xml:space="preserve">SSB 6296</w:t>
      </w:r>
      <w:r>
        <w:t xml:space="preserve"> -</w:t>
      </w:r>
      <w:r>
        <w:t xml:space="preserve"> </w:t>
        <w:t xml:space="preserve">S AMD</w:t>
      </w:r>
      <w:r>
        <w:t xml:space="preserve"> </w:t>
      </w:r>
      <w:r>
        <w:rPr>
          <w:b/>
        </w:rPr>
        <w:t xml:space="preserve">392</w:t>
      </w:r>
    </w:p>
    <w:p>
      <w:pPr>
        <w:spacing w:before="0" w:after="0" w:line="408" w:lineRule="exact"/>
        <w:ind w:left="0" w:right="0" w:firstLine="576"/>
        <w:jc w:val="left"/>
      </w:pPr>
      <w:r>
        <w:rPr/>
        <w:t xml:space="preserve">By Senator Baumgartner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(d) If an employee provides written notice to stop the withholding of dues or fees from his or her pay the employer must stop deducting from the employee's pay within forty-five days of receiving the notice.</w:t>
      </w:r>
    </w:p>
    <w:p>
      <w:pPr>
        <w:spacing w:before="0" w:after="0" w:line="408" w:lineRule="exact"/>
        <w:ind w:left="0" w:right="0" w:firstLine="576"/>
        <w:jc w:val="left"/>
      </w:pPr>
      <w:r>
        <w:rPr>
          <w:u w:val="single"/>
        </w:rPr>
        <w:t xml:space="preserve">(2)</w:t>
      </w:r>
      <w:r>
        <w:rPr/>
        <w:t xml:space="preserve">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1973 c 59 s 1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public</w:t>
      </w:r>
      <w:r>
        <w:t>))</w:t>
      </w:r>
      <w:r>
        <w:rPr/>
        <w:t xml:space="preserve"> </w:t>
      </w:r>
      <w:r>
        <w:rPr>
          <w:u w:val="single"/>
        </w:rPr>
        <w:t xml:space="preserve">an</w:t>
      </w:r>
      <w:r>
        <w:rPr/>
        <w:t xml:space="preserve"> employee within the bargaining unit and after the certification or recognition of </w:t>
      </w:r>
      <w:r>
        <w:t>((</w:t>
      </w:r>
      <w:r>
        <w:rPr>
          <w:strike/>
        </w:rPr>
        <w:t xml:space="preserve">such</w:t>
      </w:r>
      <w:r>
        <w:t>))</w:t>
      </w:r>
      <w:r>
        <w:rPr/>
        <w:t xml:space="preserve"> </w:t>
      </w:r>
      <w:r>
        <w:rPr>
          <w:u w:val="single"/>
        </w:rPr>
        <w:t xml:space="preserve">the</w:t>
      </w:r>
      <w:r>
        <w:rPr/>
        <w:t xml:space="preserve"> bargaining </w:t>
      </w:r>
      <w:r>
        <w:rPr>
          <w:u w:val="single"/>
        </w:rPr>
        <w:t xml:space="preserve">unit's exclusive bargaining</w:t>
      </w:r>
      <w:r>
        <w:rPr/>
        <w:t xml:space="preserve"> representative, the </w:t>
      </w:r>
      <w:r>
        <w:t>((</w:t>
      </w:r>
      <w:r>
        <w:rPr>
          <w:strike/>
        </w:rPr>
        <w:t xml:space="preserve">public</w:t>
      </w:r>
      <w:r>
        <w:t>))</w:t>
      </w:r>
      <w:r>
        <w:rPr/>
        <w:t xml:space="preserve"> employer shall deduct from the </w:t>
      </w:r>
      <w:r>
        <w:t>((</w:t>
      </w:r>
      <w:r>
        <w:rPr>
          <w:strike/>
        </w:rPr>
        <w:t xml:space="preserve">pay of such public</w:t>
      </w:r>
      <w:r>
        <w:t>))</w:t>
      </w:r>
      <w:r>
        <w:rPr/>
        <w:t xml:space="preserve"> </w:t>
      </w:r>
      <w:r>
        <w:rPr>
          <w:u w:val="single"/>
        </w:rPr>
        <w:t xml:space="preserve">payments to the</w:t>
      </w:r>
      <w:r>
        <w:rPr/>
        <w:t xml:space="preserv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u w:val="single"/>
        </w:rPr>
        <w:t xml:space="preserve">(2)(a)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(a) of this subsection, the employer must make such deductions upon written authorization of the employee.</w:t>
      </w:r>
    </w:p>
    <w:p>
      <w:pPr>
        <w:spacing w:before="0" w:after="0" w:line="408" w:lineRule="exact"/>
        <w:ind w:left="0" w:right="0" w:firstLine="576"/>
        <w:jc w:val="left"/>
      </w:pPr>
      <w:r>
        <w:rPr>
          <w:u w:val="single"/>
        </w:rPr>
        <w:t xml:space="preserve">(b) If an employee provides written notice to stop the withholding of dues or fees from his or her pay the employer must stop deducting from the employee's pay within forty-five days of receiving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t xml:space="preserve">(2) </w:t>
      </w:r>
      <w:r>
        <w:t>((</w:t>
      </w:r>
      <w:r>
        <w:rPr>
          <w:strike/>
        </w:rPr>
        <w:t xml:space="preserve">The exclusive bargaining representative shall have the right to have deducted from the salary of employees,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and the exclusive bargaining representative,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u w:val="single"/>
        </w:rPr>
        <w:t xml:space="preserve">(c) If an employee provides written notice to stop the withholding of dues or fees from his or her pay the employer must stop deducting from the employee's pay within forty-five days of receiving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(d) If an employee provides written notice to stop the withholding of dues or fees from his or her pay the employer must stop deducting from the employee's pay within forty-five days of receiving the notice.</w:t>
      </w:r>
    </w:p>
    <w:p>
      <w:pPr>
        <w:spacing w:before="0" w:after="0" w:line="408" w:lineRule="exact"/>
        <w:ind w:left="0" w:right="0" w:firstLine="576"/>
        <w:jc w:val="left"/>
      </w:pPr>
      <w:r>
        <w:rPr>
          <w:u w:val="single"/>
        </w:rPr>
        <w:t xml:space="preserve">(2)</w:t>
      </w:r>
      <w:r>
        <w:rPr/>
        <w:t xml:space="preserve">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w:t>
      </w:r>
      <w:r>
        <w:t>((</w:t>
      </w:r>
      <w:r>
        <w:rPr>
          <w:strike/>
        </w:rPr>
        <w:t xml:space="preserve">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u w:val="single"/>
        </w:rPr>
        <w:t xml:space="preserve">(c) If an employee provides written notice to stop the withholding of dues or fees from his or her pay the employer must stop deducting from the employee's pay within forty-five days of receiving the notice.</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2010 c 6 s 9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symphony musician</w:t>
      </w:r>
      <w:r>
        <w:t>))</w:t>
      </w:r>
      <w:r>
        <w:rPr/>
        <w:t xml:space="preserve"> </w:t>
      </w:r>
      <w:r>
        <w:rPr>
          <w:u w:val="single"/>
        </w:rPr>
        <w:t xml:space="preserve">an employee</w:t>
      </w:r>
      <w:r>
        <w:rPr/>
        <w:t xml:space="preserve"> within the bargaining unit and after the certification or recognition of the bargaining </w:t>
      </w:r>
      <w:r>
        <w:rPr>
          <w:u w:val="single"/>
        </w:rPr>
        <w:t xml:space="preserve">unit's exclusive bargaining</w:t>
      </w:r>
      <w:r>
        <w:rPr/>
        <w:t xml:space="preserve"> representative, the employer must deduct from the </w:t>
      </w:r>
      <w:r>
        <w:t>((</w:t>
      </w:r>
      <w:r>
        <w:rPr>
          <w:strike/>
        </w:rPr>
        <w:t xml:space="preserve">pay of the symphony musician</w:t>
      </w:r>
      <w:r>
        <w:t>))</w:t>
      </w:r>
      <w:r>
        <w:rPr/>
        <w:t xml:space="preserve"> </w:t>
      </w:r>
      <w:r>
        <w:rPr>
          <w:u w:val="single"/>
        </w:rPr>
        <w:t xml:space="preserve">payments to the employee</w:t>
      </w:r>
      <w:r>
        <w:rPr/>
        <w:t xml:space="preserve"> the monthly amount of dues as certified by the secretary of the exclusive bargaining representative and must transmit the </w:t>
      </w:r>
      <w:r>
        <w:t>((</w:t>
      </w:r>
      <w:r>
        <w:rPr>
          <w:strike/>
        </w:rPr>
        <w:t xml:space="preserve">dues</w:t>
      </w:r>
      <w:r>
        <w:t>))</w:t>
      </w:r>
      <w:r>
        <w:rPr/>
        <w:t xml:space="preserve"> </w:t>
      </w:r>
      <w:r>
        <w:rPr>
          <w:u w:val="single"/>
        </w:rPr>
        <w:t xml:space="preserve">same</w:t>
      </w:r>
      <w:r>
        <w:rPr/>
        <w:t xml:space="preserve"> to the treasurer of the exclusive bargaining representative.</w:t>
      </w:r>
    </w:p>
    <w:p>
      <w:pPr>
        <w:spacing w:before="0" w:after="0" w:line="408" w:lineRule="exact"/>
        <w:ind w:left="0" w:right="0" w:firstLine="576"/>
        <w:jc w:val="left"/>
      </w:pPr>
      <w:r>
        <w:rPr>
          <w:u w:val="single"/>
        </w:rPr>
        <w:t xml:space="preserve">(2)(a)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(a) of this subsection, the employer must make such deductions upon written authorization of the employee.</w:t>
      </w:r>
    </w:p>
    <w:p>
      <w:pPr>
        <w:spacing w:before="0" w:after="0" w:line="408" w:lineRule="exact"/>
        <w:ind w:left="0" w:right="0" w:firstLine="576"/>
        <w:jc w:val="left"/>
      </w:pPr>
      <w:r>
        <w:rPr>
          <w:u w:val="single"/>
        </w:rPr>
        <w:t xml:space="preserve">(b) If an employee provides written notice to stop the withholding of dues or fees from his or her pay the employer must stop deducting from the employee's pay within forty-five days of receiving the notice.</w:t>
      </w:r>
      <w:r>
        <w:rPr/>
        <w:t xml:space="preserve">"</w:t>
      </w:r>
    </w:p>
    <w:p>
      <w:pPr>
        <w:spacing w:before="480" w:after="0" w:line="408" w:lineRule="exact"/>
      </w:pPr>
      <w:r>
        <w:rPr>
          <w:b/>
          <w:u w:val="single"/>
        </w:rPr>
        <w:t xml:space="preserve">SSB 6296</w:t>
      </w:r>
      <w:r>
        <w:t xml:space="preserve"> -</w:t>
      </w:r>
      <w:r>
        <w:t xml:space="preserve"> </w:t>
        <w:t xml:space="preserve">S AMD</w:t>
      </w:r>
      <w:r>
        <w:t xml:space="preserve"> </w:t>
      </w:r>
      <w:r>
        <w:rPr>
          <w:b/>
        </w:rPr>
        <w:t xml:space="preserve">392</w:t>
      </w:r>
    </w:p>
    <w:p>
      <w:pPr>
        <w:spacing w:before="0" w:after="0" w:line="408" w:lineRule="exact"/>
        <w:ind w:left="0" w:right="0" w:firstLine="576"/>
        <w:jc w:val="left"/>
      </w:pPr>
      <w:r>
        <w:rPr/>
        <w:t xml:space="preserve">By Senator Baumgartner</w:t>
      </w:r>
    </w:p>
    <w:p>
      <w:pPr>
        <w:jc w:val="right"/>
      </w:pPr>
    </w:p>
    <w:p>
      <w:pPr>
        <w:spacing w:before="0" w:after="0" w:line="408" w:lineRule="exact"/>
        <w:ind w:left="0" w:right="0" w:firstLine="576"/>
        <w:jc w:val="left"/>
      </w:pPr>
      <w:r>
        <w:rPr/>
        <w:t xml:space="preserve">On page 1, line 2 of the title, after "fees;" strike the remainder of the title and insert "and amending RCW 28B.52.045, 41.56.110, 41.59.060, 41.76.045, 41.80.100, and 49.39.080."</w:t>
      </w:r>
    </w:p>
    <w:p>
      <w:pPr>
        <w:spacing w:before="0" w:after="0" w:line="408" w:lineRule="exact"/>
        <w:ind w:left="0" w:right="0" w:firstLine="576"/>
        <w:jc w:val="left"/>
      </w:pPr>
      <w:r>
        <w:rPr>
          <w:u w:val="single"/>
        </w:rPr>
        <w:t xml:space="preserve">EFFECT:</w:t>
      </w:r>
      <w:r>
        <w:rPr/>
        <w:t xml:space="preserve"> Requires an employer to stop withholding the amount of dues or fees from an employee's pay within forty-five days of receiving written notice from the employee.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bb2901f45f4be3" /></Relationships>
</file>