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3990a9a14f74ca8" /></Relationships>
</file>

<file path=word/document.xml><?xml version="1.0" encoding="utf-8"?>
<w:document xmlns:w="http://schemas.openxmlformats.org/wordprocessingml/2006/main">
  <w:body>
    <w:p>
      <w:r>
        <w:rPr>
          <w:b/>
        </w:rPr>
        <w:r>
          <w:rPr/>
          <w:t xml:space="preserve">5990-S</w:t>
        </w:r>
      </w:r>
      <w:r>
        <w:rPr>
          <w:b/>
        </w:rPr>
        <w:t xml:space="preserve"> </w:t>
        <w:t xml:space="preserve">AMS</w:t>
      </w:r>
      <w:r>
        <w:rPr>
          <w:b/>
        </w:rPr>
        <w:t xml:space="preserve"> </w:t>
        <w:r>
          <w:rPr/>
          <w:t xml:space="preserve">VAND</w:t>
        </w:r>
      </w:r>
      <w:r>
        <w:rPr>
          <w:b/>
        </w:rPr>
        <w:t xml:space="preserve"> </w:t>
        <w:r>
          <w:rPr/>
          <w:t xml:space="preserve">S4691.2</w:t>
        </w:r>
      </w:r>
      <w:r>
        <w:rPr>
          <w:b/>
        </w:rPr>
        <w:t xml:space="preserve"> - NOT FOR FLOOR USE</w:t>
      </w:r>
    </w:p>
    <w:p>
      <w:pPr>
        <w:ind w:left="0" w:right="0" w:firstLine="576"/>
      </w:pPr>
    </w:p>
    <w:p>
      <w:pPr>
        <w:spacing w:before="480" w:after="0" w:line="408" w:lineRule="exact"/>
      </w:pPr>
      <w:r>
        <w:rPr>
          <w:b/>
          <w:u w:val="single"/>
        </w:rPr>
        <w:t xml:space="preserve">SSB 5990</w:t>
      </w:r>
      <w:r>
        <w:t xml:space="preserve"> -</w:t>
      </w:r>
      <w:r>
        <w:t xml:space="preserve"> </w:t>
        <w:t xml:space="preserve">S AMD</w:t>
      </w:r>
      <w:r>
        <w:t xml:space="preserve"> </w:t>
      </w:r>
      <w:r>
        <w:rPr>
          <w:b/>
        </w:rPr>
        <w:t xml:space="preserve">385</w:t>
      </w:r>
    </w:p>
    <w:p>
      <w:pPr>
        <w:spacing w:before="0" w:after="0" w:line="408" w:lineRule="exact"/>
        <w:ind w:left="0" w:right="0" w:firstLine="576"/>
        <w:jc w:val="left"/>
      </w:pPr>
      <w:r>
        <w:rPr/>
        <w:t xml:space="preserve">By Senator Van De Wege</w:t>
      </w:r>
    </w:p>
    <w:p>
      <w:pPr>
        <w:jc w:val="right"/>
      </w:pPr>
      <w:r>
        <w:rPr>
          <w:b/>
        </w:rPr>
        <w:t xml:space="preserve">ADOPTED 02/07/2018</w:t>
      </w:r>
    </w:p>
    <w:p>
      <w:pPr>
        <w:spacing w:before="0" w:after="0" w:line="408" w:lineRule="exact"/>
        <w:ind w:left="0" w:right="0" w:firstLine="576"/>
        <w:jc w:val="left"/>
      </w:pPr>
      <w:r>
        <w:rPr/>
        <w:t xml:space="preserve">On page 9, beginning on line 22, after "negligence" strike ", an intentional tort,"</w:t>
      </w:r>
    </w:p>
    <w:p>
      <w:pPr>
        <w:spacing w:before="0" w:after="0" w:line="408" w:lineRule="exact"/>
        <w:ind w:left="0" w:right="0" w:firstLine="576"/>
        <w:jc w:val="left"/>
      </w:pPr>
      <w:r>
        <w:rPr/>
        <w:t xml:space="preserve">On page 9, line 23, after "by" strike "an emergency" and insert "a"</w:t>
      </w:r>
    </w:p>
    <w:p>
      <w:pPr>
        <w:spacing w:before="0" w:after="0" w:line="408" w:lineRule="exact"/>
        <w:ind w:left="0" w:right="0" w:firstLine="576"/>
        <w:jc w:val="left"/>
      </w:pPr>
      <w:r>
        <w:rPr/>
        <w:t xml:space="preserve">Beginning on page 10, line 11, strike all of section 14</w:t>
      </w:r>
    </w:p>
    <w:p>
      <w:pPr>
        <w:spacing w:before="0" w:after="0" w:line="408" w:lineRule="exact"/>
        <w:ind w:left="0" w:right="0" w:firstLine="576"/>
        <w:jc w:val="left"/>
      </w:pPr>
      <w:r>
        <w:rPr/>
        <w:t xml:space="preserve">Renumber the remaining section consecutively and correct any internal references accordingly.</w:t>
      </w:r>
    </w:p>
    <w:p>
      <w:pPr>
        <w:spacing w:before="480" w:after="0" w:line="408" w:lineRule="exact"/>
      </w:pPr>
      <w:r>
        <w:rPr>
          <w:b/>
          <w:u w:val="single"/>
        </w:rPr>
        <w:t xml:space="preserve">SSB 5990</w:t>
      </w:r>
      <w:r>
        <w:t xml:space="preserve"> -</w:t>
      </w:r>
      <w:r>
        <w:t xml:space="preserve"> </w:t>
        <w:t xml:space="preserve">S AMD</w:t>
      </w:r>
      <w:r>
        <w:t xml:space="preserve"> </w:t>
      </w:r>
      <w:r>
        <w:rPr>
          <w:b/>
        </w:rPr>
        <w:t xml:space="preserve">385</w:t>
      </w:r>
    </w:p>
    <w:p>
      <w:pPr>
        <w:spacing w:before="0" w:after="0" w:line="408" w:lineRule="exact"/>
        <w:ind w:left="0" w:right="0" w:firstLine="576"/>
        <w:jc w:val="left"/>
      </w:pPr>
      <w:r>
        <w:rPr/>
        <w:t xml:space="preserve">By Senator Van De Wege</w:t>
      </w:r>
    </w:p>
    <w:p>
      <w:pPr>
        <w:jc w:val="right"/>
      </w:pPr>
      <w:r>
        <w:rPr>
          <w:b/>
        </w:rPr>
        <w:t xml:space="preserve">ADOPTED 02/07/2018</w:t>
      </w:r>
    </w:p>
    <w:p>
      <w:pPr>
        <w:spacing w:before="0" w:after="0" w:line="408" w:lineRule="exact"/>
        <w:ind w:left="0" w:right="0" w:firstLine="576"/>
        <w:jc w:val="left"/>
      </w:pPr>
      <w:r>
        <w:rPr/>
        <w:t xml:space="preserve">On page 1, line 2 of the title, after "act;" strike "amending RCW 38.52.010;"</w:t>
      </w:r>
    </w:p>
    <w:p>
      <w:pPr>
        <w:spacing w:before="0" w:after="0" w:line="408" w:lineRule="exact"/>
        <w:ind w:left="0" w:right="0" w:firstLine="576"/>
        <w:jc w:val="left"/>
      </w:pPr>
      <w:r>
        <w:rPr>
          <w:u w:val="single"/>
        </w:rPr>
        <w:t xml:space="preserve">EFFECT:</w:t>
      </w:r>
      <w:r>
        <w:rPr/>
        <w:t xml:space="preserve"> Amends section 12 of the act to include terms defined in the act and to align with existing codified liability language, and strikes section 14 of the act, amending RCW 38.52.010.</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2ac8cff13cf4a5a" /></Relationships>
</file>