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0E" w:rsidP="0072541D" w:rsidRDefault="00C008AC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4E2892">
            <w:t>5947-S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4E2892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4E2892">
            <w:t>RIVE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4E2892">
            <w:t>GAVI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4E2892">
            <w:t>254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008AC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4E2892">
            <w:rPr>
              <w:b/>
              <w:u w:val="single"/>
            </w:rPr>
            <w:t>SSB 5947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4E2892" w:rsidR="004E2892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321</w:t>
          </w:r>
        </w:sdtContent>
      </w:sdt>
    </w:p>
    <w:p w:rsidR="00DF5D0E" w:rsidP="00605C39" w:rsidRDefault="00C008AC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4E2892">
            <w:rPr>
              <w:sz w:val="22"/>
            </w:rPr>
            <w:t>By Senator Rivers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4E2892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06/30/2017</w:t>
          </w:r>
        </w:p>
      </w:sdtContent>
    </w:sdt>
    <w:p w:rsidR="004E2892" w:rsidP="00C8108C" w:rsidRDefault="00DE256E">
      <w:pPr>
        <w:pStyle w:val="Page"/>
      </w:pPr>
      <w:bookmarkStart w:name="StartOfAmendmentBody" w:id="0"/>
      <w:bookmarkEnd w:id="0"/>
      <w:permStart w:edGrp="everyone" w:id="1288448284"/>
      <w:r>
        <w:tab/>
      </w:r>
      <w:r w:rsidR="004E2892">
        <w:t xml:space="preserve">On page </w:t>
      </w:r>
      <w:r w:rsidR="00085C6D">
        <w:t>2, line 7, after "</w:t>
      </w:r>
      <w:r w:rsidRPr="00085C6D" w:rsidR="00085C6D">
        <w:rPr>
          <w:u w:val="single"/>
        </w:rPr>
        <w:t>land</w:t>
      </w:r>
      <w:r w:rsidR="00085C6D">
        <w:t>" strike "</w:t>
      </w:r>
      <w:r w:rsidRPr="00085C6D" w:rsidR="00085C6D">
        <w:rPr>
          <w:u w:val="single"/>
        </w:rPr>
        <w:t>or to develop boat launches</w:t>
      </w:r>
      <w:bookmarkStart w:name="_GoBack" w:id="1"/>
      <w:bookmarkEnd w:id="1"/>
      <w:r w:rsidR="00085C6D">
        <w:t>"</w:t>
      </w:r>
    </w:p>
    <w:permEnd w:id="1288448284"/>
    <w:p w:rsidR="00ED2EEB" w:rsidP="004E2892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43060409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4E2892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4E2892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085C6D">
                  <w:t>Removes language prohibiting program funds from being used to develop boat launches.</w:t>
                </w:r>
              </w:p>
              <w:p w:rsidRPr="007D1589" w:rsidR="001B4E53" w:rsidP="004E2892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430604090"/>
    </w:tbl>
    <w:p w:rsidR="00DF5D0E" w:rsidP="004E2892" w:rsidRDefault="00DF5D0E">
      <w:pPr>
        <w:pStyle w:val="BillEnd"/>
        <w:suppressLineNumbers/>
      </w:pPr>
    </w:p>
    <w:p w:rsidR="00DF5D0E" w:rsidP="004E2892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4E2892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892" w:rsidRDefault="004E2892" w:rsidP="00DF5D0E">
      <w:r>
        <w:separator/>
      </w:r>
    </w:p>
  </w:endnote>
  <w:endnote w:type="continuationSeparator" w:id="0">
    <w:p w:rsidR="004E2892" w:rsidRDefault="004E289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C008AC">
        <w:t>5947-S AMS .... GAVI 254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4E2892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C008AC">
        <w:t>5947-S AMS .... GAVI 254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C008AC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892" w:rsidRDefault="004E2892" w:rsidP="00DF5D0E">
      <w:r>
        <w:separator/>
      </w:r>
    </w:p>
  </w:footnote>
  <w:footnote w:type="continuationSeparator" w:id="0">
    <w:p w:rsidR="004E2892" w:rsidRDefault="004E289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85C6D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4E2892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008AC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A2DA4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vigan_cu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BE631E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5947-S</BillDocName>
  <AmendType>AMS</AmendType>
  <SponsorAcronym>RIVE</SponsorAcronym>
  <DrafterAcronym>GAVI</DrafterAcronym>
  <DraftNumber>254</DraftNumber>
  <ReferenceNumber>SSB 5947</ReferenceNumber>
  <Floor>S AMD</Floor>
  <AmendmentNumber> 321</AmendmentNumber>
  <Sponsors>By Senator Rivers</Sponsors>
  <FloorAction>ADOPTED 06/30/2017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65</Words>
  <Characters>229</Characters>
  <Application>Microsoft Office Word</Application>
  <DocSecurity>8</DocSecurity>
  <Lines>45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5947-S AMS .... GAVI 254</vt:lpstr>
    </vt:vector>
  </TitlesOfParts>
  <Company>Washington State Legislature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5947-S AMS RIVE GAVI 254</dc:title>
  <dc:creator>Curt Gavigan</dc:creator>
  <cp:lastModifiedBy>Gavigan, Curt</cp:lastModifiedBy>
  <cp:revision>3</cp:revision>
  <cp:lastPrinted>2017-06-30T20:38:00Z</cp:lastPrinted>
  <dcterms:created xsi:type="dcterms:W3CDTF">2017-06-30T20:34:00Z</dcterms:created>
  <dcterms:modified xsi:type="dcterms:W3CDTF">2017-06-30T20:38:00Z</dcterms:modified>
</cp:coreProperties>
</file>