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38943f982b48b6" /></Relationships>
</file>

<file path=word/document.xml><?xml version="1.0" encoding="utf-8"?>
<w:document xmlns:w="http://schemas.openxmlformats.org/wordprocessingml/2006/main">
  <w:body>
    <w:p>
      <w:r>
        <w:rPr>
          <w:b/>
        </w:rPr>
        <w:r>
          <w:rPr/>
          <w:t xml:space="preserve">5761</w:t>
        </w:r>
      </w:r>
      <w:r>
        <w:rPr>
          <w:b/>
        </w:rPr>
        <w:t xml:space="preserve"> </w:t>
        <w:t xml:space="preserve">AMS</w:t>
      </w:r>
      <w:r>
        <w:rPr>
          <w:b/>
        </w:rPr>
        <w:t xml:space="preserve"> </w:t>
        <w:r>
          <w:rPr/>
          <w:t xml:space="preserve">PEAR</w:t>
        </w:r>
      </w:r>
      <w:r>
        <w:rPr>
          <w:b/>
        </w:rPr>
        <w:t xml:space="preserve"> </w:t>
        <w:r>
          <w:rPr/>
          <w:t xml:space="preserve">S1952.1</w:t>
        </w:r>
      </w:r>
      <w:r>
        <w:rPr>
          <w:b/>
        </w:rPr>
        <w:t xml:space="preserve"> - NOT FOR FLOOR USE</w:t>
      </w:r>
    </w:p>
    <w:p>
      <w:pPr>
        <w:ind w:left="0" w:right="0" w:firstLine="576"/>
      </w:pPr>
    </w:p>
    <w:p>
      <w:pPr>
        <w:spacing w:before="480" w:after="0" w:line="408" w:lineRule="exact"/>
      </w:pPr>
      <w:r>
        <w:rPr>
          <w:b/>
          <w:u w:val="single"/>
        </w:rPr>
        <w:t xml:space="preserve">SB 5761</w:t>
      </w:r>
      <w:r>
        <w:t xml:space="preserve"> -</w:t>
      </w:r>
      <w:r>
        <w:t xml:space="preserve"> </w:t>
        <w:t xml:space="preserve">S AMD</w:t>
      </w:r>
      <w:r>
        <w:t xml:space="preserve"> </w:t>
      </w:r>
      <w:r>
        <w:rPr>
          <w:b/>
        </w:rPr>
        <w:t xml:space="preserve">67</w:t>
      </w:r>
    </w:p>
    <w:p>
      <w:pPr>
        <w:spacing w:before="0" w:after="0" w:line="408" w:lineRule="exact"/>
        <w:ind w:left="0" w:right="0" w:firstLine="576"/>
        <w:jc w:val="left"/>
      </w:pPr>
      <w:r>
        <w:rPr/>
        <w:t xml:space="preserve">By Senator Pearson</w:t>
      </w:r>
    </w:p>
    <w:p>
      <w:pPr>
        <w:jc w:val="right"/>
      </w:pPr>
      <w:r>
        <w:rPr>
          <w:b/>
        </w:rPr>
        <w:t xml:space="preserve">ADOPTED 03/03/2017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w:t>
      </w:r>
      <w:r>
        <w:t>((</w:t>
      </w:r>
      <w:r>
        <w:rPr>
          <w:strike/>
        </w:rPr>
        <w:t xml:space="preserve">and</w:t>
      </w:r>
      <w:r>
        <w:t>))</w:t>
      </w:r>
    </w:p>
    <w:p>
      <w:pPr>
        <w:spacing w:before="0" w:after="0" w:line="408" w:lineRule="exact"/>
        <w:ind w:left="0" w:right="0" w:firstLine="576"/>
        <w:jc w:val="left"/>
      </w:pPr>
      <w:r>
        <w:rPr/>
        <w:t xml:space="preserve">(4) Information that the department of fish and wildlife has received or accessed but may not disclose due to confidentiality requirements in the Magnuson-Stevens fishery conservation and management reauthorization act of 2006 (16 U.S.C. Sec. 1861(h)(3) and (i), and Sec. 1881a(b))</w:t>
      </w:r>
      <w:r>
        <w:rPr>
          <w:u w:val="single"/>
        </w:rPr>
        <w:t xml:space="preserve">;</w:t>
      </w:r>
    </w:p>
    <w:p>
      <w:pPr>
        <w:spacing w:before="0" w:after="0" w:line="408" w:lineRule="exact"/>
        <w:ind w:left="0" w:right="0" w:firstLine="576"/>
        <w:jc w:val="left"/>
      </w:pPr>
      <w:r>
        <w:rPr>
          <w:u w:val="single"/>
        </w:rPr>
        <w:t xml:space="preserve">(5) The following tribal fish and shellfish harvest information, shared with the department of fish and wildlife:</w:t>
      </w:r>
    </w:p>
    <w:p>
      <w:pPr>
        <w:spacing w:before="0" w:after="0" w:line="408" w:lineRule="exact"/>
        <w:ind w:left="0" w:right="0" w:firstLine="576"/>
        <w:jc w:val="left"/>
      </w:pPr>
      <w:r>
        <w:rPr>
          <w:u w:val="single"/>
        </w:rPr>
        <w:t xml:space="preserve">(a) Fisher name;</w:t>
      </w:r>
    </w:p>
    <w:p>
      <w:pPr>
        <w:spacing w:before="0" w:after="0" w:line="408" w:lineRule="exact"/>
        <w:ind w:left="0" w:right="0" w:firstLine="576"/>
        <w:jc w:val="left"/>
      </w:pPr>
      <w:r>
        <w:rPr>
          <w:u w:val="single"/>
        </w:rPr>
        <w:t xml:space="preserve">(b) Fisher signature;</w:t>
      </w:r>
    </w:p>
    <w:p>
      <w:pPr>
        <w:spacing w:before="0" w:after="0" w:line="408" w:lineRule="exact"/>
        <w:ind w:left="0" w:right="0" w:firstLine="576"/>
        <w:jc w:val="left"/>
      </w:pPr>
      <w:r>
        <w:rPr>
          <w:u w:val="single"/>
        </w:rPr>
        <w:t xml:space="preserve">(c) Total harvest value per species;</w:t>
      </w:r>
    </w:p>
    <w:p>
      <w:pPr>
        <w:spacing w:before="0" w:after="0" w:line="408" w:lineRule="exact"/>
        <w:ind w:left="0" w:right="0" w:firstLine="576"/>
        <w:jc w:val="left"/>
      </w:pPr>
      <w:r>
        <w:rPr>
          <w:u w:val="single"/>
        </w:rPr>
        <w:t xml:space="preserve">(d) Total harvest value;</w:t>
      </w:r>
    </w:p>
    <w:p>
      <w:pPr>
        <w:spacing w:before="0" w:after="0" w:line="408" w:lineRule="exact"/>
        <w:ind w:left="0" w:right="0" w:firstLine="576"/>
        <w:jc w:val="left"/>
      </w:pPr>
      <w:r>
        <w:rPr>
          <w:u w:val="single"/>
        </w:rPr>
        <w:t xml:space="preserve">(e) Price per pound; and</w:t>
      </w:r>
    </w:p>
    <w:p>
      <w:pPr>
        <w:spacing w:before="0" w:after="0" w:line="408" w:lineRule="exact"/>
        <w:ind w:left="0" w:right="0" w:firstLine="576"/>
        <w:jc w:val="left"/>
      </w:pPr>
      <w:r>
        <w:rPr>
          <w:u w:val="single"/>
        </w:rPr>
        <w:t xml:space="preserve">(f) Tribal tax information; and</w:t>
      </w:r>
    </w:p>
    <w:p>
      <w:pPr>
        <w:spacing w:before="0" w:after="0" w:line="408" w:lineRule="exact"/>
        <w:ind w:left="0" w:right="0" w:firstLine="576"/>
        <w:jc w:val="left"/>
      </w:pPr>
      <w:r>
        <w:rPr>
          <w:u w:val="single"/>
        </w:rPr>
        <w:t xml:space="preserve">(6) The following commercial shellfish harvest information, shared with the department of fish and wildlife:</w:t>
      </w:r>
    </w:p>
    <w:p>
      <w:pPr>
        <w:spacing w:before="0" w:after="0" w:line="408" w:lineRule="exact"/>
        <w:ind w:left="0" w:right="0" w:firstLine="576"/>
        <w:jc w:val="left"/>
      </w:pPr>
      <w:r>
        <w:rPr>
          <w:u w:val="single"/>
        </w:rPr>
        <w:t xml:space="preserve">(a) Individual farmer name;</w:t>
      </w:r>
    </w:p>
    <w:p>
      <w:pPr>
        <w:spacing w:before="0" w:after="0" w:line="408" w:lineRule="exact"/>
        <w:ind w:left="0" w:right="0" w:firstLine="576"/>
        <w:jc w:val="left"/>
      </w:pPr>
      <w:r>
        <w:rPr>
          <w:u w:val="single"/>
        </w:rPr>
        <w:t xml:space="preserve">(b) Individual farmer signature;</w:t>
      </w:r>
    </w:p>
    <w:p>
      <w:pPr>
        <w:spacing w:before="0" w:after="0" w:line="408" w:lineRule="exact"/>
        <w:ind w:left="0" w:right="0" w:firstLine="576"/>
        <w:jc w:val="left"/>
      </w:pPr>
      <w:r>
        <w:rPr>
          <w:u w:val="single"/>
        </w:rPr>
        <w:t xml:space="preserve">(c) Total harvest value per species;</w:t>
      </w:r>
    </w:p>
    <w:p>
      <w:pPr>
        <w:spacing w:before="0" w:after="0" w:line="408" w:lineRule="exact"/>
        <w:ind w:left="0" w:right="0" w:firstLine="576"/>
        <w:jc w:val="left"/>
      </w:pPr>
      <w:r>
        <w:rPr>
          <w:u w:val="single"/>
        </w:rPr>
        <w:t xml:space="preserve">(d) Total harvest value;</w:t>
      </w:r>
    </w:p>
    <w:p>
      <w:pPr>
        <w:spacing w:before="0" w:after="0" w:line="408" w:lineRule="exact"/>
        <w:ind w:left="0" w:right="0" w:firstLine="576"/>
        <w:jc w:val="left"/>
      </w:pPr>
      <w:r>
        <w:rPr>
          <w:u w:val="single"/>
        </w:rPr>
        <w:t xml:space="preserve">(e) Price per pound; and</w:t>
      </w:r>
    </w:p>
    <w:p>
      <w:pPr>
        <w:spacing w:before="0" w:after="0" w:line="408" w:lineRule="exact"/>
        <w:ind w:left="0" w:right="0" w:firstLine="576"/>
        <w:jc w:val="left"/>
      </w:pPr>
      <w:r>
        <w:rPr>
          <w:u w:val="single"/>
        </w:rPr>
        <w:t xml:space="preserve">(f) Tax information</w:t>
      </w:r>
      <w:r>
        <w:rPr/>
        <w:t xml:space="preserve">."</w:t>
      </w:r>
    </w:p>
    <w:p>
      <w:pPr>
        <w:spacing w:before="480" w:after="0" w:line="408" w:lineRule="exact"/>
      </w:pPr>
      <w:r>
        <w:rPr>
          <w:b/>
          <w:u w:val="single"/>
        </w:rPr>
        <w:t xml:space="preserve">SB 5761</w:t>
      </w:r>
      <w:r>
        <w:t xml:space="preserve"> -</w:t>
      </w:r>
      <w:r>
        <w:t xml:space="preserve"> </w:t>
        <w:t xml:space="preserve">S AMD</w:t>
      </w:r>
      <w:r>
        <w:t xml:space="preserve"> </w:t>
      </w:r>
      <w:r>
        <w:rPr>
          <w:b/>
        </w:rPr>
        <w:t xml:space="preserve">67</w:t>
      </w:r>
    </w:p>
    <w:p>
      <w:pPr>
        <w:spacing w:before="0" w:after="0" w:line="408" w:lineRule="exact"/>
        <w:ind w:left="0" w:right="0" w:firstLine="576"/>
        <w:jc w:val="left"/>
      </w:pPr>
      <w:r>
        <w:rPr/>
        <w:t xml:space="preserve">By Senator Pearson</w:t>
      </w:r>
    </w:p>
    <w:p>
      <w:pPr>
        <w:jc w:val="right"/>
      </w:pPr>
      <w:r>
        <w:rPr>
          <w:b/>
        </w:rPr>
        <w:t xml:space="preserve">ADOPTED 03/03/2017</w:t>
      </w:r>
    </w:p>
    <w:p>
      <w:pPr>
        <w:spacing w:before="0" w:after="0" w:line="408" w:lineRule="exact"/>
        <w:ind w:left="0" w:right="0" w:firstLine="576"/>
        <w:jc w:val="left"/>
      </w:pPr>
      <w:r>
        <w:rPr/>
        <w:t xml:space="preserve">On page 1, line 1 of the title, after "Relating to" strike the remainder of the title and insert "exempting certain fish and shellfish harvest information from disclosure under chapter 42.56 RCW, the public records act; and amending RCW 42.56.430."</w:t>
      </w:r>
    </w:p>
    <w:p>
      <w:pPr>
        <w:spacing w:before="0" w:after="0" w:line="408" w:lineRule="exact"/>
        <w:ind w:left="0" w:right="0" w:firstLine="576"/>
        <w:jc w:val="left"/>
      </w:pPr>
      <w:r>
        <w:rPr>
          <w:u w:val="single"/>
        </w:rPr>
        <w:t xml:space="preserve">EFFECT:</w:t>
      </w:r>
      <w:r>
        <w:rPr/>
        <w:t xml:space="preserve"> Exempts certain commercial shellfish harvest information from public disclosure.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fba371708749cc" /></Relationships>
</file>