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C4A7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75FC">
            <w:t>5525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75F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75FC">
            <w:t>WILS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75FC">
            <w:t>GUNN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75FC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4A7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75FC">
            <w:rPr>
              <w:b/>
              <w:u w:val="single"/>
            </w:rPr>
            <w:t>SB 5525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575FC" w:rsidR="00B575F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610</w:t>
          </w:r>
        </w:sdtContent>
      </w:sdt>
    </w:p>
    <w:p w:rsidR="00DF5D0E" w:rsidP="00605C39" w:rsidRDefault="005C4A7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75FC">
            <w:rPr>
              <w:sz w:val="22"/>
            </w:rPr>
            <w:t>By Senator Wilson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75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02/13/2018</w:t>
          </w:r>
        </w:p>
      </w:sdtContent>
    </w:sdt>
    <w:p w:rsidR="00B575FC" w:rsidP="00C8108C" w:rsidRDefault="00DE256E">
      <w:pPr>
        <w:pStyle w:val="Page"/>
      </w:pPr>
      <w:bookmarkStart w:name="StartOfAmendmentBody" w:id="0"/>
      <w:bookmarkEnd w:id="0"/>
      <w:permStart w:edGrp="everyone" w:id="1853770262"/>
      <w:r>
        <w:tab/>
      </w:r>
      <w:r w:rsidR="00B575FC">
        <w:t xml:space="preserve">On page </w:t>
      </w:r>
      <w:r w:rsidR="00825F86">
        <w:t>1</w:t>
      </w:r>
      <w:r w:rsidR="00B575FC">
        <w:t xml:space="preserve">, line </w:t>
      </w:r>
      <w:proofErr w:type="gramStart"/>
      <w:r w:rsidR="00825F86">
        <w:t>8</w:t>
      </w:r>
      <w:proofErr w:type="gramEnd"/>
      <w:r w:rsidR="00825F86">
        <w:t>, strike "</w:t>
      </w:r>
      <w:r w:rsidR="004F5DBF">
        <w:t xml:space="preserve">Subject to the appropriation of funds for this specific purpose, </w:t>
      </w:r>
      <w:r w:rsidR="00825F86">
        <w:t>the state universities, regional universities, and the state college"</w:t>
      </w:r>
      <w:r w:rsidR="00B575FC">
        <w:t>,</w:t>
      </w:r>
      <w:r w:rsidR="00825F86">
        <w:t xml:space="preserve"> and</w:t>
      </w:r>
      <w:r w:rsidR="00B575FC">
        <w:t xml:space="preserve"> insert</w:t>
      </w:r>
      <w:r w:rsidR="00825F86">
        <w:t xml:space="preserve"> "</w:t>
      </w:r>
      <w:r w:rsidR="004F5DBF">
        <w:t>T</w:t>
      </w:r>
      <w:r w:rsidRPr="00FE61CB" w:rsidR="00825F86">
        <w:t>he Central Washington University and the University of Washington</w:t>
      </w:r>
      <w:r w:rsidR="00825F86">
        <w:t>"</w:t>
      </w:r>
      <w:r w:rsidR="00B575FC">
        <w:t xml:space="preserve"> </w:t>
      </w:r>
    </w:p>
    <w:p w:rsidRPr="00EF6D5B" w:rsidR="00EF6D5B" w:rsidP="00EF6D5B" w:rsidRDefault="00EF6D5B">
      <w:pPr>
        <w:pStyle w:val="RCWSLText"/>
        <w:rPr>
          <w:u w:val="single"/>
        </w:rPr>
      </w:pPr>
      <w:r>
        <w:tab/>
        <w:t>On page 1, line 13,</w:t>
      </w:r>
      <w:r w:rsidR="001D3468">
        <w:t xml:space="preserve"> after "center."</w:t>
      </w:r>
      <w:proofErr w:type="gramStart"/>
      <w:r w:rsidR="001D3468">
        <w:t>,</w:t>
      </w:r>
      <w:proofErr w:type="gramEnd"/>
      <w:r>
        <w:t xml:space="preserve"> insert </w:t>
      </w:r>
      <w:r w:rsidRPr="0057431A">
        <w:t>"</w:t>
      </w:r>
      <w:r w:rsidR="004F5DBF">
        <w:t>O</w:t>
      </w:r>
      <w:r w:rsidRPr="00FE61CB" w:rsidR="00764024">
        <w:t>ther institutions of higher education</w:t>
      </w:r>
      <w:r w:rsidR="009C6DF6">
        <w:t xml:space="preserve"> </w:t>
      </w:r>
      <w:r w:rsidRPr="00FE61CB">
        <w:t xml:space="preserve">may </w:t>
      </w:r>
      <w:r w:rsidRPr="00FE61CB" w:rsidR="00C6029B">
        <w:t>each</w:t>
      </w:r>
      <w:r w:rsidRPr="00FE61CB">
        <w:t xml:space="preserve"> employ a </w:t>
      </w:r>
      <w:r w:rsidRPr="00FE61CB" w:rsidR="00ED037F">
        <w:t xml:space="preserve">mental health </w:t>
      </w:r>
      <w:r w:rsidRPr="00FE61CB">
        <w:t>counselor</w:t>
      </w:r>
      <w:r w:rsidR="009C6DF6">
        <w:t xml:space="preserve"> as </w:t>
      </w:r>
      <w:r w:rsidR="004F5DBF">
        <w:t>provided</w:t>
      </w:r>
      <w:r w:rsidR="009C6DF6">
        <w:t xml:space="preserve"> in this section</w:t>
      </w:r>
      <w:r w:rsidRPr="00FE61CB">
        <w:t>."</w:t>
      </w:r>
    </w:p>
    <w:permEnd w:id="1853770262"/>
    <w:p w:rsidR="00ED2EEB" w:rsidP="00B575F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07599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75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74541" w:rsidP="00B575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974541" w:rsidP="00974541" w:rsidRDefault="00825F8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requirement for all public baccalaureates to hire a full-time mental health counselor and instead require</w:t>
                </w:r>
                <w:r w:rsidR="00630B2D">
                  <w:t xml:space="preserve">s </w:t>
                </w:r>
                <w:r w:rsidR="00606B35">
                  <w:t>a mental health counselor</w:t>
                </w:r>
                <w:r w:rsidR="00630B2D">
                  <w:t xml:space="preserve"> </w:t>
                </w:r>
                <w:r>
                  <w:t xml:space="preserve">at the University of Washington and Central Washington </w:t>
                </w:r>
                <w:r w:rsidR="000A0A00">
                  <w:t xml:space="preserve">University. </w:t>
                </w:r>
              </w:p>
              <w:p w:rsidRPr="0096303F" w:rsidR="001C1B27" w:rsidP="00974541" w:rsidRDefault="004F5DB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Allows </w:t>
                </w:r>
                <w:r w:rsidR="007304C0">
                  <w:t>other</w:t>
                </w:r>
                <w:r w:rsidR="00EF6D5B">
                  <w:t xml:space="preserve"> institutions</w:t>
                </w:r>
                <w:r w:rsidR="007304C0">
                  <w:t xml:space="preserve"> of higher education</w:t>
                </w:r>
                <w:r w:rsidR="000A0A00">
                  <w:t xml:space="preserve"> to hire a mental health counselor</w:t>
                </w:r>
                <w:r w:rsidR="009C6DF6">
                  <w:t xml:space="preserve"> on condition that there is funding</w:t>
                </w:r>
                <w:r w:rsidR="00825F86">
                  <w:t xml:space="preserve">. </w:t>
                </w:r>
              </w:p>
              <w:p w:rsidRPr="007D1589" w:rsidR="001B4E53" w:rsidP="00B575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0759904"/>
    </w:tbl>
    <w:p w:rsidR="00DF5D0E" w:rsidP="00B575FC" w:rsidRDefault="00DF5D0E">
      <w:pPr>
        <w:pStyle w:val="BillEnd"/>
        <w:suppressLineNumbers/>
      </w:pPr>
    </w:p>
    <w:p w:rsidR="00DF5D0E" w:rsidP="00B575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75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11" w:rsidRDefault="00487511" w:rsidP="00DF5D0E">
      <w:r>
        <w:separator/>
      </w:r>
    </w:p>
  </w:endnote>
  <w:endnote w:type="continuationSeparator" w:id="0">
    <w:p w:rsidR="00487511" w:rsidRDefault="004875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C4A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75FC">
      <w:t>5525 AMS WILS GUNN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575FC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C4A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75FC">
      <w:t>5525 AMS WILS GUNN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11" w:rsidRDefault="00487511" w:rsidP="00DF5D0E">
      <w:r>
        <w:separator/>
      </w:r>
    </w:p>
  </w:footnote>
  <w:footnote w:type="continuationSeparator" w:id="0">
    <w:p w:rsidR="00487511" w:rsidRDefault="004875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31F67" wp14:editId="48A8665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31F6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B1315" wp14:editId="49C81A0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B131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154BA6"/>
    <w:multiLevelType w:val="hybridMultilevel"/>
    <w:tmpl w:val="CB90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A0A00"/>
    <w:rsid w:val="000C6C82"/>
    <w:rsid w:val="000E603A"/>
    <w:rsid w:val="00102468"/>
    <w:rsid w:val="00106544"/>
    <w:rsid w:val="00111C5F"/>
    <w:rsid w:val="00146AAF"/>
    <w:rsid w:val="001A775A"/>
    <w:rsid w:val="001B4E53"/>
    <w:rsid w:val="001C1B27"/>
    <w:rsid w:val="001C7F91"/>
    <w:rsid w:val="001D3468"/>
    <w:rsid w:val="001D481C"/>
    <w:rsid w:val="001E6675"/>
    <w:rsid w:val="00217E8A"/>
    <w:rsid w:val="00265296"/>
    <w:rsid w:val="00281CBD"/>
    <w:rsid w:val="00316CD9"/>
    <w:rsid w:val="003E2FC6"/>
    <w:rsid w:val="00487511"/>
    <w:rsid w:val="00492DDC"/>
    <w:rsid w:val="004C6615"/>
    <w:rsid w:val="004D0169"/>
    <w:rsid w:val="004F5DBF"/>
    <w:rsid w:val="00523C5A"/>
    <w:rsid w:val="00550C85"/>
    <w:rsid w:val="0057431A"/>
    <w:rsid w:val="005C4A7C"/>
    <w:rsid w:val="005D7705"/>
    <w:rsid w:val="005E69C3"/>
    <w:rsid w:val="00605C39"/>
    <w:rsid w:val="00606B35"/>
    <w:rsid w:val="00630B2D"/>
    <w:rsid w:val="00664A13"/>
    <w:rsid w:val="006841E6"/>
    <w:rsid w:val="006F7027"/>
    <w:rsid w:val="007049E4"/>
    <w:rsid w:val="0072335D"/>
    <w:rsid w:val="0072541D"/>
    <w:rsid w:val="007304C0"/>
    <w:rsid w:val="00735F90"/>
    <w:rsid w:val="00757317"/>
    <w:rsid w:val="00764024"/>
    <w:rsid w:val="007769AF"/>
    <w:rsid w:val="007D1589"/>
    <w:rsid w:val="007D35D4"/>
    <w:rsid w:val="00825F86"/>
    <w:rsid w:val="0083749C"/>
    <w:rsid w:val="008443FE"/>
    <w:rsid w:val="00846034"/>
    <w:rsid w:val="008C7E6E"/>
    <w:rsid w:val="00931B84"/>
    <w:rsid w:val="0096303F"/>
    <w:rsid w:val="00972869"/>
    <w:rsid w:val="00974541"/>
    <w:rsid w:val="00984CD1"/>
    <w:rsid w:val="009C6DF6"/>
    <w:rsid w:val="009F23A9"/>
    <w:rsid w:val="00A01F29"/>
    <w:rsid w:val="00A17B5B"/>
    <w:rsid w:val="00A4729B"/>
    <w:rsid w:val="00A51128"/>
    <w:rsid w:val="00A93D4A"/>
    <w:rsid w:val="00AA1230"/>
    <w:rsid w:val="00AB682C"/>
    <w:rsid w:val="00AD2D0A"/>
    <w:rsid w:val="00B31D1C"/>
    <w:rsid w:val="00B41494"/>
    <w:rsid w:val="00B518D0"/>
    <w:rsid w:val="00B56650"/>
    <w:rsid w:val="00B575FC"/>
    <w:rsid w:val="00B73E0A"/>
    <w:rsid w:val="00B961E0"/>
    <w:rsid w:val="00BF44DF"/>
    <w:rsid w:val="00C6029B"/>
    <w:rsid w:val="00C61A83"/>
    <w:rsid w:val="00C8108C"/>
    <w:rsid w:val="00D40447"/>
    <w:rsid w:val="00D659AC"/>
    <w:rsid w:val="00D86B3D"/>
    <w:rsid w:val="00DA47F3"/>
    <w:rsid w:val="00DA7590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037F"/>
    <w:rsid w:val="00ED2EEB"/>
    <w:rsid w:val="00EF6D5B"/>
    <w:rsid w:val="00F229DE"/>
    <w:rsid w:val="00F304D3"/>
    <w:rsid w:val="00F4663F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D435C"/>
    <w:rsid w:val="00372ADD"/>
    <w:rsid w:val="008061E4"/>
    <w:rsid w:val="0094019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5525</BillDocName>
  <AmendType>AMS</AmendType>
  <SponsorAcronym>WILS</SponsorAcronym>
  <DrafterAcronym>GUNN</DrafterAcronym>
  <DraftNumber>016</DraftNumber>
  <ReferenceNumber>SB 5525</ReferenceNumber>
  <Floor>S AMD</Floor>
  <AmendmentNumber> 610</AmendmentNumber>
  <Sponsors>By Senator Wilson</Sponsors>
  <FloorAction>WITHDRAWN 02/13/2018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129</Words>
  <Characters>738</Characters>
  <Application>Microsoft Office Word</Application>
  <DocSecurity>12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5525 AMS WILS GUNN 016</vt:lpstr>
    </vt:vector>
  </TitlesOfParts>
  <Company>Washington State Legislature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5525 AMS WILS GUNN 016</dc:title>
  <dc:creator>Kellee Gunn</dc:creator>
  <cp:lastModifiedBy>Gunn, Kellee</cp:lastModifiedBy>
  <cp:revision>2</cp:revision>
  <dcterms:created xsi:type="dcterms:W3CDTF">2018-02-13T17:40:00Z</dcterms:created>
  <dcterms:modified xsi:type="dcterms:W3CDTF">2018-02-13T17:40:00Z</dcterms:modified>
</cp:coreProperties>
</file>