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835F8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3062A">
            <w:t>2751</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3062A">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3062A">
            <w:t>OBAN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3062A">
            <w:t>SACK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3062A">
            <w:t>121</w:t>
          </w:r>
        </w:sdtContent>
      </w:sdt>
    </w:p>
    <w:p w:rsidR="00DF5D0E" w:rsidP="00B73E0A" w:rsidRDefault="00AA1230">
      <w:pPr>
        <w:pStyle w:val="OfferedBy"/>
        <w:spacing w:after="120"/>
      </w:pPr>
      <w:r>
        <w:tab/>
      </w:r>
      <w:r>
        <w:tab/>
      </w:r>
      <w:r>
        <w:tab/>
      </w:r>
    </w:p>
    <w:p w:rsidR="00DF5D0E" w:rsidRDefault="00835F8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3062A">
            <w:rPr>
              <w:b/>
              <w:u w:val="single"/>
            </w:rPr>
            <w:t>HB 2751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D3062A" w:rsidR="00D3062A">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808</w:t>
          </w:r>
        </w:sdtContent>
      </w:sdt>
    </w:p>
    <w:p w:rsidR="00DF5D0E" w:rsidP="00605C39" w:rsidRDefault="00835F8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3062A">
            <w:rPr>
              <w:sz w:val="22"/>
            </w:rPr>
            <w:t>By Senator O'Ban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3062A">
          <w:pPr>
            <w:spacing w:after="400" w:line="408" w:lineRule="exact"/>
            <w:jc w:val="right"/>
            <w:rPr>
              <w:b/>
              <w:bCs/>
            </w:rPr>
          </w:pPr>
          <w:r>
            <w:rPr>
              <w:b/>
              <w:bCs/>
            </w:rPr>
            <w:t xml:space="preserve">NOT ADOPTED 02/28/2018</w:t>
          </w:r>
        </w:p>
      </w:sdtContent>
    </w:sdt>
    <w:p w:rsidR="00D3062A" w:rsidP="00C8108C" w:rsidRDefault="00DE256E">
      <w:pPr>
        <w:pStyle w:val="Page"/>
      </w:pPr>
      <w:bookmarkStart w:name="StartOfAmendmentBody" w:id="0"/>
      <w:bookmarkEnd w:id="0"/>
      <w:permStart w:edGrp="everyone" w:id="1537947003"/>
      <w:r>
        <w:tab/>
      </w:r>
      <w:r w:rsidR="00D3062A">
        <w:t xml:space="preserve">Strike everything after the enacting clause and insert the following: </w:t>
      </w:r>
    </w:p>
    <w:p w:rsidR="00835F84" w:rsidP="00835F84" w:rsidRDefault="00835F84">
      <w:pPr>
        <w:spacing w:before="400" w:line="408" w:lineRule="exact"/>
        <w:ind w:firstLine="576"/>
      </w:pPr>
      <w:bookmarkStart w:name="_GoBack" w:id="1"/>
      <w:bookmarkEnd w:id="1"/>
      <w:r>
        <w:t>"</w:t>
      </w:r>
      <w:r>
        <w:rPr>
          <w:b/>
        </w:rPr>
        <w:t xml:space="preserve">Sec. </w:t>
      </w:r>
      <w:r>
        <w:rPr>
          <w:b/>
        </w:rPr>
        <w:fldChar w:fldCharType="begin"/>
      </w:r>
      <w:r>
        <w:rPr>
          <w:b/>
        </w:rPr>
        <w:instrText>LISTNUM  LegalDefault \l 1</w:instrText>
      </w:r>
      <w:r>
        <w:rPr>
          <w:b/>
        </w:rPr>
        <w:fldChar w:fldCharType="end"/>
      </w:r>
      <w:r>
        <w:t xml:space="preserve">  RCW 41.56.110 and 1973 c 59 s 1 are each amended to read as follows:</w:t>
      </w:r>
    </w:p>
    <w:p w:rsidR="00835F84" w:rsidP="00835F84" w:rsidRDefault="00835F84">
      <w:pPr>
        <w:spacing w:line="408" w:lineRule="exact"/>
        <w:ind w:firstLine="576"/>
      </w:pPr>
      <w:r>
        <w:rPr>
          <w:u w:val="single"/>
        </w:rPr>
        <w:t>(1) Only u</w:t>
      </w:r>
      <w:r>
        <w:t xml:space="preserve">pon the written authorization of any public employee within the bargaining unit and after the certification or recognition of such bargaining representative, the public employer shall deduct from the pay of such public employee the monthly amount of </w:t>
      </w:r>
      <w:r w:rsidRPr="003B025C">
        <w:t>dues</w:t>
      </w:r>
      <w:r>
        <w:t xml:space="preserve"> as certified by the secretary of the exclusive bargaining representative and shall transmit the same to the treasurer of the exclusive bargaining representative.</w:t>
      </w:r>
    </w:p>
    <w:p w:rsidR="00835F84" w:rsidP="00835F84" w:rsidRDefault="00835F84">
      <w:pPr>
        <w:spacing w:line="408" w:lineRule="exact"/>
        <w:ind w:firstLine="576"/>
      </w:pPr>
      <w:r>
        <w:rPr>
          <w:u w:val="single"/>
        </w:rPr>
        <w:t>(2) The employer must keep the public employee's written authorization required by this section on file and must receive the employee's written authorization annually.</w:t>
      </w:r>
    </w:p>
    <w:p w:rsidR="00835F84" w:rsidP="00835F84" w:rsidRDefault="00835F8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41.56.113 and 2010 c 296 s 4 are each amended to read as follows:</w:t>
      </w:r>
    </w:p>
    <w:p w:rsidR="00835F84" w:rsidP="00835F84" w:rsidRDefault="00835F84">
      <w:pPr>
        <w:spacing w:line="408" w:lineRule="exact"/>
        <w:ind w:firstLine="576"/>
      </w:pPr>
      <w:r>
        <w:t>(1) This subsection (1) applies only if the state makes the payments directly to a provider.</w:t>
      </w:r>
    </w:p>
    <w:p w:rsidR="00835F84" w:rsidP="00835F84" w:rsidRDefault="00835F84">
      <w:pPr>
        <w:spacing w:line="408" w:lineRule="exact"/>
        <w:ind w:firstLine="576"/>
      </w:pPr>
      <w:r>
        <w:t xml:space="preserve">(a) </w:t>
      </w:r>
      <w:r>
        <w:rPr>
          <w:u w:val="single"/>
        </w:rPr>
        <w:t>Only u</w:t>
      </w:r>
      <w:r>
        <w:t xml:space="preserve">pon the written authorization of an individual provider,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a family child care </w:t>
      </w:r>
      <w:r>
        <w:lastRenderedPageBreak/>
        <w:t>provider, an adult family home provider, or a language access provider the monthly amount of dues as certified by the secretary of the exclusive bargaining representative and shall transmit the same to the treasurer of the exclusive bargaining representative.</w:t>
      </w:r>
    </w:p>
    <w:p w:rsidR="00835F84" w:rsidP="00835F84" w:rsidRDefault="00835F84">
      <w:pPr>
        <w:spacing w:line="408" w:lineRule="exact"/>
        <w:ind w:firstLine="576"/>
      </w:pPr>
      <w:r>
        <w:t>(b) If the governor and the exclusive bargaining representative of a bargaining unit of individual providers, family child care providers, adult family home providers, or language access providers enter into a collective bargaining agreement that((</w:t>
      </w:r>
      <w:r>
        <w:rPr>
          <w:strike/>
        </w:rPr>
        <w:t>:</w:t>
      </w:r>
    </w:p>
    <w:p w:rsidR="00835F84" w:rsidP="00835F84" w:rsidRDefault="00835F84">
      <w:pPr>
        <w:spacing w:line="408" w:lineRule="exact"/>
        <w:ind w:firstLine="576"/>
      </w:pPr>
      <w:r>
        <w:rPr>
          <w:strike/>
        </w:rPr>
        <w:t>(i)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rsidR="00835F84" w:rsidP="00835F84" w:rsidRDefault="00835F84">
      <w:pPr>
        <w:spacing w:line="408" w:lineRule="exact"/>
        <w:ind w:firstLine="576"/>
      </w:pPr>
      <w:r>
        <w:rPr>
          <w:strike/>
        </w:rPr>
        <w:t>(ii) Includes requirements for</w:t>
      </w:r>
      <w:r>
        <w:t xml:space="preserve">)) </w:t>
      </w:r>
      <w:r>
        <w:rPr>
          <w:u w:val="single"/>
        </w:rPr>
        <w:t>permits</w:t>
      </w:r>
      <w:r>
        <w:t xml:space="preserve"> deductions of payments ((</w:t>
      </w:r>
      <w:r>
        <w:rPr>
          <w:strike/>
        </w:rPr>
        <w:t>other than the deduction under (a)(i) of this subsection</w:t>
      </w:r>
      <w:r>
        <w:t xml:space="preserve">)), the state, as payor, but not as the employer, shall, subject to (c) of this subsection, make such deductions </w:t>
      </w:r>
      <w:r>
        <w:rPr>
          <w:u w:val="single"/>
        </w:rPr>
        <w:t>only</w:t>
      </w:r>
      <w:r>
        <w:t xml:space="preserve"> upon written authorization of the individual provider, family child care provider, adult family home provider, or language access provider.</w:t>
      </w:r>
    </w:p>
    <w:p w:rsidR="00835F84" w:rsidP="00835F84" w:rsidRDefault="00835F84">
      <w:pPr>
        <w:spacing w:line="408" w:lineRule="exact"/>
        <w:ind w:firstLine="576"/>
      </w:pPr>
      <w:r>
        <w:t>(c)(i)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rsidR="00835F84" w:rsidP="00835F84" w:rsidRDefault="00835F84">
      <w:pPr>
        <w:spacing w:line="408" w:lineRule="exact"/>
        <w:ind w:firstLine="576"/>
      </w:pPr>
      <w: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w:t>
      </w:r>
      <w:r>
        <w:lastRenderedPageBreak/>
        <w:t>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rsidR="00835F84" w:rsidP="00835F84" w:rsidRDefault="00835F84">
      <w:pPr>
        <w:spacing w:line="408" w:lineRule="exact"/>
        <w:ind w:firstLine="576"/>
      </w:pPr>
      <w:r>
        <w:t>(d) ((</w:t>
      </w:r>
      <w:r>
        <w:rPr>
          <w:strike/>
        </w:rPr>
        <w:t>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r>
        <w:t xml:space="preserve">)) </w:t>
      </w:r>
      <w:r>
        <w:rPr>
          <w:u w:val="single"/>
        </w:rPr>
        <w:t>The employer must keep the required written authorization for the deduction of fees received under this section on file and must receive the employee's written authorization annually.</w:t>
      </w:r>
    </w:p>
    <w:p w:rsidR="00835F84" w:rsidP="00835F84" w:rsidRDefault="00835F84">
      <w:pPr>
        <w:spacing w:line="408" w:lineRule="exact"/>
        <w:ind w:firstLine="576"/>
      </w:pPr>
      <w:r>
        <w:t>(2) This subsection (2) applies only if the state does not make the payments directly to a provider.</w:t>
      </w:r>
    </w:p>
    <w:p w:rsidR="00835F84" w:rsidP="00835F84" w:rsidRDefault="00835F84">
      <w:pPr>
        <w:spacing w:line="408" w:lineRule="exact"/>
        <w:ind w:firstLine="576"/>
      </w:pPr>
      <w:r>
        <w:t xml:space="preserve">(a) </w:t>
      </w:r>
      <w:r>
        <w:rPr>
          <w:u w:val="single"/>
        </w:rPr>
        <w:t>Only u</w:t>
      </w:r>
      <w:r>
        <w:t>pon the written authorization of a language access provider within the bargaining unit and after the certification or recognition of the bargaining unit's exclusive bargaining representative, the state shall require through its contracts with third parties that:</w:t>
      </w:r>
    </w:p>
    <w:p w:rsidR="00835F84" w:rsidP="00835F84" w:rsidRDefault="00835F84">
      <w:pPr>
        <w:spacing w:line="408" w:lineRule="exact"/>
        <w:ind w:firstLine="576"/>
      </w:pPr>
      <w:r>
        <w:t>(i) The monthly amount of dues as certified by the secretary of the exclusive bargaining representative be deducted from the payments to the language access provider and transmitted to the treasurer of the exclusive bargaining representative; and</w:t>
      </w:r>
    </w:p>
    <w:p w:rsidR="00835F84" w:rsidP="00835F84" w:rsidRDefault="00835F84">
      <w:pPr>
        <w:spacing w:line="408" w:lineRule="exact"/>
        <w:ind w:firstLine="576"/>
      </w:pPr>
      <w:r>
        <w:t>(ii) A record showing that dues have been deducted as specified in (a)(i) of this subsection be provided to the state.</w:t>
      </w:r>
    </w:p>
    <w:p w:rsidR="00835F84" w:rsidP="00835F84" w:rsidRDefault="00835F84">
      <w:pPr>
        <w:spacing w:line="408" w:lineRule="exact"/>
        <w:ind w:firstLine="576"/>
      </w:pPr>
      <w:r>
        <w:lastRenderedPageBreak/>
        <w:t>(b) ((</w:t>
      </w:r>
      <w:r>
        <w:rPr>
          <w:strike/>
        </w:rPr>
        <w:t>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rsidR="00835F84" w:rsidP="00835F84" w:rsidRDefault="00835F84">
      <w:pPr>
        <w:spacing w:line="408" w:lineRule="exact"/>
        <w:ind w:firstLine="576"/>
      </w:pPr>
      <w:r>
        <w:rPr>
          <w:strike/>
        </w:rPr>
        <w:t>(i)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rsidR="00835F84" w:rsidP="00835F84" w:rsidRDefault="00835F84">
      <w:pPr>
        <w:spacing w:line="408" w:lineRule="exact"/>
        <w:ind w:firstLine="576"/>
      </w:pPr>
      <w:r>
        <w:rPr>
          <w:strike/>
        </w:rPr>
        <w:t>(ii) A record showing that dues or fees have been deducted as specified in (a)(i) of this subsection be provided to the state.</w:t>
      </w:r>
      <w:r>
        <w:t xml:space="preserve">)) </w:t>
      </w:r>
      <w:r>
        <w:rPr>
          <w:u w:val="single"/>
        </w:rPr>
        <w:t>The employer must keep the required written authorization for the deduction of union fees received under this section on file and must receive the employee's written authorization annually.</w:t>
      </w:r>
    </w:p>
    <w:p w:rsidR="00835F84" w:rsidP="00835F84" w:rsidRDefault="00835F8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41.59.060 and 1975 1st ex.s. c 288 s 7 are each amended to read as follows:</w:t>
      </w:r>
    </w:p>
    <w:p w:rsidR="00835F84" w:rsidP="00835F84" w:rsidRDefault="00835F84">
      <w:pPr>
        <w:spacing w:line="408" w:lineRule="exact"/>
        <w:ind w:firstLine="576"/>
      </w:pPr>
      <w:r>
        <w:t>(1) Employees shall have the right to self-organization, to form, join, or assist employee organizations, to bargain collectively through representatives of their own choosing, and shall also have the right to refrain from any or all of such activities except to the extent that employees may be required to pay a fee to any employee organization under an agency shop agreement authorized in this chapter.</w:t>
      </w:r>
    </w:p>
    <w:p w:rsidR="00835F84" w:rsidP="00835F84" w:rsidRDefault="00835F84">
      <w:pPr>
        <w:spacing w:line="408" w:lineRule="exact"/>
        <w:ind w:firstLine="576"/>
      </w:pPr>
      <w:r>
        <w:t xml:space="preserve">(2) The exclusive bargaining representative shall have the right to have deducted from the salary of employees, </w:t>
      </w:r>
      <w:r>
        <w:rPr>
          <w:u w:val="single"/>
        </w:rPr>
        <w:t>only</w:t>
      </w:r>
      <w:r>
        <w:t xml:space="preserve"> upon receipt of an appropriate authorization form which shall not be irrevocable for a period of more than one year, an amount equal to the fees and dues required for membership. Such fees and dues shall be deducted monthly from the pay of all appropriate employees by the employer and transmitted as provided for by agreement between the employer </w:t>
      </w:r>
      <w:r>
        <w:lastRenderedPageBreak/>
        <w:t>and the exclusive bargaining representative, unless an automatic payroll deduction service is established pursuant to law, at which time such fees and dues shall be transmitted as therein provided. If an agency shop provision is agreed to and becomes effective pursuant to RCW 41.59.100, except as provided in that section, the agency fee equal to the fees and dues required of membership in the exclusive bargaining representative shall be deducted from the salary of employees in the bargaining unit.</w:t>
      </w:r>
    </w:p>
    <w:p w:rsidR="00835F84" w:rsidP="00835F84" w:rsidRDefault="00835F84">
      <w:pPr>
        <w:spacing w:line="408" w:lineRule="exact"/>
        <w:ind w:firstLine="576"/>
      </w:pPr>
      <w:r>
        <w:rPr>
          <w:u w:val="single"/>
        </w:rPr>
        <w:t>(3) The employer must keep the employee's written authorization required by this section on file and must receive the employee's written authorization annually.</w:t>
      </w:r>
    </w:p>
    <w:p w:rsidR="00835F84" w:rsidP="00835F84" w:rsidRDefault="00835F8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41.76.045 and 2002 c 356 s 12 are each amended to read as follows:</w:t>
      </w:r>
    </w:p>
    <w:p w:rsidR="00835F84" w:rsidP="00835F84" w:rsidRDefault="00835F84">
      <w:pPr>
        <w:spacing w:line="408" w:lineRule="exact"/>
        <w:ind w:firstLine="576"/>
      </w:pPr>
      <w:r>
        <w:t xml:space="preserve">(1) </w:t>
      </w:r>
      <w:r>
        <w:rPr>
          <w:u w:val="single"/>
        </w:rPr>
        <w:t>Only u</w:t>
      </w:r>
      <w:r>
        <w:t>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rsidR="00835F84" w:rsidP="00835F84" w:rsidRDefault="00835F84">
      <w:pPr>
        <w:spacing w:line="408" w:lineRule="exact"/>
        <w:ind w:firstLine="576"/>
      </w:pPr>
      <w:r>
        <w:t>(2) A collective bargaining agreement may include union security provisions, but not a closed shop. 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rsidR="00835F84" w:rsidP="00835F84" w:rsidRDefault="00835F84">
      <w:pPr>
        <w:spacing w:line="408" w:lineRule="exact"/>
        <w:ind w:firstLine="576"/>
      </w:pPr>
      <w:r>
        <w:lastRenderedPageBreak/>
        <w:t>(3)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p>
    <w:p w:rsidR="00835F84" w:rsidP="00835F84" w:rsidRDefault="00835F84">
      <w:pPr>
        <w:spacing w:line="408" w:lineRule="exact"/>
        <w:ind w:firstLine="576"/>
      </w:pPr>
      <w:r>
        <w:rPr>
          <w:u w:val="single"/>
        </w:rPr>
        <w:t>(4) The employer must keep the public employee's written authorization required by this section on file and must receive the employee's written authorization annually.</w:t>
      </w:r>
    </w:p>
    <w:p w:rsidR="00835F84" w:rsidP="00835F84" w:rsidRDefault="00835F8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41.80.100 and 2002 c 354 s 311 are each amended to read as follows:</w:t>
      </w:r>
    </w:p>
    <w:p w:rsidR="00835F84" w:rsidP="00835F84" w:rsidRDefault="00835F84">
      <w:pPr>
        <w:spacing w:line="408" w:lineRule="exact"/>
        <w:ind w:firstLine="576"/>
      </w:pPr>
      <w:r>
        <w:t>(1)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rsidR="00835F84" w:rsidP="00835F84" w:rsidRDefault="00835F84">
      <w:pPr>
        <w:spacing w:line="408" w:lineRule="exact"/>
        <w:ind w:firstLine="576"/>
      </w:pPr>
      <w:r>
        <w:lastRenderedPageBreak/>
        <w:t>(2)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rsidR="00835F84" w:rsidP="00835F84" w:rsidRDefault="00835F84">
      <w:pPr>
        <w:spacing w:line="408" w:lineRule="exact"/>
        <w:ind w:firstLine="576"/>
      </w:pPr>
      <w:r>
        <w:t xml:space="preserve">(3) </w:t>
      </w:r>
      <w:r>
        <w:rPr>
          <w:u w:val="single"/>
        </w:rPr>
        <w:t>Only u</w:t>
      </w:r>
      <w:r>
        <w:t>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p>
    <w:p w:rsidR="00835F84" w:rsidP="00835F84" w:rsidRDefault="00835F84">
      <w:pPr>
        <w:spacing w:line="408" w:lineRule="exact"/>
        <w:ind w:firstLine="576"/>
      </w:pPr>
      <w:r>
        <w:t>(4) Employee organizations that before July 1, 2004, were entitled to the benefits of this section shall continue to be entitled to these benefits.</w:t>
      </w:r>
    </w:p>
    <w:p w:rsidR="00835F84" w:rsidP="00835F84" w:rsidRDefault="00835F84">
      <w:pPr>
        <w:spacing w:line="408" w:lineRule="exact"/>
        <w:ind w:firstLine="576"/>
      </w:pPr>
      <w:r>
        <w:rPr>
          <w:u w:val="single"/>
        </w:rPr>
        <w:t>(5) The employer must keep the employee's written authorization required by this section on file and must receive the employee's written authorization annually.</w:t>
      </w:r>
    </w:p>
    <w:p w:rsidR="00835F84" w:rsidP="00835F84" w:rsidRDefault="00835F8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47.64.160 and 1983 c 15 s 7 are each amended to read as follows:</w:t>
      </w:r>
    </w:p>
    <w:p w:rsidR="00835F84" w:rsidP="00835F84" w:rsidRDefault="00835F84">
      <w:pPr>
        <w:spacing w:line="408" w:lineRule="exact"/>
        <w:ind w:firstLine="576"/>
      </w:pPr>
      <w:r>
        <w:rPr>
          <w:u w:val="single"/>
        </w:rPr>
        <w:lastRenderedPageBreak/>
        <w:t>(1)</w:t>
      </w:r>
      <w:r>
        <w:t xml:space="preserve"> 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p>
    <w:p w:rsidR="00835F84" w:rsidP="00835F84" w:rsidRDefault="00835F84">
      <w:pPr>
        <w:spacing w:line="408" w:lineRule="exact"/>
        <w:ind w:firstLine="576"/>
      </w:pPr>
      <w:r>
        <w:rPr>
          <w:u w:val="single"/>
        </w:rPr>
        <w:t>(2) The employer may not deduct any fees, assessments, or other charges from the pay of a ferry employee on behalf of a ferry employee organization without the voluntary, written authorization of the ferry employee. A ferry employee may revoke his or her authorization for such deductions at any time by notifying the employer or ferry employee organization in writing.</w:t>
      </w:r>
    </w:p>
    <w:p w:rsidR="00835F84" w:rsidP="00835F84" w:rsidRDefault="00835F84">
      <w:pPr>
        <w:spacing w:line="408" w:lineRule="exact"/>
        <w:ind w:firstLine="576"/>
      </w:pPr>
      <w:r>
        <w:rPr>
          <w:u w:val="single"/>
        </w:rPr>
        <w:t>(3) The employer must keep the employee's written authorization required by this section on file and must receive the employee's written authorization annually.</w:t>
      </w:r>
    </w:p>
    <w:p w:rsidR="00835F84" w:rsidP="00835F84" w:rsidRDefault="00835F8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49.39.080 and 2010 c 6 s 9 are each amended to read as follows:</w:t>
      </w:r>
    </w:p>
    <w:p w:rsidR="00835F84" w:rsidP="00835F84" w:rsidRDefault="00835F84">
      <w:pPr>
        <w:spacing w:line="408" w:lineRule="exact"/>
        <w:ind w:firstLine="576"/>
      </w:pPr>
      <w:r>
        <w:rPr>
          <w:u w:val="single"/>
        </w:rPr>
        <w:t>(1) Only u</w:t>
      </w:r>
      <w:r>
        <w:t xml:space="preserve">pon the written authorization of any symphony musician within the bargaining unit and after the certification or recognition of the bargaining representative, the employer must deduct from the pay of the symphony musician the monthly amount of dues as certified by the secretary of the exclusive bargaining </w:t>
      </w:r>
      <w:r>
        <w:lastRenderedPageBreak/>
        <w:t>representative and must transmit the dues to the treasurer of the exclusive bargaining representative.</w:t>
      </w:r>
    </w:p>
    <w:p w:rsidR="00835F84" w:rsidP="00835F84" w:rsidRDefault="00835F84">
      <w:pPr>
        <w:spacing w:line="408" w:lineRule="exact"/>
        <w:ind w:firstLine="576"/>
      </w:pPr>
      <w:r>
        <w:rPr>
          <w:u w:val="single"/>
        </w:rPr>
        <w:t>(2) The employer must keep the public employee's written authorization required by this section on file and must receive the employee's written authorization annually.</w:t>
      </w:r>
    </w:p>
    <w:p w:rsidR="00835F84" w:rsidP="00835F84" w:rsidRDefault="00835F84">
      <w:pPr>
        <w:spacing w:before="480" w:line="408" w:lineRule="exact"/>
      </w:pPr>
      <w:r>
        <w:rPr>
          <w:b/>
          <w:u w:val="single"/>
        </w:rPr>
        <w:t>HB 2751</w:t>
      </w:r>
      <w:r>
        <w:t xml:space="preserve"> - S AMD </w:t>
      </w:r>
    </w:p>
    <w:p w:rsidR="00835F84" w:rsidP="00835F84" w:rsidRDefault="00835F84">
      <w:pPr>
        <w:spacing w:line="408" w:lineRule="exact"/>
        <w:ind w:firstLine="576"/>
      </w:pPr>
      <w:r>
        <w:t xml:space="preserve">By Senator </w:t>
      </w:r>
    </w:p>
    <w:p w:rsidR="00835F84" w:rsidP="00835F84" w:rsidRDefault="00835F84">
      <w:pPr>
        <w:jc w:val="right"/>
      </w:pPr>
    </w:p>
    <w:p w:rsidR="00835F84" w:rsidP="00835F84" w:rsidRDefault="00835F84">
      <w:pPr>
        <w:spacing w:line="408" w:lineRule="exact"/>
        <w:ind w:firstLine="576"/>
      </w:pPr>
      <w:r>
        <w:t>On page 1, line 1 of the title, after "fees;" strike the remainder of the title and insert "and amending RCW 41.56.110, 41.56.113, 41.59.060, 41.76.045, 41.80.100, 47.64.160, and 49.39.080."</w:t>
      </w:r>
    </w:p>
    <w:p w:rsidR="00835F84" w:rsidP="00835F84" w:rsidRDefault="00835F84">
      <w:pPr>
        <w:spacing w:line="408" w:lineRule="exact"/>
        <w:ind w:firstLine="576"/>
      </w:pPr>
    </w:p>
    <w:p w:rsidR="00835F84" w:rsidP="00835F84" w:rsidRDefault="00835F84">
      <w:pPr>
        <w:spacing w:line="408" w:lineRule="exact"/>
        <w:ind w:firstLine="576"/>
      </w:pPr>
      <w:r>
        <w:rPr>
          <w:u w:val="single"/>
        </w:rPr>
        <w:t>EFFECT:</w:t>
      </w:r>
      <w:r>
        <w:t xml:space="preserve"> Requires written authorization from the employee in order for the employer to enforce a union security agreement by deduction of fees from the employee's pay and requires employers to receive written authorization annually and keep such authorization on file.</w:t>
      </w:r>
    </w:p>
    <w:p w:rsidRPr="00835F84" w:rsidR="00835F84" w:rsidP="00835F84" w:rsidRDefault="00835F84">
      <w:pPr>
        <w:pStyle w:val="RCWSLText"/>
      </w:pPr>
    </w:p>
    <w:permEnd w:id="1537947003"/>
    <w:p w:rsidR="00ED2EEB" w:rsidP="00D3062A"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1297986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3062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3062A" w:rsidRDefault="0096303F">
                <w:pPr>
                  <w:pStyle w:val="Effect"/>
                  <w:suppressLineNumbers/>
                  <w:shd w:val="clear" w:color="auto" w:fill="auto"/>
                  <w:ind w:left="0" w:firstLine="0"/>
                </w:pPr>
                <w:r w:rsidRPr="0096303F">
                  <w:tab/>
                </w:r>
              </w:p>
              <w:p w:rsidRPr="007D1589" w:rsidR="001B4E53" w:rsidP="00D3062A" w:rsidRDefault="001B4E53">
                <w:pPr>
                  <w:pStyle w:val="ListBullet"/>
                  <w:numPr>
                    <w:ilvl w:val="0"/>
                    <w:numId w:val="0"/>
                  </w:numPr>
                  <w:suppressLineNumbers/>
                </w:pPr>
              </w:p>
            </w:tc>
          </w:tr>
        </w:sdtContent>
      </w:sdt>
      <w:permEnd w:id="1312979864"/>
    </w:tbl>
    <w:p w:rsidR="00DF5D0E" w:rsidP="00D3062A" w:rsidRDefault="00DF5D0E">
      <w:pPr>
        <w:pStyle w:val="BillEnd"/>
        <w:suppressLineNumbers/>
      </w:pPr>
    </w:p>
    <w:p w:rsidR="00DF5D0E" w:rsidP="00D3062A" w:rsidRDefault="00DE256E">
      <w:pPr>
        <w:pStyle w:val="BillEnd"/>
        <w:suppressLineNumbers/>
      </w:pPr>
      <w:r>
        <w:rPr>
          <w:b/>
        </w:rPr>
        <w:t>--- END ---</w:t>
      </w:r>
    </w:p>
    <w:p w:rsidR="00DF5D0E" w:rsidP="00D3062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62A" w:rsidRDefault="00D3062A" w:rsidP="00DF5D0E">
      <w:r>
        <w:separator/>
      </w:r>
    </w:p>
  </w:endnote>
  <w:endnote w:type="continuationSeparator" w:id="0">
    <w:p w:rsidR="00D3062A" w:rsidRDefault="00D3062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D3062A">
        <w:t>2751 AMS .... SACK 121</w:t>
      </w:r>
    </w:fldSimple>
    <w:r w:rsidR="001B4E53">
      <w:tab/>
    </w:r>
    <w:r>
      <w:fldChar w:fldCharType="begin"/>
    </w:r>
    <w:r>
      <w:instrText xml:space="preserve"> PAGE  \* Arabic  \* MERGEFORMAT </w:instrText>
    </w:r>
    <w:r>
      <w:fldChar w:fldCharType="separate"/>
    </w:r>
    <w:r w:rsidR="00835F84">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D3062A">
        <w:t>2751 AMS .... SACK 121</w:t>
      </w:r>
    </w:fldSimple>
    <w:r w:rsidR="001B4E53">
      <w:tab/>
    </w:r>
    <w:r>
      <w:fldChar w:fldCharType="begin"/>
    </w:r>
    <w:r>
      <w:instrText xml:space="preserve"> PAGE  \* Arabic  \* MERGEFORMAT </w:instrText>
    </w:r>
    <w:r>
      <w:fldChar w:fldCharType="separate"/>
    </w:r>
    <w:r w:rsidR="00835F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62A" w:rsidRDefault="00D3062A" w:rsidP="00DF5D0E">
      <w:r>
        <w:separator/>
      </w:r>
    </w:p>
  </w:footnote>
  <w:footnote w:type="continuationSeparator" w:id="0">
    <w:p w:rsidR="00D3062A" w:rsidRDefault="00D3062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5F8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3062A"/>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2B36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02DF"/>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2751</BillDocName>
  <AmendType>AMS</AmendType>
  <SponsorAcronym>OBAN</SponsorAcronym>
  <DrafterAcronym>SACK</DrafterAcronym>
  <DraftNumber>121</DraftNumber>
  <ReferenceNumber>HB 2751</ReferenceNumber>
  <Floor>S AMD</Floor>
  <AmendmentNumber> 808</AmendmentNumber>
  <Sponsors>By Senator O'Ban</Sponsors>
  <FloorAction>NOT ADOPTED 02/28/2018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9</Pages>
  <Words>3794</Words>
  <Characters>12748</Characters>
  <Application>Microsoft Office Word</Application>
  <DocSecurity>8</DocSecurity>
  <Lines>3187</Lines>
  <Paragraphs>1503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2751 AMS OBAN SACK 121</dc:title>
  <dc:creator>Jarrett Sacks</dc:creator>
  <cp:lastModifiedBy>Sacks, Jarrett</cp:lastModifiedBy>
  <cp:revision>2</cp:revision>
  <dcterms:created xsi:type="dcterms:W3CDTF">2018-03-01T01:58:00Z</dcterms:created>
  <dcterms:modified xsi:type="dcterms:W3CDTF">2018-03-01T01:59:00Z</dcterms:modified>
</cp:coreProperties>
</file>