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0ffa4c0d6499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1906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CLS</w:t>
        </w:r>
      </w:r>
      <w:r>
        <w:rPr>
          <w:b/>
        </w:rPr>
        <w:t xml:space="preserve"> </w:t>
        <w:r>
          <w:rPr/>
          <w:t xml:space="preserve">S2243.1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  <w:r>
        <w:rPr/>
        <w:t xml:space="preserve"> </w:t>
      </w:r>
    </w:p>
    <w:p>
      <w:pPr>
        <w:spacing w:before="480" w:after="0" w:line="408" w:lineRule="exact"/>
      </w:pPr>
      <w:r>
        <w:rPr>
          <w:b/>
          <w:u w:val="single"/>
        </w:rPr>
        <w:t xml:space="preserve">HB 1906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Commerce, Labor &amp; Sports</w:t>
      </w:r>
    </w:p>
    <w:p>
      <w:pPr>
        <w:jc w:val="right"/>
      </w:pPr>
      <w:r>
        <w:rPr>
          <w:b/>
        </w:rPr>
        <w:t xml:space="preserve">ADOPTED 03/31/2017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16, after "Thurston</w:t>
      </w:r>
      <w:r>
        <w:rPr>
          <w:u w:val="single"/>
        </w:rPr>
        <w:t xml:space="preserve">,</w:t>
      </w:r>
      <w:r>
        <w:rPr/>
        <w:t xml:space="preserve">" insert "</w:t>
      </w:r>
      <w:r>
        <w:rPr>
          <w:u w:val="single"/>
        </w:rPr>
        <w:t xml:space="preserve">Walla Walla,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Walla Walla county to the farm internship pilot project.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c348eea454835" /></Relationships>
</file>