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1D4E9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D05FF">
            <w:t>1570-S2.E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D05F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D05FF">
            <w:t>FAIN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D05FF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D05FF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4E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D05FF">
            <w:rPr>
              <w:b/>
              <w:u w:val="single"/>
            </w:rPr>
            <w:t>E2SHB 1570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D05FF" w:rsidR="00ED05FF">
            <w:t>S AMD TO S5382.5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770</w:t>
          </w:r>
        </w:sdtContent>
      </w:sdt>
    </w:p>
    <w:p w:rsidR="00DF5D0E" w:rsidP="00605C39" w:rsidRDefault="001D4E9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D05FF">
            <w:rPr>
              <w:sz w:val="22"/>
            </w:rPr>
            <w:t>By Senator Fain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D05F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02/28/2018</w:t>
          </w:r>
        </w:p>
      </w:sdtContent>
    </w:sdt>
    <w:p w:rsidR="00ED05FF" w:rsidP="00C8108C" w:rsidRDefault="00DE256E">
      <w:pPr>
        <w:pStyle w:val="Page"/>
      </w:pPr>
      <w:bookmarkStart w:name="StartOfAmendmentBody" w:id="0"/>
      <w:bookmarkEnd w:id="0"/>
      <w:permStart w:edGrp="everyone" w:id="1420506093"/>
      <w:r>
        <w:tab/>
      </w:r>
      <w:r w:rsidR="00ED05FF">
        <w:t xml:space="preserve">On page </w:t>
      </w:r>
      <w:bookmarkStart w:name="_GoBack" w:id="1"/>
      <w:bookmarkEnd w:id="1"/>
      <w:r w:rsidR="001D4E92">
        <w:t>2, line 3 after "homelessness is down" strike "more than seventeen percent" and insert "by four percent statewide"</w:t>
      </w:r>
    </w:p>
    <w:p w:rsidR="00ED05FF" w:rsidP="00ED05FF" w:rsidRDefault="00ED05FF">
      <w:pPr>
        <w:suppressLineNumbers/>
        <w:rPr>
          <w:spacing w:val="-3"/>
        </w:rPr>
      </w:pPr>
    </w:p>
    <w:p w:rsidR="00ED05FF" w:rsidP="00ED05FF" w:rsidRDefault="00ED05FF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ED05FF" w:rsidR="00ED05FF" w:rsidP="00ED05FF" w:rsidRDefault="00ED05FF">
      <w:pPr>
        <w:suppressLineNumbers/>
        <w:rPr>
          <w:spacing w:val="-3"/>
        </w:rPr>
      </w:pPr>
    </w:p>
    <w:permEnd w:id="1420506093"/>
    <w:p w:rsidR="00ED2EEB" w:rsidP="00ED05F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71529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D05F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D05F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D4E92">
                  <w:t>Corrects the intent statement to note that the statewide point-in-time homelessness count is down 4%, not 17%</w:t>
                </w:r>
                <w:proofErr w:type="gramStart"/>
                <w:r w:rsidR="001D4E92">
                  <w:t>,since</w:t>
                </w:r>
                <w:proofErr w:type="gramEnd"/>
                <w:r w:rsidR="001D4E92">
                  <w:t xml:space="preserve"> the count's inception in 2006.</w:t>
                </w:r>
              </w:p>
              <w:p w:rsidRPr="007D1589" w:rsidR="001B4E53" w:rsidP="00ED05F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57152949"/>
    </w:tbl>
    <w:p w:rsidR="00DF5D0E" w:rsidP="00ED05FF" w:rsidRDefault="00DF5D0E">
      <w:pPr>
        <w:pStyle w:val="BillEnd"/>
        <w:suppressLineNumbers/>
      </w:pPr>
    </w:p>
    <w:p w:rsidR="00DF5D0E" w:rsidP="00ED05F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D05F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FF" w:rsidRDefault="00ED05FF" w:rsidP="00DF5D0E">
      <w:r>
        <w:separator/>
      </w:r>
    </w:p>
  </w:endnote>
  <w:endnote w:type="continuationSeparator" w:id="0">
    <w:p w:rsidR="00ED05FF" w:rsidRDefault="00ED05F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D05FF">
        <w:t>1570-S2.E AMS .... MOOR 041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D05F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D05FF">
        <w:t>1570-S2.E AMS .... MOOR 041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4E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FF" w:rsidRDefault="00ED05FF" w:rsidP="00DF5D0E">
      <w:r>
        <w:separator/>
      </w:r>
    </w:p>
  </w:footnote>
  <w:footnote w:type="continuationSeparator" w:id="0">
    <w:p w:rsidR="00ED05FF" w:rsidRDefault="00ED05F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4E92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05FF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23C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D18F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1570-S2.E</BillDocName>
  <AmendType>AMS</AmendType>
  <SponsorAcronym>FAIN</SponsorAcronym>
  <DrafterAcronym>MOOR</DrafterAcronym>
  <DraftNumber>041</DraftNumber>
  <ReferenceNumber>E2SHB 1570</ReferenceNumber>
  <Floor>S AMD TO S5382.5</Floor>
  <AmendmentNumber> 770</AmendmentNumber>
  <Sponsors>By Senator Fain</Sponsors>
  <FloorAction>NOT ADOPTED 02/28/2018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34</TotalTime>
  <Pages>1</Pages>
  <Words>111</Words>
  <Characters>413</Characters>
  <Application>Microsoft Office Word</Application>
  <DocSecurity>8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1570-S2.E AMS FAIN MOOR 041</dc:title>
  <dc:creator>Ryan Moore</dc:creator>
  <cp:lastModifiedBy>Moore, Ryan</cp:lastModifiedBy>
  <cp:revision>2</cp:revision>
  <dcterms:created xsi:type="dcterms:W3CDTF">2018-03-01T00:17:00Z</dcterms:created>
  <dcterms:modified xsi:type="dcterms:W3CDTF">2018-03-01T00:51:00Z</dcterms:modified>
</cp:coreProperties>
</file>