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8540666117f4593" /></Relationships>
</file>

<file path=word/document.xml><?xml version="1.0" encoding="utf-8"?>
<w:document xmlns:w="http://schemas.openxmlformats.org/wordprocessingml/2006/main">
  <w:body>
    <w:p>
      <w:r>
        <w:rPr>
          <w:b/>
        </w:rPr>
        <w:r>
          <w:rPr/>
          <w:t xml:space="preserve">1357-S3</w:t>
        </w:r>
      </w:r>
      <w:r>
        <w:rPr>
          <w:b/>
        </w:rPr>
        <w:t xml:space="preserve"> </w:t>
        <w:t xml:space="preserve">AMS</w:t>
      </w:r>
      <w:r>
        <w:rPr>
          <w:b/>
        </w:rPr>
        <w:t xml:space="preserve"> </w:t>
        <w:r>
          <w:rPr/>
          <w:t xml:space="preserve">MILO</w:t>
        </w:r>
      </w:r>
      <w:r>
        <w:rPr>
          <w:b/>
        </w:rPr>
        <w:t xml:space="preserve"> </w:t>
        <w:r>
          <w:rPr/>
          <w:t xml:space="preserve">S5887.1</w:t>
        </w:r>
      </w:r>
      <w:r>
        <w:rPr>
          <w:b/>
        </w:rPr>
        <w:t xml:space="preserve"> - NOT FOR FLOOR USE</w:t>
      </w:r>
    </w:p>
    <w:p>
      <w:pPr>
        <w:ind w:left="0" w:right="0" w:firstLine="576"/>
      </w:pPr>
    </w:p>
    <w:p>
      <w:pPr>
        <w:spacing w:before="480" w:after="0" w:line="408" w:lineRule="exact"/>
      </w:pPr>
      <w:r>
        <w:rPr>
          <w:b/>
          <w:u w:val="single"/>
        </w:rPr>
        <w:t xml:space="preserve">3SHB 1357</w:t>
      </w:r>
      <w:r>
        <w:t xml:space="preserve"> -</w:t>
      </w:r>
      <w:r>
        <w:t xml:space="preserve"> </w:t>
        <w:t xml:space="preserve">S AMD TO SGTE COMM AMD (S-5413.3/18)</w:t>
      </w:r>
      <w:r>
        <w:t xml:space="preserve"> </w:t>
      </w:r>
      <w:r>
        <w:rPr>
          <w:b/>
        </w:rPr>
        <w:t xml:space="preserve">902</w:t>
      </w:r>
    </w:p>
    <w:p>
      <w:pPr>
        <w:spacing w:before="0" w:after="0" w:line="408" w:lineRule="exact"/>
        <w:ind w:left="0" w:right="0" w:firstLine="576"/>
        <w:jc w:val="left"/>
      </w:pPr>
      <w:r>
        <w:rPr/>
        <w:t xml:space="preserve">By Senator Miloscia</w:t>
      </w:r>
    </w:p>
    <w:p>
      <w:pPr>
        <w:jc w:val="right"/>
      </w:pPr>
    </w:p>
    <w:p>
      <w:pPr>
        <w:spacing w:before="0" w:after="0" w:line="408" w:lineRule="exact"/>
        <w:ind w:left="0" w:right="0" w:firstLine="576"/>
        <w:jc w:val="left"/>
      </w:pPr>
      <w:r>
        <w:rPr/>
        <w:t xml:space="preserve">On page 2, beginning on line 8 of the amendment, after "with" strike all material through "representatives" on line 14 and insert "the two largest caucuses in the senate and house of representatives each appointing two members"</w:t>
      </w:r>
    </w:p>
    <w:p>
      <w:pPr>
        <w:spacing w:before="0" w:after="0" w:line="408" w:lineRule="exact"/>
        <w:ind w:left="0" w:right="0" w:firstLine="576"/>
        <w:jc w:val="left"/>
      </w:pPr>
      <w:r>
        <w:rPr>
          <w:u w:val="single"/>
        </w:rPr>
        <w:t xml:space="preserve">EFFECT:</w:t>
      </w:r>
      <w:r>
        <w:rPr/>
        <w:t xml:space="preserve"> Requires the two largest caucuses in the Senate and House of Representatives to appoint legislative members, rather than the President of the Senate and the Speaker of the House of Representatives.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678c84e6754517" /></Relationships>
</file>