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F9654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A7626">
            <w:t>1043-S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A7626">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A7626">
            <w:t>BECK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A7626">
            <w:t>NEED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A7626">
            <w:t>234</w:t>
          </w:r>
        </w:sdtContent>
      </w:sdt>
    </w:p>
    <w:p w:rsidR="00DF5D0E" w:rsidP="00B73E0A" w:rsidRDefault="00AA1230">
      <w:pPr>
        <w:pStyle w:val="OfferedBy"/>
        <w:spacing w:after="120"/>
      </w:pPr>
      <w:r>
        <w:tab/>
      </w:r>
      <w:r>
        <w:tab/>
      </w:r>
      <w:r>
        <w:tab/>
      </w:r>
    </w:p>
    <w:p w:rsidR="00DF5D0E" w:rsidRDefault="00F9654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A7626">
            <w:rPr>
              <w:b/>
              <w:u w:val="single"/>
            </w:rPr>
            <w:t>SHB 1043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7A7626" w:rsidR="007A7626">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275</w:t>
          </w:r>
        </w:sdtContent>
      </w:sdt>
    </w:p>
    <w:p w:rsidR="00DF5D0E" w:rsidP="00605C39" w:rsidRDefault="00F9654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A7626">
            <w:rPr>
              <w:sz w:val="22"/>
            </w:rPr>
            <w:t>By Senator Becker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A7626">
          <w:pPr>
            <w:spacing w:after="400" w:line="408" w:lineRule="exact"/>
            <w:jc w:val="right"/>
            <w:rPr>
              <w:b/>
              <w:bCs/>
            </w:rPr>
          </w:pPr>
          <w:r>
            <w:rPr>
              <w:b/>
              <w:bCs/>
            </w:rPr>
            <w:t xml:space="preserve">ADOPTED 04/19/2017</w:t>
          </w:r>
        </w:p>
      </w:sdtContent>
    </w:sdt>
    <w:p w:rsidR="008A5AD6" w:rsidP="008A5AD6" w:rsidRDefault="00DE256E">
      <w:pPr>
        <w:pStyle w:val="Page"/>
      </w:pPr>
      <w:bookmarkStart w:name="StartOfAmendmentBody" w:id="1"/>
      <w:bookmarkEnd w:id="1"/>
      <w:permStart w:edGrp="everyone" w:id="339806979"/>
      <w:r>
        <w:tab/>
      </w:r>
      <w:r w:rsidR="007A7626">
        <w:t xml:space="preserve">On page </w:t>
      </w:r>
      <w:r w:rsidR="008A5AD6">
        <w:t>3, after line 13, after "section." Insert the following:</w:t>
      </w:r>
    </w:p>
    <w:p w:rsidR="008A5AD6" w:rsidP="008A5AD6" w:rsidRDefault="008A5AD6">
      <w:pPr>
        <w:pStyle w:val="RCWSLText"/>
      </w:pPr>
      <w:r>
        <w:t xml:space="preserve">"(5)The commissioner shall add language in large font to the release consumers use when filing complaints with the office, whether on-line or in writing, informing them that the office may share their personal health information with other entities and for the purposes authorized under subsection (3) of this section, and that the information will only be shared if it is to be held confidential by the other entity.  Consumers shall be provided the opportunity to opt out at the time of filing their complaint, indicating that their personal health information may not be shared under subsection (3) of this section.  </w:t>
      </w:r>
    </w:p>
    <w:p w:rsidR="008A5AD6" w:rsidP="008A5AD6" w:rsidRDefault="008A5AD6">
      <w:pPr>
        <w:pStyle w:val="Page"/>
      </w:pPr>
    </w:p>
    <w:p w:rsidR="007A7626" w:rsidP="00C8108C" w:rsidRDefault="007A7626">
      <w:pPr>
        <w:pStyle w:val="Page"/>
      </w:pPr>
    </w:p>
    <w:permEnd w:id="339806979"/>
    <w:p w:rsidR="00ED2EEB" w:rsidP="007A7626"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2072690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A7626" w:rsidRDefault="00D659AC">
                <w:pPr>
                  <w:pStyle w:val="Effect"/>
                  <w:suppressLineNumbers/>
                  <w:shd w:val="clear" w:color="auto" w:fill="auto"/>
                  <w:ind w:left="0" w:firstLine="0"/>
                </w:pPr>
              </w:p>
            </w:tc>
            <w:tc>
              <w:tcPr>
                <w:tcW w:w="9874" w:type="dxa"/>
                <w:shd w:val="clear" w:color="auto" w:fill="FFFFFF" w:themeFill="background1"/>
              </w:tcPr>
              <w:p w:rsidR="008A5AD6" w:rsidP="007A7626" w:rsidRDefault="0096303F">
                <w:pPr>
                  <w:pStyle w:val="Effect"/>
                  <w:suppressLineNumbers/>
                  <w:shd w:val="clear" w:color="auto" w:fill="auto"/>
                  <w:ind w:left="0" w:firstLine="0"/>
                </w:pPr>
                <w:r w:rsidRPr="0096303F">
                  <w:tab/>
                </w:r>
                <w:r w:rsidRPr="0096303F" w:rsidR="001C1B27">
                  <w:rPr>
                    <w:u w:val="single"/>
                  </w:rPr>
                  <w:t>EFFECT:</w:t>
                </w:r>
                <w:r w:rsidRPr="0096303F" w:rsidR="001C1B27">
                  <w:t>  </w:t>
                </w:r>
              </w:p>
              <w:p w:rsidRPr="0096303F" w:rsidR="001C1B27" w:rsidP="008A5AD6" w:rsidRDefault="008A5AD6">
                <w:pPr>
                  <w:pStyle w:val="Effect"/>
                  <w:numPr>
                    <w:ilvl w:val="0"/>
                    <w:numId w:val="8"/>
                  </w:numPr>
                  <w:suppressLineNumbers/>
                  <w:shd w:val="clear" w:color="auto" w:fill="auto"/>
                </w:pPr>
                <w:r>
                  <w:t>Directs the OIC to add language in large font on the release consumers use when filing complaints indicating their personal health information may be shared for investigative purposes outlined in subsection (3).  Consumers shall have an opportunity to opt out at the time of filing their complaint, indicating their personal health information may not be shared.</w:t>
                </w:r>
                <w:r w:rsidRPr="0096303F" w:rsidR="001C1B27">
                  <w:t> </w:t>
                </w:r>
              </w:p>
              <w:p w:rsidRPr="007D1589" w:rsidR="001B4E53" w:rsidP="007A7626" w:rsidRDefault="001B4E53">
                <w:pPr>
                  <w:pStyle w:val="ListBullet"/>
                  <w:numPr>
                    <w:ilvl w:val="0"/>
                    <w:numId w:val="0"/>
                  </w:numPr>
                  <w:suppressLineNumbers/>
                </w:pPr>
              </w:p>
            </w:tc>
          </w:tr>
        </w:sdtContent>
      </w:sdt>
      <w:permEnd w:id="920726908"/>
    </w:tbl>
    <w:p w:rsidR="00DF5D0E" w:rsidP="007A7626" w:rsidRDefault="00DF5D0E">
      <w:pPr>
        <w:pStyle w:val="BillEnd"/>
        <w:suppressLineNumbers/>
      </w:pPr>
    </w:p>
    <w:p w:rsidR="00DF5D0E" w:rsidP="007A7626" w:rsidRDefault="00DE256E">
      <w:pPr>
        <w:pStyle w:val="BillEnd"/>
        <w:suppressLineNumbers/>
      </w:pPr>
      <w:r>
        <w:rPr>
          <w:b/>
        </w:rPr>
        <w:t>--- END ---</w:t>
      </w:r>
    </w:p>
    <w:p w:rsidR="00DF5D0E" w:rsidP="007A762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626" w:rsidRDefault="007A7626" w:rsidP="00DF5D0E">
      <w:r>
        <w:separator/>
      </w:r>
    </w:p>
  </w:endnote>
  <w:endnote w:type="continuationSeparator" w:id="0">
    <w:p w:rsidR="007A7626" w:rsidRDefault="007A762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F5D" w:rsidRDefault="00B27F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F9654B">
    <w:pPr>
      <w:pStyle w:val="AmendDraftFooter"/>
    </w:pPr>
    <w:r>
      <w:fldChar w:fldCharType="begin"/>
    </w:r>
    <w:r>
      <w:instrText xml:space="preserve"> TITLE   \* MERGEFORMAT </w:instrText>
    </w:r>
    <w:r>
      <w:fldChar w:fldCharType="separate"/>
    </w:r>
    <w:r>
      <w:t>1043-S AMS BECK NEED 234</w:t>
    </w:r>
    <w:r>
      <w:fldChar w:fldCharType="end"/>
    </w:r>
    <w:r w:rsidR="001B4E53">
      <w:tab/>
    </w:r>
    <w:r w:rsidR="00E267B1">
      <w:fldChar w:fldCharType="begin"/>
    </w:r>
    <w:r w:rsidR="00E267B1">
      <w:instrText xml:space="preserve"> PAGE  \* Arabic  \* MERGEFORMAT </w:instrText>
    </w:r>
    <w:r w:rsidR="00E267B1">
      <w:fldChar w:fldCharType="separate"/>
    </w:r>
    <w:r w:rsidR="007A7626">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F9654B">
    <w:pPr>
      <w:pStyle w:val="AmendDraftFooter"/>
    </w:pPr>
    <w:r>
      <w:fldChar w:fldCharType="begin"/>
    </w:r>
    <w:r>
      <w:instrText xml:space="preserve"> TITLE   \* MERGEFORMAT </w:instrText>
    </w:r>
    <w:r>
      <w:fldChar w:fldCharType="separate"/>
    </w:r>
    <w:r>
      <w:t>1043-S AMS BECK NEED 234</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626" w:rsidRDefault="007A7626" w:rsidP="00DF5D0E">
      <w:r>
        <w:separator/>
      </w:r>
    </w:p>
  </w:footnote>
  <w:footnote w:type="continuationSeparator" w:id="0">
    <w:p w:rsidR="007A7626" w:rsidRDefault="007A762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F5D" w:rsidRDefault="00B27F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2970671C"/>
    <w:multiLevelType w:val="hybridMultilevel"/>
    <w:tmpl w:val="DE7A6964"/>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A7626"/>
    <w:rsid w:val="007D1589"/>
    <w:rsid w:val="007D35D4"/>
    <w:rsid w:val="0083749C"/>
    <w:rsid w:val="008443FE"/>
    <w:rsid w:val="00846034"/>
    <w:rsid w:val="008A5AD6"/>
    <w:rsid w:val="008C7E6E"/>
    <w:rsid w:val="00931B84"/>
    <w:rsid w:val="0096303F"/>
    <w:rsid w:val="00972869"/>
    <w:rsid w:val="00984CD1"/>
    <w:rsid w:val="009F23A9"/>
    <w:rsid w:val="00A01F29"/>
    <w:rsid w:val="00A17B5B"/>
    <w:rsid w:val="00A4729B"/>
    <w:rsid w:val="00A93D4A"/>
    <w:rsid w:val="00AA1230"/>
    <w:rsid w:val="00AB682C"/>
    <w:rsid w:val="00AD2D0A"/>
    <w:rsid w:val="00B27F5D"/>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9654B"/>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05E0E"/>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1043-S</BillDocName>
  <AmendType>AMS</AmendType>
  <SponsorAcronym>BECK</SponsorAcronym>
  <DrafterAcronym>NEED</DrafterAcronym>
  <DraftNumber>234</DraftNumber>
  <ReferenceNumber>SHB 1043</ReferenceNumber>
  <Floor>S AMD</Floor>
  <AmendmentNumber> 275</AmendmentNumber>
  <Sponsors>By Senator Becker</Sponsors>
  <FloorAction>ADOPTED 04/19/2017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195</Words>
  <Characters>999</Characters>
  <Application>Microsoft Office Word</Application>
  <DocSecurity>8</DocSecurity>
  <Lines>33</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1043-S AMS BECK NEED 234</dc:title>
  <dc:creator>Mich'l Needham</dc:creator>
  <cp:lastModifiedBy>Needham, Mich'l</cp:lastModifiedBy>
  <cp:revision>4</cp:revision>
  <cp:lastPrinted>2017-04-19T22:34:00Z</cp:lastPrinted>
  <dcterms:created xsi:type="dcterms:W3CDTF">2017-04-19T22:32:00Z</dcterms:created>
  <dcterms:modified xsi:type="dcterms:W3CDTF">2017-04-19T22:34:00Z</dcterms:modified>
</cp:coreProperties>
</file>