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37F4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0686">
            <w:t>6055-S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06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0686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0686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0686">
            <w:t>208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7F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0686">
            <w:rPr>
              <w:b/>
              <w:u w:val="single"/>
            </w:rPr>
            <w:t>SSB 6055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0686">
            <w:t xml:space="preserve">H AMD TO ENVI </w:t>
          </w:r>
          <w:r w:rsidR="0010326D">
            <w:t>COMM AMD (</w:t>
          </w:r>
          <w:r w:rsidR="00430686">
            <w:t>H4910.1</w:t>
          </w:r>
          <w:r w:rsidR="0010326D">
            <w:t>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1219</w:t>
          </w:r>
        </w:sdtContent>
      </w:sdt>
    </w:p>
    <w:p w:rsidR="00DF5D0E" w:rsidP="00605C39" w:rsidRDefault="00E37F4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0686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06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02/27/2018</w:t>
          </w:r>
        </w:p>
      </w:sdtContent>
    </w:sdt>
    <w:p w:rsidR="00430686" w:rsidP="00C8108C" w:rsidRDefault="00DE256E">
      <w:pPr>
        <w:pStyle w:val="Page"/>
      </w:pPr>
      <w:bookmarkStart w:name="StartOfAmendmentBody" w:id="1"/>
      <w:bookmarkEnd w:id="1"/>
      <w:permStart w:edGrp="everyone" w:id="1190789741"/>
      <w:r>
        <w:tab/>
      </w:r>
      <w:r w:rsidR="00430686">
        <w:t xml:space="preserve">On page </w:t>
      </w:r>
      <w:r w:rsidR="0010326D">
        <w:t xml:space="preserve">1, line 18 of the striking amendment, after "more than" strike "two" and insert "four" </w:t>
      </w:r>
    </w:p>
    <w:p w:rsidRPr="00430686" w:rsidR="00DF5D0E" w:rsidP="00430686" w:rsidRDefault="00DF5D0E">
      <w:pPr>
        <w:suppressLineNumbers/>
        <w:rPr>
          <w:spacing w:val="-3"/>
        </w:rPr>
      </w:pPr>
    </w:p>
    <w:permEnd w:id="1190789741"/>
    <w:p w:rsidR="00ED2EEB" w:rsidP="0043068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98600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306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3068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0326D">
                  <w:t>Changes, from two times per year to four times per year, the maximum number of times per year that a city or town may conduct burning of brush and yard waste under the act.</w:t>
                </w:r>
                <w:r w:rsidRPr="0096303F" w:rsidR="001C1B27">
                  <w:t> </w:t>
                </w:r>
              </w:p>
              <w:p w:rsidRPr="007D1589" w:rsidR="001B4E53" w:rsidP="0043068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9860060"/>
    </w:tbl>
    <w:p w:rsidR="00DF5D0E" w:rsidP="00430686" w:rsidRDefault="00DF5D0E">
      <w:pPr>
        <w:pStyle w:val="BillEnd"/>
        <w:suppressLineNumbers/>
      </w:pPr>
    </w:p>
    <w:p w:rsidR="00DF5D0E" w:rsidP="004306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306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86" w:rsidRDefault="00430686" w:rsidP="00DF5D0E">
      <w:r>
        <w:separator/>
      </w:r>
    </w:p>
  </w:endnote>
  <w:endnote w:type="continuationSeparator" w:id="0">
    <w:p w:rsidR="00430686" w:rsidRDefault="004306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3B" w:rsidRDefault="00876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57C53">
    <w:pPr>
      <w:pStyle w:val="AmendDraftFooter"/>
    </w:pPr>
    <w:fldSimple w:instr=" TITLE   \* MERGEFORMAT ">
      <w:r w:rsidR="00E37F4D">
        <w:t>6055-S AMH TAYL HATF 208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3068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57C53">
    <w:pPr>
      <w:pStyle w:val="AmendDraftFooter"/>
    </w:pPr>
    <w:fldSimple w:instr=" TITLE   \* MERGEFORMAT ">
      <w:r w:rsidR="00E37F4D">
        <w:t>6055-S AMH TAYL HATF 208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37F4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86" w:rsidRDefault="00430686" w:rsidP="00DF5D0E">
      <w:r>
        <w:separator/>
      </w:r>
    </w:p>
  </w:footnote>
  <w:footnote w:type="continuationSeparator" w:id="0">
    <w:p w:rsidR="00430686" w:rsidRDefault="004306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3B" w:rsidRDefault="00876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326D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068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7C53"/>
    <w:rsid w:val="0087613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7F4D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6055-S</BillDocName>
  <AmendType>AMH</AmendType>
  <SponsorAcronym>TAYL</SponsorAcronym>
  <DrafterAcronym>HATF</DrafterAcronym>
  <DraftNumber>208</DraftNumber>
  <ReferenceNumber>SSB 6055</ReferenceNumber>
  <Floor>H AMD TO ENVI COMM AMD (H4910.1/18)</Floor>
  <AmendmentNumber> 1219</AmendmentNumber>
  <Sponsors>By Representative Taylor</Sponsors>
  <FloorAction>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84</Words>
  <Characters>362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6055-S AMH TAYL HATF 208</dc:title>
  <dc:creator>Robert Hatfield</dc:creator>
  <cp:lastModifiedBy>Hatfield, Robert</cp:lastModifiedBy>
  <cp:revision>6</cp:revision>
  <cp:lastPrinted>2018-02-27T05:00:00Z</cp:lastPrinted>
  <dcterms:created xsi:type="dcterms:W3CDTF">2018-02-27T04:42:00Z</dcterms:created>
  <dcterms:modified xsi:type="dcterms:W3CDTF">2018-02-27T05:00:00Z</dcterms:modified>
</cp:coreProperties>
</file>