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B3D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B0DCF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B0DC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B0DCF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B0DC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0DCF">
            <w:t>273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B3D9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B0DCF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B0DC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1285</w:t>
          </w:r>
        </w:sdtContent>
      </w:sdt>
    </w:p>
    <w:p w:rsidR="00DF5D0E" w:rsidP="00605C39" w:rsidRDefault="001B3D9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B0DCF">
            <w:rPr>
              <w:sz w:val="22"/>
            </w:rPr>
            <w:t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B0DC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2B0DCF" w:rsidP="00C8108C" w:rsidRDefault="00DE256E">
      <w:pPr>
        <w:pStyle w:val="Page"/>
      </w:pPr>
      <w:bookmarkStart w:name="StartOfAmendmentBody" w:id="1"/>
      <w:bookmarkEnd w:id="1"/>
      <w:permStart w:edGrp="everyone" w:id="1559255985"/>
      <w:r>
        <w:tab/>
      </w:r>
      <w:r w:rsidR="002B0DCF">
        <w:t xml:space="preserve">On page </w:t>
      </w:r>
      <w:r w:rsidR="00FA3A87">
        <w:t>46, after line 5,  insert the following:</w:t>
      </w:r>
    </w:p>
    <w:p w:rsidR="00FA3A87" w:rsidP="00FA3A87" w:rsidRDefault="00FA3A87">
      <w:pPr>
        <w:pStyle w:val="RCWSLText"/>
      </w:pPr>
    </w:p>
    <w:p w:rsidR="00FA3A87" w:rsidP="00FA3A87" w:rsidRDefault="00FA3A87">
      <w:pPr>
        <w:pStyle w:val="RCWSLText"/>
        <w:suppressLineNumbers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719.</w:t>
      </w:r>
      <w:r>
        <w:t xml:space="preserve">  (1) A woman </w:t>
      </w:r>
      <w:r w:rsidR="00E214CA">
        <w:t xml:space="preserve">may not act </w:t>
      </w:r>
      <w:r>
        <w:t xml:space="preserve">as a surrogate under a surrogacy agreement </w:t>
      </w:r>
      <w:r w:rsidR="00E214CA">
        <w:t xml:space="preserve">without having a license issued by the </w:t>
      </w:r>
      <w:r>
        <w:t>department of labor and industries.</w:t>
      </w:r>
    </w:p>
    <w:p w:rsidR="00FA3A87" w:rsidP="00FA3A87" w:rsidRDefault="00FA3A87">
      <w:pPr>
        <w:pStyle w:val="RCWSLText"/>
        <w:suppressLineNumbers/>
      </w:pPr>
      <w:r>
        <w:tab/>
        <w:t xml:space="preserve">(2) The department of labor and industries </w:t>
      </w:r>
      <w:r w:rsidR="00E214CA">
        <w:t>shall</w:t>
      </w:r>
      <w:r>
        <w:t xml:space="preserve"> adopt rules  establish</w:t>
      </w:r>
      <w:r w:rsidR="00E214CA">
        <w:t>ing minimum requirements for a woman to be issued a license to act as a surrogate, including</w:t>
      </w:r>
      <w:r>
        <w:t xml:space="preserve">: </w:t>
      </w:r>
    </w:p>
    <w:p w:rsidR="00FA3A87" w:rsidP="00FA3A87" w:rsidRDefault="00FA3A87">
      <w:pPr>
        <w:pStyle w:val="RCWSLText"/>
        <w:suppressLineNumbers/>
      </w:pPr>
      <w:r>
        <w:tab/>
        <w:t xml:space="preserve">(a) </w:t>
      </w:r>
      <w:r w:rsidR="00E214CA">
        <w:t>Education and experience</w:t>
      </w:r>
      <w:r>
        <w:t xml:space="preserve"> requirements;</w:t>
      </w:r>
    </w:p>
    <w:p w:rsidR="00FA3A87" w:rsidP="00FA3A87" w:rsidRDefault="00FA3A87">
      <w:pPr>
        <w:pStyle w:val="RCWSLText"/>
        <w:suppressLineNumbers/>
      </w:pPr>
      <w:r>
        <w:tab/>
        <w:t xml:space="preserve">(b) Training </w:t>
      </w:r>
      <w:r w:rsidR="00E214CA">
        <w:t xml:space="preserve">in the specific </w:t>
      </w:r>
      <w:r>
        <w:t xml:space="preserve">requirements </w:t>
      </w:r>
      <w:r w:rsidR="00E214CA">
        <w:t>of sections 701 through 718 of this act and passing of an examination demonstrating an understanding of the specific requirements of sections 701 through 718 of this act</w:t>
      </w:r>
      <w:r>
        <w:t xml:space="preserve">; and </w:t>
      </w:r>
    </w:p>
    <w:p w:rsidR="00FA3A87" w:rsidP="00FA3A87" w:rsidRDefault="00FA3A87">
      <w:pPr>
        <w:pStyle w:val="RCWSLText"/>
        <w:suppressLineNumbers/>
      </w:pPr>
      <w:r>
        <w:tab/>
        <w:t xml:space="preserve">(c) Any other requirements the department of labor and industries deems necessary to protect the safety and welfare of the woman acting as a surrogate." </w:t>
      </w:r>
    </w:p>
    <w:p w:rsidR="00FA3A87" w:rsidP="00FA3A87" w:rsidRDefault="00FA3A87">
      <w:pPr>
        <w:pStyle w:val="RCWSLText"/>
        <w:suppressLineNumbers/>
      </w:pPr>
    </w:p>
    <w:p w:rsidR="00FA3A87" w:rsidP="00FA3A87" w:rsidRDefault="00FA3A87">
      <w:pPr>
        <w:pStyle w:val="RCWSLText"/>
        <w:suppressLineNumbers/>
      </w:pPr>
      <w:r>
        <w:tab/>
        <w:t xml:space="preserve">On page </w:t>
      </w:r>
      <w:r w:rsidR="00DC3D1F">
        <w:t>5</w:t>
      </w:r>
      <w:r>
        <w:t xml:space="preserve">5, line </w:t>
      </w:r>
      <w:r w:rsidR="00DC3D1F">
        <w:t>11</w:t>
      </w:r>
      <w:r>
        <w:t>, after "through" strike "718" and insert "719"</w:t>
      </w:r>
    </w:p>
    <w:p w:rsidRPr="002B0DCF" w:rsidR="00DF5D0E" w:rsidP="002B0DCF" w:rsidRDefault="00DF5D0E">
      <w:pPr>
        <w:suppressLineNumbers/>
        <w:rPr>
          <w:spacing w:val="-3"/>
        </w:rPr>
      </w:pPr>
    </w:p>
    <w:permEnd w:id="1559255985"/>
    <w:p w:rsidR="00ED2EEB" w:rsidP="002B0D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38204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B0D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B0D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24B13">
                  <w:t xml:space="preserve">Provides that </w:t>
                </w:r>
                <w:r w:rsidR="00B869E6">
                  <w:t>a</w:t>
                </w:r>
                <w:r w:rsidR="00424B13">
                  <w:t xml:space="preserve"> woman </w:t>
                </w:r>
                <w:r w:rsidR="00B869E6">
                  <w:t xml:space="preserve">may not </w:t>
                </w:r>
                <w:r w:rsidR="00424B13">
                  <w:t>act</w:t>
                </w:r>
                <w:r w:rsidR="00B869E6">
                  <w:t xml:space="preserve"> </w:t>
                </w:r>
                <w:r w:rsidR="00424B13">
                  <w:t xml:space="preserve">as a surrogate </w:t>
                </w:r>
                <w:r w:rsidR="00B869E6">
                  <w:t>without having a license issued by</w:t>
                </w:r>
                <w:r w:rsidR="00424B13">
                  <w:t xml:space="preserve"> the Department of Labor and Industries (Department) before acting as a surrogate.  Requires the Department to adopt rules establishing </w:t>
                </w:r>
                <w:r w:rsidR="00B869E6">
                  <w:t>minimum requirements for surrogates, including educat</w:t>
                </w:r>
                <w:r w:rsidR="005929C5">
                  <w:t>ion and experience requirements,</w:t>
                </w:r>
                <w:r w:rsidR="00B869E6">
                  <w:t xml:space="preserve"> training in the requirement of the surrogacy provisions of the act, and any other requirements the Department deems necessary to protect the safety and welfare of the woman acting as a surrogate.</w:t>
                </w:r>
              </w:p>
              <w:p w:rsidRPr="007D1589" w:rsidR="001B4E53" w:rsidP="002B0DC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3820489"/>
    </w:tbl>
    <w:p w:rsidR="00DF5D0E" w:rsidP="002B0DCF" w:rsidRDefault="00DF5D0E">
      <w:pPr>
        <w:pStyle w:val="BillEnd"/>
        <w:suppressLineNumbers/>
      </w:pPr>
    </w:p>
    <w:p w:rsidR="00DF5D0E" w:rsidP="002B0DC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B0D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CF" w:rsidRDefault="002B0DCF" w:rsidP="00DF5D0E">
      <w:r>
        <w:separator/>
      </w:r>
    </w:p>
  </w:endnote>
  <w:endnote w:type="continuationSeparator" w:id="0">
    <w:p w:rsidR="002B0DCF" w:rsidRDefault="002B0D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87" w:rsidRDefault="00C82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33CEE">
    <w:pPr>
      <w:pStyle w:val="AmendDraftFooter"/>
    </w:pPr>
    <w:fldSimple w:instr=" TITLE   \* MERGEFORMAT ">
      <w:r w:rsidR="001B3D99">
        <w:t>6037-S.E AMH RODN ADAM 273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06A3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33CEE">
    <w:pPr>
      <w:pStyle w:val="AmendDraftFooter"/>
    </w:pPr>
    <w:fldSimple w:instr=" TITLE   \* MERGEFORMAT ">
      <w:r w:rsidR="001B3D99">
        <w:t>6037-S.E AMH RODN ADAM 273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B3D9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CF" w:rsidRDefault="002B0DCF" w:rsidP="00DF5D0E">
      <w:r>
        <w:separator/>
      </w:r>
    </w:p>
  </w:footnote>
  <w:footnote w:type="continuationSeparator" w:id="0">
    <w:p w:rsidR="002B0DCF" w:rsidRDefault="002B0D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87" w:rsidRDefault="00C82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3D99"/>
    <w:rsid w:val="001B4E53"/>
    <w:rsid w:val="001C1B27"/>
    <w:rsid w:val="001C7F91"/>
    <w:rsid w:val="001E6675"/>
    <w:rsid w:val="00217E8A"/>
    <w:rsid w:val="00265296"/>
    <w:rsid w:val="00281CBD"/>
    <w:rsid w:val="002B0DCF"/>
    <w:rsid w:val="00316CD9"/>
    <w:rsid w:val="003E2FC6"/>
    <w:rsid w:val="00424B13"/>
    <w:rsid w:val="00492DDC"/>
    <w:rsid w:val="004C6615"/>
    <w:rsid w:val="00523C5A"/>
    <w:rsid w:val="005929C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3E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35D7"/>
    <w:rsid w:val="00AB682C"/>
    <w:rsid w:val="00AD2D0A"/>
    <w:rsid w:val="00B06A31"/>
    <w:rsid w:val="00B25A88"/>
    <w:rsid w:val="00B31D1C"/>
    <w:rsid w:val="00B41494"/>
    <w:rsid w:val="00B518D0"/>
    <w:rsid w:val="00B56650"/>
    <w:rsid w:val="00B73E0A"/>
    <w:rsid w:val="00B74FA3"/>
    <w:rsid w:val="00B869E6"/>
    <w:rsid w:val="00B961E0"/>
    <w:rsid w:val="00BF44DF"/>
    <w:rsid w:val="00C61A83"/>
    <w:rsid w:val="00C8108C"/>
    <w:rsid w:val="00C82A87"/>
    <w:rsid w:val="00D33CEE"/>
    <w:rsid w:val="00D40447"/>
    <w:rsid w:val="00D659AC"/>
    <w:rsid w:val="00DA47F3"/>
    <w:rsid w:val="00DC2C13"/>
    <w:rsid w:val="00DC3D1F"/>
    <w:rsid w:val="00DE256E"/>
    <w:rsid w:val="00DF5D0E"/>
    <w:rsid w:val="00E1471A"/>
    <w:rsid w:val="00E214CA"/>
    <w:rsid w:val="00E267B1"/>
    <w:rsid w:val="00E41CC6"/>
    <w:rsid w:val="00E66F5D"/>
    <w:rsid w:val="00E831A5"/>
    <w:rsid w:val="00E850E7"/>
    <w:rsid w:val="00EC4C96"/>
    <w:rsid w:val="00ED2EEB"/>
    <w:rsid w:val="00EF7CF2"/>
    <w:rsid w:val="00F229DE"/>
    <w:rsid w:val="00F304D3"/>
    <w:rsid w:val="00F4663F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F0A4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RODN</SponsorAcronym>
  <DrafterAcronym>ADAM</DrafterAcronym>
  <DraftNumber>273</DraftNumber>
  <ReferenceNumber>ESSB 6037</ReferenceNumber>
  <Floor>H AMD</Floor>
  <AmendmentNumber> 1285</AmendmentNumber>
  <Sponsors>By Representative Rodne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47</TotalTime>
  <Pages>1</Pages>
  <Words>247</Words>
  <Characters>1276</Characters>
  <Application>Microsoft Office Word</Application>
  <DocSecurity>8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RODN ADAM 273</dc:title>
  <dc:creator>Edie Adams</dc:creator>
  <cp:lastModifiedBy>Adams, Edie</cp:lastModifiedBy>
  <cp:revision>15</cp:revision>
  <cp:lastPrinted>2018-02-28T02:58:00Z</cp:lastPrinted>
  <dcterms:created xsi:type="dcterms:W3CDTF">2018-02-28T01:15:00Z</dcterms:created>
  <dcterms:modified xsi:type="dcterms:W3CDTF">2018-02-28T02:58:00Z</dcterms:modified>
</cp:coreProperties>
</file>