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A0008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33006">
            <w:t>5722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3300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33006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33006">
            <w:t>BLAC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33006">
            <w:t>133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0008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33006">
            <w:rPr>
              <w:b/>
              <w:u w:val="single"/>
            </w:rPr>
            <w:t>SB 5722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33006">
            <w:t>H AMD TO H AMD (5722 AMH .... BLAC 132)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1307</w:t>
          </w:r>
        </w:sdtContent>
      </w:sdt>
    </w:p>
    <w:p w:rsidR="00DF5D0E" w:rsidP="00605C39" w:rsidRDefault="00A0008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33006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3300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02/28/2018</w:t>
          </w:r>
        </w:p>
      </w:sdtContent>
    </w:sdt>
    <w:p w:rsidR="00433006" w:rsidP="00C8108C" w:rsidRDefault="00DE256E">
      <w:pPr>
        <w:pStyle w:val="Page"/>
      </w:pPr>
      <w:bookmarkStart w:name="StartOfAmendmentBody" w:id="1"/>
      <w:bookmarkEnd w:id="1"/>
      <w:permStart w:edGrp="everyone" w:id="100608682"/>
      <w:r>
        <w:tab/>
      </w:r>
      <w:r w:rsidR="00433006">
        <w:t xml:space="preserve">On page </w:t>
      </w:r>
      <w:r w:rsidR="0097162F">
        <w:t>1, line 14 of the amendment, after "denomination" strike "or church" and insert ", church, or organization"</w:t>
      </w:r>
    </w:p>
    <w:p w:rsidRPr="00433006" w:rsidR="00DF5D0E" w:rsidP="00433006" w:rsidRDefault="00DF5D0E">
      <w:pPr>
        <w:suppressLineNumbers/>
        <w:rPr>
          <w:spacing w:val="-3"/>
        </w:rPr>
      </w:pPr>
    </w:p>
    <w:permEnd w:id="100608682"/>
    <w:p w:rsidR="00ED2EEB" w:rsidP="0043300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2534773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3300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3300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7162F">
                  <w:t xml:space="preserve">Adds nonlicensed counselors acting under religious organizations to the list of entities to which the act does not apply. </w:t>
                </w:r>
              </w:p>
              <w:p w:rsidRPr="007D1589" w:rsidR="001B4E53" w:rsidP="0043300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25347730"/>
    </w:tbl>
    <w:p w:rsidR="00DF5D0E" w:rsidP="00433006" w:rsidRDefault="00DF5D0E">
      <w:pPr>
        <w:pStyle w:val="BillEnd"/>
        <w:suppressLineNumbers/>
      </w:pPr>
    </w:p>
    <w:p w:rsidR="00DF5D0E" w:rsidP="0043300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3300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006" w:rsidRDefault="00433006" w:rsidP="00DF5D0E">
      <w:r>
        <w:separator/>
      </w:r>
    </w:p>
  </w:endnote>
  <w:endnote w:type="continuationSeparator" w:id="0">
    <w:p w:rsidR="00433006" w:rsidRDefault="0043300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206" w:rsidRDefault="00851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0008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5722 AMH SHEA BLAC 133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33006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0008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5722 AMH SHEA BLAC 133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006" w:rsidRDefault="00433006" w:rsidP="00DF5D0E">
      <w:r>
        <w:separator/>
      </w:r>
    </w:p>
  </w:footnote>
  <w:footnote w:type="continuationSeparator" w:id="0">
    <w:p w:rsidR="00433006" w:rsidRDefault="0043300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206" w:rsidRDefault="008512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3300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1206"/>
    <w:rsid w:val="008C7E6E"/>
    <w:rsid w:val="00931B84"/>
    <w:rsid w:val="0096303F"/>
    <w:rsid w:val="0097162F"/>
    <w:rsid w:val="00972869"/>
    <w:rsid w:val="00984CD1"/>
    <w:rsid w:val="009F23A9"/>
    <w:rsid w:val="00A00082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ke_ch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D04E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5722</BillDocName>
  <AmendType>AMH</AmendType>
  <SponsorAcronym>SHEA</SponsorAcronym>
  <DrafterAcronym>BLAC</DrafterAcronym>
  <DraftNumber>133</DraftNumber>
  <ReferenceNumber>SB 5722</ReferenceNumber>
  <Floor>H AMD TO H AMD (5722 AMH .... BLAC 132)</Floor>
  <AmendmentNumber> 1307</AmendmentNumber>
  <Sponsors>By Representative Shea</Sponsors>
  <FloorAction>ADOPTED 02/28/2018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73</Words>
  <Characters>342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5722 AMH SHEA BLAC 133</dc:title>
  <dc:creator>Chris Blake</dc:creator>
  <cp:lastModifiedBy>Blake, Chris</cp:lastModifiedBy>
  <cp:revision>4</cp:revision>
  <cp:lastPrinted>2018-02-28T19:31:00Z</cp:lastPrinted>
  <dcterms:created xsi:type="dcterms:W3CDTF">2018-02-28T19:23:00Z</dcterms:created>
  <dcterms:modified xsi:type="dcterms:W3CDTF">2018-02-28T19:31:00Z</dcterms:modified>
</cp:coreProperties>
</file>