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67BF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6109D">
            <w:t>5598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6109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6109D">
            <w:t>RODN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6109D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6109D">
            <w:t>255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67BF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6109D">
            <w:rPr>
              <w:b/>
              <w:u w:val="single"/>
            </w:rPr>
            <w:t>SB 5598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6109D">
            <w:t>H AMD TO JUDI COMM AMD (H-5007.1/18)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1347</w:t>
          </w:r>
        </w:sdtContent>
      </w:sdt>
    </w:p>
    <w:p w:rsidR="00DF5D0E" w:rsidP="00605C39" w:rsidRDefault="00667BF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6109D">
            <w:rPr>
              <w:sz w:val="22"/>
            </w:rPr>
            <w:t>By Representative Rodne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6109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03/02/2018</w:t>
          </w:r>
        </w:p>
      </w:sdtContent>
    </w:sdt>
    <w:p w:rsidR="00DF5D0E" w:rsidP="00F35D81" w:rsidRDefault="00DE256E">
      <w:pPr>
        <w:pStyle w:val="Page"/>
      </w:pPr>
      <w:bookmarkStart w:name="StartOfAmendmentBody" w:id="1"/>
      <w:bookmarkEnd w:id="1"/>
      <w:permStart w:edGrp="everyone" w:id="126766912"/>
      <w:r>
        <w:tab/>
      </w:r>
      <w:r w:rsidR="0086109D">
        <w:t xml:space="preserve">On page </w:t>
      </w:r>
      <w:r w:rsidR="00F35D81">
        <w:t>2, beginning on line 31 of the striking amendment, after "visitation" strike "more than once" and insert "with a child if a prior petition for visitation with the child has been filed by the petitioner or any other person."</w:t>
      </w:r>
    </w:p>
    <w:p w:rsidRPr="00F35D81" w:rsidR="00F35D81" w:rsidP="00F35D81" w:rsidRDefault="00F35D81">
      <w:pPr>
        <w:pStyle w:val="RCWSLText"/>
      </w:pPr>
    </w:p>
    <w:permEnd w:id="126766912"/>
    <w:p w:rsidR="00ED2EEB" w:rsidP="0086109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156919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6109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6109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35D81">
                  <w:t>Provides that a petitioner may not file a petition for visitation with a child if a prior petition for visitation with the child has been filed by the petitioner or any other person.</w:t>
                </w:r>
              </w:p>
              <w:p w:rsidRPr="007D1589" w:rsidR="001B4E53" w:rsidP="0086109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15691953"/>
    </w:tbl>
    <w:p w:rsidR="00DF5D0E" w:rsidP="0086109D" w:rsidRDefault="00DF5D0E">
      <w:pPr>
        <w:pStyle w:val="BillEnd"/>
        <w:suppressLineNumbers/>
      </w:pPr>
    </w:p>
    <w:p w:rsidR="00DF5D0E" w:rsidP="0086109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6109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9D" w:rsidRDefault="0086109D" w:rsidP="00DF5D0E">
      <w:r>
        <w:separator/>
      </w:r>
    </w:p>
  </w:endnote>
  <w:endnote w:type="continuationSeparator" w:id="0">
    <w:p w:rsidR="0086109D" w:rsidRDefault="0086109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D3" w:rsidRDefault="00A93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67B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5598 AMH SHEA ADAM 255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6109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67B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5598 AMH SHEA ADAM 255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9D" w:rsidRDefault="0086109D" w:rsidP="00DF5D0E">
      <w:r>
        <w:separator/>
      </w:r>
    </w:p>
  </w:footnote>
  <w:footnote w:type="continuationSeparator" w:id="0">
    <w:p w:rsidR="0086109D" w:rsidRDefault="0086109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D3" w:rsidRDefault="00A93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67BFA"/>
    <w:rsid w:val="006841E6"/>
    <w:rsid w:val="006B4198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109D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CD3"/>
    <w:rsid w:val="00A93D4A"/>
    <w:rsid w:val="00AA1230"/>
    <w:rsid w:val="00AB682C"/>
    <w:rsid w:val="00AD2D0A"/>
    <w:rsid w:val="00B168E9"/>
    <w:rsid w:val="00B31D1C"/>
    <w:rsid w:val="00B41494"/>
    <w:rsid w:val="00B518D0"/>
    <w:rsid w:val="00B56650"/>
    <w:rsid w:val="00B73E0A"/>
    <w:rsid w:val="00B83478"/>
    <w:rsid w:val="00B92E24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5D81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66EE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5598</BillDocName>
  <AmendType>AMH</AmendType>
  <SponsorAcronym>RODN</SponsorAcronym>
  <DrafterAcronym>ADAM</DrafterAcronym>
  <DraftNumber>255</DraftNumber>
  <ReferenceNumber>SB 5598</ReferenceNumber>
  <Floor>H AMD TO JUDI COMM AMD (H-5007.1/18)</Floor>
  <AmendmentNumber> 1347</AmendmentNumber>
  <Sponsors>By Representative Rodne</Sponsors>
  <FloorAction>NOT ADOPTED 03/02/2018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</TotalTime>
  <Pages>1</Pages>
  <Words>106</Words>
  <Characters>482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5598 AMH RODN ADAM 255</dc:title>
  <dc:creator>Edie Adams</dc:creator>
  <cp:lastModifiedBy>Adams, Edie</cp:lastModifiedBy>
  <cp:revision>8</cp:revision>
  <cp:lastPrinted>2018-02-28T17:13:00Z</cp:lastPrinted>
  <dcterms:created xsi:type="dcterms:W3CDTF">2018-02-26T20:55:00Z</dcterms:created>
  <dcterms:modified xsi:type="dcterms:W3CDTF">2018-02-28T17:13:00Z</dcterms:modified>
</cp:coreProperties>
</file>