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2f2c30afaa4217" /></Relationships>
</file>

<file path=word/document.xml><?xml version="1.0" encoding="utf-8"?>
<w:document xmlns:w="http://schemas.openxmlformats.org/wordprocessingml/2006/main">
  <w:body>
    <w:p>
      <w:r>
        <w:rPr>
          <w:b/>
        </w:rPr>
        <w:r>
          <w:rPr/>
          <w:t xml:space="preserve">5404-S</w:t>
        </w:r>
      </w:r>
      <w:r>
        <w:rPr>
          <w:b/>
        </w:rPr>
        <w:t xml:space="preserve"> </w:t>
        <w:t xml:space="preserve">AMH</w:t>
      </w:r>
      <w:r>
        <w:rPr>
          <w:b/>
        </w:rPr>
        <w:t xml:space="preserve"> </w:t>
        <w:r>
          <w:rPr/>
          <w:t xml:space="preserve">ED</w:t>
        </w:r>
      </w:r>
      <w:r>
        <w:rPr>
          <w:b/>
        </w:rPr>
        <w:t xml:space="preserve"> </w:t>
        <w:r>
          <w:rPr/>
          <w:t xml:space="preserve">H2484.1</w:t>
        </w:r>
      </w:r>
      <w:r>
        <w:rPr>
          <w:b/>
        </w:rPr>
        <w:t xml:space="preserve"> - NOT FOR FLOOR USE</w:t>
      </w:r>
    </w:p>
    <w:p>
      <w:pPr>
        <w:ind w:left="0" w:right="0" w:firstLine="576"/>
      </w:pPr>
    </w:p>
    <w:p>
      <w:pPr>
        <w:spacing w:before="480" w:after="0" w:line="408" w:lineRule="exact"/>
      </w:pPr>
      <w:r>
        <w:rPr>
          <w:b/>
          <w:u w:val="single"/>
        </w:rPr>
        <w:t xml:space="preserve">SSB 5404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04/10/2017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Any person, including students, parents, and school personnel, may possess topical sunscreen products to help prevent sunburn while on school property, at a school-related event or activity, or at summer camp. As excepted in RCW 28A.210.260, a sunscreen product may be possessed and applied under this section without the prescription or note of a licensed health care professional if the product is regulated by the United States food and drug administration for over-the-counter use. For student use, a sunscreen product must be supplied by a parent or guardian.</w:t>
      </w:r>
    </w:p>
    <w:p>
      <w:pPr>
        <w:spacing w:before="0" w:after="0" w:line="408" w:lineRule="exact"/>
        <w:ind w:left="0" w:right="0" w:firstLine="576"/>
        <w:jc w:val="left"/>
      </w:pPr>
      <w:r>
        <w:rPr/>
        <w:t xml:space="preserve">(2) Schools are encouraged to educate students about sun safety guidelines.</w:t>
      </w:r>
    </w:p>
    <w:p>
      <w:pPr>
        <w:spacing w:before="0" w:after="0" w:line="408" w:lineRule="exact"/>
        <w:ind w:left="0" w:right="0" w:firstLine="576"/>
        <w:jc w:val="left"/>
      </w:pPr>
      <w:r>
        <w:rPr/>
        <w:t xml:space="preserve">(3) Nothing in this section requires school personnel to assist students in applying sunscreen.</w:t>
      </w:r>
    </w:p>
    <w:p>
      <w:pPr>
        <w:spacing w:before="0" w:after="0" w:line="408" w:lineRule="exact"/>
        <w:ind w:left="0" w:right="0" w:firstLine="576"/>
        <w:jc w:val="left"/>
      </w:pPr>
      <w:r>
        <w:rPr/>
        <w:t xml:space="preserve">(4) As used in this section, "school" means a public school, school district, educational service district, or private school with any of grades kindergarten through twelve.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2013 c 180 s 1 are each amended to read as follows:</w:t>
      </w:r>
    </w:p>
    <w:p>
      <w:pPr>
        <w:spacing w:before="0" w:after="0" w:line="408" w:lineRule="exact"/>
        <w:ind w:left="0" w:right="0" w:firstLine="576"/>
        <w:jc w:val="left"/>
      </w:pPr>
      <w:r>
        <w:rPr/>
        <w:t xml:space="preserve">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rPr/>
        <w:t xml:space="preserve">(1)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rPr/>
        <w:t xml:space="preserve">(2) The board of directors shall seek advice from one or more licensed physicians or nurses in the course of developing the foregoing policies;</w:t>
      </w:r>
    </w:p>
    <w:p>
      <w:pPr>
        <w:spacing w:before="0" w:after="0" w:line="408" w:lineRule="exact"/>
        <w:ind w:left="0" w:right="0" w:firstLine="576"/>
        <w:jc w:val="left"/>
      </w:pPr>
      <w:r>
        <w:rPr/>
        <w:t xml:space="preserve">(3)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rPr/>
        <w:t xml:space="preserve">(4) The public school district or the private school is in receipt of (a) a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 and (b)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rPr/>
        <w:t xml:space="preserve">(5) The medication is administered by an employee designated by or pursuant to the policies adopted pursuant to subsection (1) of this section and in substantial compliance with the prescription of a licensed health professional prescribing within the scope of his or her prescriptive authority or the written instructions provided pursuant to subsection (4) of this section.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rPr/>
        <w:t xml:space="preserve">(6)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rPr/>
        <w:t xml:space="preserve">(7)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t xml:space="preserve">(b)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rPr/>
        <w:t xml:space="preserve">(9)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(8)(a)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r>
        <w:rPr>
          <w:u w:val="single"/>
        </w:rPr>
        <w:t xml:space="preserve">;</w:t>
      </w:r>
    </w:p>
    <w:p>
      <w:pPr>
        <w:spacing w:before="0" w:after="0" w:line="408" w:lineRule="exact"/>
        <w:ind w:left="0" w:right="0" w:firstLine="576"/>
        <w:jc w:val="left"/>
      </w:pPr>
      <w:r>
        <w:rPr>
          <w:u w:val="single"/>
        </w:rPr>
        <w:t xml:space="preserve">(10) This section does not apply to topical sunscreen products regulated by the United States food and drug administration for over-the-counter use. Provisions related to possession and application of topical sunscreen products are in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sun safety education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Excepts topical sunscreen products regulated for over-the-counter use from the education law regulating administration of medication.</w:t>
      </w:r>
    </w:p>
    <w:p>
      <w:pPr>
        <w:spacing w:before="0" w:after="0" w:line="408" w:lineRule="exact"/>
        <w:ind w:left="0" w:right="0" w:firstLine="576"/>
        <w:jc w:val="left"/>
      </w:pPr>
      <w:r>
        <w:rPr/>
        <w:t xml:space="preserve">Permits any person to possess, rather than possess and apply, such sunscreen products at a school event, activity, or summer camp.</w:t>
      </w:r>
    </w:p>
    <w:p>
      <w:pPr>
        <w:spacing w:before="0" w:after="0" w:line="408" w:lineRule="exact"/>
        <w:ind w:left="0" w:right="0" w:firstLine="576"/>
        <w:jc w:val="left"/>
      </w:pPr>
      <w:r>
        <w:rPr/>
        <w:t xml:space="preserve">Maintains the declaration that such sunscreen products may be possessed and applied without prescription.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9854f28914096" /></Relationships>
</file>