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A4FC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E6F32">
            <w:t>5131-S.E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E6F3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E6F32">
            <w:t>MCDO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E6F32">
            <w:t>OSBO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E6F32">
            <w:t>236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A4FC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E6F32">
            <w:rPr>
              <w:b/>
              <w:u w:val="single"/>
            </w:rPr>
            <w:t>ESSB 5131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E6F32">
            <w:t xml:space="preserve">H AMD TO </w:t>
          </w:r>
          <w:r w:rsidR="00546C4D">
            <w:t>APP COMM AMD</w:t>
          </w:r>
          <w:r w:rsidR="00BE6F32">
            <w:t>(H-2600.1/17)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467</w:t>
          </w:r>
        </w:sdtContent>
      </w:sdt>
    </w:p>
    <w:p w:rsidR="00DF5D0E" w:rsidP="00605C39" w:rsidRDefault="006A4FC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E6F32">
            <w:rPr>
              <w:sz w:val="22"/>
            </w:rPr>
            <w:t>By Representative McDonald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E6F3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04/11/2017</w:t>
          </w:r>
        </w:p>
      </w:sdtContent>
    </w:sdt>
    <w:p w:rsidRPr="00D35734" w:rsidR="00546C4D" w:rsidP="00C8108C" w:rsidRDefault="00DE256E">
      <w:pPr>
        <w:pStyle w:val="Page"/>
      </w:pPr>
      <w:bookmarkStart w:name="StartOfAmendmentBody" w:id="1"/>
      <w:bookmarkEnd w:id="1"/>
      <w:permStart w:edGrp="everyone" w:id="84114450"/>
      <w:r>
        <w:tab/>
      </w:r>
      <w:r w:rsidR="00BE6F32">
        <w:t>On page</w:t>
      </w:r>
      <w:r w:rsidR="00546C4D">
        <w:t xml:space="preserve"> 27, line 17 of the striking amendment, after "</w:t>
      </w:r>
      <w:r w:rsidRPr="00546C4D" w:rsidR="00546C4D">
        <w:rPr>
          <w:u w:val="single"/>
        </w:rPr>
        <w:t>(c)</w:t>
      </w:r>
      <w:r w:rsidR="00546C4D">
        <w:t>"</w:t>
      </w:r>
      <w:r w:rsidR="00196FA5">
        <w:t>, strike "</w:t>
      </w:r>
      <w:r w:rsidRPr="00196FA5" w:rsidR="00196FA5">
        <w:rPr>
          <w:u w:val="single"/>
        </w:rPr>
        <w:t>Licensed</w:t>
      </w:r>
      <w:r w:rsidR="00196FA5">
        <w:t>" and</w:t>
      </w:r>
      <w:r w:rsidR="00546C4D">
        <w:t xml:space="preserve"> insert "</w:t>
      </w:r>
      <w:r w:rsidR="00546C4D">
        <w:rPr>
          <w:u w:val="single"/>
        </w:rPr>
        <w:t>(i)</w:t>
      </w:r>
      <w:r w:rsidR="00196FA5">
        <w:rPr>
          <w:u w:val="single"/>
        </w:rPr>
        <w:t xml:space="preserve"> Until July 1, 2018,</w:t>
      </w:r>
      <w:r w:rsidR="00D35734">
        <w:rPr>
          <w:u w:val="single"/>
        </w:rPr>
        <w:t xml:space="preserve"> licensed</w:t>
      </w:r>
      <w:r w:rsidR="00D35734">
        <w:t>"</w:t>
      </w:r>
    </w:p>
    <w:p w:rsidR="00D35734" w:rsidP="00C8108C" w:rsidRDefault="00D35734">
      <w:pPr>
        <w:pStyle w:val="Page"/>
      </w:pPr>
    </w:p>
    <w:p w:rsidR="00655B62" w:rsidP="00C8108C" w:rsidRDefault="00546C4D">
      <w:pPr>
        <w:pStyle w:val="Page"/>
      </w:pPr>
      <w:r>
        <w:tab/>
      </w:r>
      <w:r w:rsidR="00655B62">
        <w:t>On page 27, after line 22</w:t>
      </w:r>
      <w:r>
        <w:t xml:space="preserve"> of the striking amendment</w:t>
      </w:r>
      <w:r w:rsidR="00655B62">
        <w:t>, insert the following:</w:t>
      </w:r>
    </w:p>
    <w:p w:rsidR="00BE6F32" w:rsidP="00C8108C" w:rsidRDefault="00655B62">
      <w:pPr>
        <w:pStyle w:val="Page"/>
      </w:pPr>
      <w:r>
        <w:tab/>
        <w:t>"</w:t>
      </w:r>
      <w:r>
        <w:rPr>
          <w:u w:val="single"/>
        </w:rPr>
        <w:t>(ii) After July 1, 2018, the use of a billboard for the advertising or promotion of a retail marijuana business or any marijuana-related product is prohibited.</w:t>
      </w:r>
      <w:r>
        <w:t xml:space="preserve">" </w:t>
      </w:r>
    </w:p>
    <w:p w:rsidRPr="00655B62" w:rsidR="00655B62" w:rsidP="00655B62" w:rsidRDefault="00655B62">
      <w:pPr>
        <w:pStyle w:val="RCWSLText"/>
      </w:pPr>
    </w:p>
    <w:p w:rsidRPr="00BE6F32" w:rsidR="00DF5D0E" w:rsidP="00BE6F32" w:rsidRDefault="00DF5D0E">
      <w:pPr>
        <w:suppressLineNumbers/>
        <w:rPr>
          <w:spacing w:val="-3"/>
        </w:rPr>
      </w:pPr>
    </w:p>
    <w:permEnd w:id="84114450"/>
    <w:p w:rsidR="00ED2EEB" w:rsidP="00BE6F3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131592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E6F3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E6F3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55B62">
                  <w:t xml:space="preserve">Prohibits </w:t>
                </w:r>
                <w:r w:rsidRPr="00655B62" w:rsidR="00655B62">
                  <w:t>the use of a billboard for the advertising or promotion of a retail marijuana business or any marijuana-related product</w:t>
                </w:r>
                <w:r w:rsidR="00655B62">
                  <w:t xml:space="preserve"> after July 1, 2018. </w:t>
                </w:r>
                <w:r w:rsidRPr="0096303F" w:rsidR="001C1B27">
                  <w:t> </w:t>
                </w:r>
              </w:p>
              <w:p w:rsidRPr="007D1589" w:rsidR="001B4E53" w:rsidP="00BE6F3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13159267"/>
    </w:tbl>
    <w:p w:rsidR="00DF5D0E" w:rsidP="00BE6F32" w:rsidRDefault="00DF5D0E">
      <w:pPr>
        <w:pStyle w:val="BillEnd"/>
        <w:suppressLineNumbers/>
      </w:pPr>
    </w:p>
    <w:p w:rsidR="00DF5D0E" w:rsidP="00BE6F3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E6F3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32" w:rsidRDefault="00BE6F32" w:rsidP="00DF5D0E">
      <w:r>
        <w:separator/>
      </w:r>
    </w:p>
  </w:endnote>
  <w:endnote w:type="continuationSeparator" w:id="0">
    <w:p w:rsidR="00BE6F32" w:rsidRDefault="00BE6F3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6F" w:rsidRDefault="00596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A6AE5">
    <w:pPr>
      <w:pStyle w:val="AmendDraftFooter"/>
    </w:pPr>
    <w:fldSimple w:instr=" TITLE   \* MERGEFORMAT ">
      <w:r w:rsidR="006A4FCE">
        <w:t>5131-S.E AMH MCDO OSBO 236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E6F3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A6AE5">
    <w:pPr>
      <w:pStyle w:val="AmendDraftFooter"/>
    </w:pPr>
    <w:fldSimple w:instr=" TITLE   \* MERGEFORMAT ">
      <w:r w:rsidR="006A4FCE">
        <w:t>5131-S.E AMH MCDO OSBO 236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A4FCE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32" w:rsidRDefault="00BE6F32" w:rsidP="00DF5D0E">
      <w:r>
        <w:separator/>
      </w:r>
    </w:p>
  </w:footnote>
  <w:footnote w:type="continuationSeparator" w:id="0">
    <w:p w:rsidR="00BE6F32" w:rsidRDefault="00BE6F3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6F" w:rsidRDefault="00596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A6AE5"/>
    <w:rsid w:val="000C6C82"/>
    <w:rsid w:val="000E603A"/>
    <w:rsid w:val="00102468"/>
    <w:rsid w:val="00106544"/>
    <w:rsid w:val="00146AAF"/>
    <w:rsid w:val="00196FA5"/>
    <w:rsid w:val="001A775A"/>
    <w:rsid w:val="001B4E53"/>
    <w:rsid w:val="001C1B27"/>
    <w:rsid w:val="001C7F91"/>
    <w:rsid w:val="001E6675"/>
    <w:rsid w:val="00217E8A"/>
    <w:rsid w:val="002620B2"/>
    <w:rsid w:val="00265296"/>
    <w:rsid w:val="00281CBD"/>
    <w:rsid w:val="002864A1"/>
    <w:rsid w:val="00316CD9"/>
    <w:rsid w:val="003E2FC6"/>
    <w:rsid w:val="00492DDC"/>
    <w:rsid w:val="004C6615"/>
    <w:rsid w:val="00523C5A"/>
    <w:rsid w:val="00546C4D"/>
    <w:rsid w:val="0059626F"/>
    <w:rsid w:val="005E69C3"/>
    <w:rsid w:val="00605C39"/>
    <w:rsid w:val="00655B62"/>
    <w:rsid w:val="006841E6"/>
    <w:rsid w:val="006A4FC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6A9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75C2"/>
    <w:rsid w:val="00BE6F32"/>
    <w:rsid w:val="00BF44DF"/>
    <w:rsid w:val="00C61A83"/>
    <w:rsid w:val="00C8108C"/>
    <w:rsid w:val="00D35734"/>
    <w:rsid w:val="00D40447"/>
    <w:rsid w:val="00D659AC"/>
    <w:rsid w:val="00DA47F3"/>
    <w:rsid w:val="00DC2C13"/>
    <w:rsid w:val="00DC69B7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born_t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1787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5131-S.E</BillDocName>
  <AmendType>AMH</AmendType>
  <SponsorAcronym>MCDO</SponsorAcronym>
  <DrafterAcronym>OSBO</DrafterAcronym>
  <DraftNumber>236</DraftNumber>
  <ReferenceNumber>ESSB 5131</ReferenceNumber>
  <Floor>H AMD TO APP COMM AMD(H-2600.1/17)</Floor>
  <AmendmentNumber> 467</AmendmentNumber>
  <Sponsors>By Representative McDonald</Sponsors>
  <FloorAction>ADOPTED 04/11/2017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36</TotalTime>
  <Pages>1</Pages>
  <Words>116</Words>
  <Characters>582</Characters>
  <Application>Microsoft Office Word</Application>
  <DocSecurity>8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5131-S.E AMH MCDO OSBO 236</vt:lpstr>
    </vt:vector>
  </TitlesOfParts>
  <Company>Washington State Legislature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5131-S.E AMH MCDO OSBO 236</dc:title>
  <dc:creator>Osborn, Thamas</dc:creator>
  <cp:lastModifiedBy>Osborn, Thamas</cp:lastModifiedBy>
  <cp:revision>10</cp:revision>
  <cp:lastPrinted>2017-04-09T13:40:00Z</cp:lastPrinted>
  <dcterms:created xsi:type="dcterms:W3CDTF">2017-04-09T13:04:00Z</dcterms:created>
  <dcterms:modified xsi:type="dcterms:W3CDTF">2017-04-09T13:40:00Z</dcterms:modified>
</cp:coreProperties>
</file>