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17F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C2A89">
            <w:t>5108-S.E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C2A8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C2A89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C2A89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C2A89">
            <w:t>501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7F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C2A89">
            <w:rPr>
              <w:b/>
              <w:u w:val="single"/>
            </w:rPr>
            <w:t>ESSB 5108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C2A8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1360</w:t>
          </w:r>
        </w:sdtContent>
      </w:sdt>
    </w:p>
    <w:p w:rsidR="00DF5D0E" w:rsidP="00605C39" w:rsidRDefault="00517F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C2A89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C2A8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C1A33" w:rsidP="00C8108C" w:rsidRDefault="00DE256E">
      <w:pPr>
        <w:pStyle w:val="Page"/>
      </w:pPr>
      <w:bookmarkStart w:name="StartOfAmendmentBody" w:id="1"/>
      <w:bookmarkEnd w:id="1"/>
      <w:permStart w:edGrp="everyone" w:id="1000146324"/>
      <w:r>
        <w:tab/>
      </w:r>
      <w:r w:rsidR="008C2A89">
        <w:t xml:space="preserve">On page </w:t>
      </w:r>
      <w:r w:rsidR="00FC1A33">
        <w:t xml:space="preserve">2, line 37, after "(2)" insert "As an exception to subsection (1) of this section, the sponsor must list a qualifying political committee as a top five contributor if the political committee receives no more than ten percent of its contributions from </w:t>
      </w:r>
      <w:r w:rsidR="00943ADC">
        <w:t>a single</w:t>
      </w:r>
      <w:r w:rsidR="00FC1A33">
        <w:t xml:space="preserve"> source, and the sponsor is not required to </w:t>
      </w:r>
      <w:r w:rsidR="00943ADC">
        <w:t>identify</w:t>
      </w:r>
      <w:r w:rsidR="00FC1A33">
        <w:t xml:space="preserve"> the top five contributors to that political committee.</w:t>
      </w:r>
    </w:p>
    <w:p w:rsidR="008C2A89" w:rsidP="00C8108C" w:rsidRDefault="00FC1A33">
      <w:pPr>
        <w:pStyle w:val="Page"/>
      </w:pPr>
      <w:r>
        <w:tab/>
        <w:t xml:space="preserve">(3)" </w:t>
      </w:r>
    </w:p>
    <w:p w:rsidR="00FC1A33" w:rsidP="00FC1A33" w:rsidRDefault="00FC1A33">
      <w:pPr>
        <w:pStyle w:val="RCWSLText"/>
      </w:pPr>
    </w:p>
    <w:p w:rsidRPr="00FC1A33" w:rsidR="00FC1A33" w:rsidP="00943ADC" w:rsidRDefault="00FC1A33">
      <w:pPr>
        <w:pStyle w:val="RCWSLText"/>
      </w:pPr>
      <w:r>
        <w:tab/>
      </w:r>
      <w:r w:rsidR="00943ADC">
        <w:t>Renumber the remaining subsections consecutively and correct any internal references accordingly.</w:t>
      </w:r>
    </w:p>
    <w:p w:rsidRPr="008C2A89" w:rsidR="00DF5D0E" w:rsidP="008C2A89" w:rsidRDefault="00DF5D0E">
      <w:pPr>
        <w:suppressLineNumbers/>
        <w:rPr>
          <w:spacing w:val="-3"/>
        </w:rPr>
      </w:pPr>
    </w:p>
    <w:permEnd w:id="1000146324"/>
    <w:p w:rsidR="00ED2EEB" w:rsidP="008C2A8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33755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C2A8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C2A8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43ADC">
                  <w:t xml:space="preserve">Provides that a political committee is identifiable as a top five contributor if the political committee receives no more than 10 percent of its contributions from a single source. </w:t>
                </w:r>
                <w:r w:rsidRPr="0096303F" w:rsidR="001C1B27">
                  <w:t> </w:t>
                </w:r>
              </w:p>
              <w:p w:rsidRPr="007D1589" w:rsidR="001B4E53" w:rsidP="008C2A8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3375526"/>
    </w:tbl>
    <w:p w:rsidR="00DF5D0E" w:rsidP="008C2A89" w:rsidRDefault="00DF5D0E">
      <w:pPr>
        <w:pStyle w:val="BillEnd"/>
        <w:suppressLineNumbers/>
      </w:pPr>
    </w:p>
    <w:p w:rsidR="00DF5D0E" w:rsidP="008C2A8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C2A8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89" w:rsidRDefault="008C2A89" w:rsidP="00DF5D0E">
      <w:r>
        <w:separator/>
      </w:r>
    </w:p>
  </w:endnote>
  <w:endnote w:type="continuationSeparator" w:id="0">
    <w:p w:rsidR="008C2A89" w:rsidRDefault="008C2A8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DC" w:rsidRDefault="00943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17F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5108-S.E AMH .... FLYN 501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C2A8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17F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5108-S.E AMH .... FLYN 501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89" w:rsidRDefault="008C2A89" w:rsidP="00DF5D0E">
      <w:r>
        <w:separator/>
      </w:r>
    </w:p>
  </w:footnote>
  <w:footnote w:type="continuationSeparator" w:id="0">
    <w:p w:rsidR="008C2A89" w:rsidRDefault="008C2A8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DC" w:rsidRDefault="00943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7F8D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2A89"/>
    <w:rsid w:val="008C7E6E"/>
    <w:rsid w:val="00931B84"/>
    <w:rsid w:val="00943AD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5108-S.E</BillDocName>
  <AmendType>AMH</AmendType>
  <SponsorAcronym>IRWI</SponsorAcronym>
  <DrafterAcronym>FLYN</DrafterAcronym>
  <DraftNumber>501</DraftNumber>
  <ReferenceNumber>ESSB 5108</ReferenceNumber>
  <Floor>H AMD</Floor>
  <AmendmentNumber> 1360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130</Words>
  <Characters>678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5108-S.E AMH .... FLYN 501</vt:lpstr>
    </vt:vector>
  </TitlesOfParts>
  <Company>Washington State Legislature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5108-S.E AMH IRWI FLYN 501</dc:title>
  <dc:creator>Sean Flynn</dc:creator>
  <cp:lastModifiedBy>Flynn, Sean</cp:lastModifiedBy>
  <cp:revision>3</cp:revision>
  <cp:lastPrinted>2018-03-02T01:17:00Z</cp:lastPrinted>
  <dcterms:created xsi:type="dcterms:W3CDTF">2018-03-02T01:04:00Z</dcterms:created>
  <dcterms:modified xsi:type="dcterms:W3CDTF">2018-03-02T01:17:00Z</dcterms:modified>
</cp:coreProperties>
</file>