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17e05c4c664126" /></Relationships>
</file>

<file path=word/document.xml><?xml version="1.0" encoding="utf-8"?>
<w:document xmlns:w="http://schemas.openxmlformats.org/wordprocessingml/2006/main">
  <w:body>
    <w:p>
      <w:r>
        <w:rPr>
          <w:b/>
        </w:rPr>
        <w:r>
          <w:rPr/>
          <w:t xml:space="preserve">5048-S.E</w:t>
        </w:r>
      </w:r>
      <w:r>
        <w:rPr>
          <w:b/>
        </w:rPr>
        <w:t xml:space="preserve"> </w:t>
        <w:t xml:space="preserve">AMH</w:t>
      </w:r>
      <w:r>
        <w:rPr>
          <w:b/>
        </w:rPr>
        <w:t xml:space="preserve"> </w:t>
        <w:r>
          <w:rPr/>
          <w:t xml:space="preserve">ORMS</w:t>
        </w:r>
      </w:r>
      <w:r>
        <w:rPr>
          <w:b/>
        </w:rPr>
        <w:t xml:space="preserve"> </w:t>
        <w:r>
          <w:rPr/>
          <w:t xml:space="preserve">H2540.1</w:t>
        </w:r>
      </w:r>
      <w:r>
        <w:rPr>
          <w:b/>
        </w:rPr>
        <w:t xml:space="preserve"> - NOT FOR FLOOR USE</w:t>
      </w:r>
    </w:p>
    <w:p>
      <w:pPr>
        <w:ind w:left="0" w:right="0" w:firstLine="576"/>
      </w:pPr>
    </w:p>
    <w:p>
      <w:pPr>
        <w:spacing w:before="480" w:after="0" w:line="408" w:lineRule="exact"/>
      </w:pPr>
      <w:r>
        <w:rPr>
          <w:b/>
          <w:u w:val="single"/>
        </w:rPr>
        <w:t xml:space="preserve">ESSB 5048</w:t>
      </w:r>
      <w:r>
        <w:t xml:space="preserve"> -</w:t>
      </w:r>
      <w:r>
        <w:t xml:space="preserve"> </w:t>
        <w:t xml:space="preserve">H AMD</w:t>
      </w:r>
      <w:r>
        <w:t xml:space="preserve"> </w:t>
      </w:r>
      <w:r>
        <w:rPr>
          <w:b/>
        </w:rPr>
        <w:t xml:space="preserve">330</w:t>
      </w:r>
    </w:p>
    <w:p>
      <w:pPr>
        <w:spacing w:before="0" w:after="0" w:line="408" w:lineRule="exact"/>
        <w:ind w:left="0" w:right="0" w:firstLine="576"/>
        <w:jc w:val="left"/>
      </w:pPr>
      <w:r>
        <w:rPr/>
        <w:t xml:space="preserve">By Representative Ormsby</w:t>
      </w:r>
    </w:p>
    <w:p>
      <w:pPr>
        <w:jc w:val="right"/>
      </w:pPr>
      <w:r>
        <w:rPr>
          <w:b/>
        </w:rPr>
        <w:t xml:space="preserve">ADOPTED AS AMENDED 03/31/2017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$37,210,000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$1,999,000</w:t>
      </w:r>
    </w:p>
    <w:p>
      <w:pPr>
        <w:tabs>
          <w:tab w:val="right" w:leader="dot" w:pos="9936"/>
        </w:tabs>
        <w:ind w:left="0" w:right="0" w:firstLine="1440"/>
      </w:pPr>
      <w:r>
        <w:rPr/>
        <w:t xml:space="preserve">TOTAL APPROPRIATION</w:t>
      </w:r>
      <w:r>
        <w:tab/>
      </w:r>
      <w:r>
        <w:rPr/>
        <w:t xml:space="preserve">$76,005,000</w:t>
      </w:r>
    </w:p>
    <w:p>
      <w:pPr>
        <w:spacing w:before="120" w:after="0" w:line="408" w:lineRule="exact"/>
        <w:ind w:left="0" w:right="0" w:firstLine="576"/>
        <w:jc w:val="left"/>
      </w:pPr>
      <w:r>
        <w:rPr/>
        <w:t xml:space="preserve">The appropriation in this section is subject to the following conditions and limitations: The speaker shall designate one member from each of the major caucuses in the house of representatives as a work group to facilitate public discussions throughout the state regarding Washington's tax structure. As part of this effort, the work group may hold up to seven public meetings in geographically dispersed areas of the state throughout the 2017-2019 fiscal biennium. These discussions may include but are not limited to the advantages and disadvantages of the state's current tax structure and potential options to improve the current structure for the benefit of individuals, families, and businesses in Washington state. The work group is staffed by the office of program research. The work group may report to the house of representatives finance committee and other house of representatives committees upon request of the committee chair.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$26,219,000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$27,523,000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tabs>
          <w:tab w:val="right" w:leader="dot" w:pos="9936"/>
        </w:tabs>
        <w:ind w:left="0" w:right="0" w:firstLine="1440"/>
      </w:pPr>
      <w:r>
        <w:rPr/>
        <w:t xml:space="preserve">TOTAL APPROPRIATION</w:t>
      </w:r>
      <w:r>
        <w:tab/>
      </w:r>
      <w:r>
        <w:rPr/>
        <w:t xml:space="preserve">$55,539,000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$119,000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$7,651,000</w:t>
      </w:r>
    </w:p>
    <w:p>
      <w:pPr>
        <w:tabs>
          <w:tab w:val="right" w:leader="dot" w:pos="9936"/>
        </w:tabs>
        <w:ind w:left="0" w:right="0" w:firstLine="1440"/>
      </w:pPr>
      <w:r>
        <w:rPr/>
        <w:t xml:space="preserve">TOTAL APPROPRIATION</w:t>
      </w:r>
      <w:r>
        <w:tab/>
      </w:r>
      <w:r>
        <w:rPr/>
        <w:t xml:space="preserve">$7,889,000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2017-2019 work plan as necessary to efficiently manage workload.</w:t>
      </w:r>
    </w:p>
    <w:p>
      <w:pPr>
        <w:spacing w:before="0" w:after="0" w:line="408" w:lineRule="exact"/>
        <w:ind w:left="0" w:right="0" w:firstLine="576"/>
        <w:jc w:val="left"/>
      </w:pPr>
      <w:r>
        <w:rPr/>
        <w:t xml:space="preserve">(2) The committee shall complete its analysis of fire suppression funding and costs for the department of natural resources and the state fire marshal. A report on the results of the analysis with any findings and recommendations shall be submitted to the appropriate committees of the legislature by December 2017.</w:t>
      </w:r>
    </w:p>
    <w:p>
      <w:pPr>
        <w:spacing w:before="0" w:after="0" w:line="408" w:lineRule="exact"/>
        <w:ind w:left="0" w:right="0" w:firstLine="576"/>
        <w:jc w:val="left"/>
      </w:pPr>
      <w:r>
        <w:rPr/>
        <w:t xml:space="preserve">(3) $60,000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implementation of Engrossed Substitute House Bill No. 1594 (public records administration).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rPr/>
        <w:t xml:space="preserve">$4,318,000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$11,588,000</w:t>
      </w:r>
    </w:p>
    <w:p>
      <w:pPr>
        <w:tabs>
          <w:tab w:val="right" w:leader="dot" w:pos="9936"/>
        </w:tabs>
        <w:ind w:left="0" w:right="0" w:firstLine="1440"/>
      </w:pPr>
      <w:r>
        <w:rPr/>
        <w:t xml:space="preserve">TOTAL APPROPRIATION</w:t>
      </w:r>
      <w:r>
        <w:tab/>
      </w:r>
      <w:r>
        <w:rPr/>
        <w:t xml:space="preserve">$22,235,000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$4,967,000</w:t>
      </w:r>
    </w:p>
    <w:p>
      <w:pPr>
        <w:tabs>
          <w:tab w:val="right" w:leader="dot" w:pos="9936"/>
        </w:tabs>
        <w:ind w:left="0" w:right="0" w:firstLine="1440"/>
      </w:pPr>
      <w:r>
        <w:rPr/>
        <w:t xml:space="preserve">TOTAL APPROPRIATION</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$5,223,000</w:t>
      </w:r>
    </w:p>
    <w:p>
      <w:pPr>
        <w:tabs>
          <w:tab w:val="right" w:leader="dot" w:pos="9936"/>
        </w:tabs>
        <w:ind w:left="0" w:right="0" w:firstLine="1440"/>
      </w:pPr>
      <w:r>
        <w:rPr/>
        <w:t xml:space="preserve">TOTAL APPROPRIATION</w:t>
      </w:r>
      <w:r>
        <w:tab/>
      </w:r>
      <w:r>
        <w:rPr/>
        <w:t xml:space="preserve">$10,067,000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$3,964,000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$4,289,000</w:t>
      </w:r>
    </w:p>
    <w:p>
      <w:pPr>
        <w:tabs>
          <w:tab w:val="right" w:leader="dot" w:pos="9936"/>
        </w:tabs>
        <w:ind w:left="0" w:right="0" w:firstLine="1440"/>
      </w:pPr>
      <w:r>
        <w:rPr/>
        <w:t xml:space="preserve">TOTAL APPROPRIATION</w:t>
      </w:r>
      <w:r>
        <w:tab/>
      </w:r>
      <w:r>
        <w:rPr/>
        <w:t xml:space="preserve">$8,253,000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$8,103,000</w:t>
      </w:r>
    </w:p>
    <w:p>
      <w:pPr>
        <w:tabs>
          <w:tab w:val="right" w:leader="dot" w:pos="9936"/>
        </w:tabs>
        <w:ind w:left="0" w:right="0" w:firstLine="1440"/>
      </w:pPr>
      <w:r>
        <w:rPr/>
        <w:t xml:space="preserve">TOTAL APPROPRIATION</w:t>
      </w:r>
      <w:r>
        <w:tab/>
      </w:r>
      <w:r>
        <w:rPr/>
        <w:t xml:space="preserve">$16,117,000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$1,646,000</w:t>
      </w:r>
    </w:p>
    <w:p>
      <w:pPr>
        <w:tabs>
          <w:tab w:val="right" w:leader="dot" w:pos="9936"/>
        </w:tabs>
        <w:ind w:left="0" w:right="0" w:firstLine="1440"/>
      </w:pPr>
      <w:r>
        <w:rPr/>
        <w:t xml:space="preserve">TOTAL APPROPRIATION</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$1,214,000</w:t>
      </w:r>
    </w:p>
    <w:p>
      <w:pPr>
        <w:tabs>
          <w:tab w:val="right" w:leader="dot" w:pos="9936"/>
        </w:tabs>
        <w:ind w:left="0" w:right="0" w:firstLine="1440"/>
      </w:pPr>
      <w:r>
        <w:rPr/>
        <w:t xml:space="preserve">TOTAL APPROPRIATION</w:t>
      </w:r>
      <w:r>
        <w:tab/>
      </w:r>
      <w:r>
        <w:rPr/>
        <w:t xml:space="preserve">$2,562,000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$18,421,000</w:t>
      </w:r>
    </w:p>
    <w:p>
      <w:pPr>
        <w:tabs>
          <w:tab w:val="right" w:leader="dot" w:pos="9936"/>
        </w:tabs>
        <w:ind w:left="0" w:right="0" w:firstLine="1440"/>
      </w:pPr>
      <w:r>
        <w:rPr/>
        <w:t xml:space="preserve">TOTAL APPROPRIATION</w:t>
      </w:r>
      <w:r>
        <w:tab/>
      </w:r>
      <w:r>
        <w:rPr/>
        <w:t xml:space="preserve">$36,556,000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$58,931,000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$669,000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$58,480,000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$188,014,000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2018 and $1,399,000 of the general fund—state appropriation for fiscal year 2019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$7,313,000 of the general fund—state appropriation for fiscal year 2018 and $7,313,000 of the general fund—state appropriation for fiscal year 2019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2017-2019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(4) $12,000,000 of the judicial information systems account</w:t>
      </w:r>
      <w:r>
        <w:rPr>
          <w:rFonts w:ascii="Times New Roman" w:hAnsi="Times New Roman"/>
        </w:rPr>
        <w:t xml:space="preserve">—</w:t>
      </w:r>
      <w:r>
        <w:rPr/>
        <w:t xml:space="preserve">state appropriation is provided solely for the superior court case management system.</w:t>
      </w:r>
    </w:p>
    <w:p>
      <w:pPr>
        <w:spacing w:before="0" w:after="0" w:line="408" w:lineRule="exact"/>
        <w:ind w:left="0" w:right="0" w:firstLine="576"/>
        <w:jc w:val="left"/>
      </w:pPr>
      <w:r>
        <w:rPr/>
        <w:t xml:space="preserve">(5) $4,339,000 of the judicial information systems account</w:t>
      </w:r>
      <w:r>
        <w:rPr>
          <w:rFonts w:ascii="Times New Roman" w:hAnsi="Times New Roman"/>
        </w:rPr>
        <w:t xml:space="preserve">—</w:t>
      </w:r>
      <w:r>
        <w:rPr/>
        <w:t xml:space="preserve">state appropriation is provided solely for the information network hub project.</w:t>
      </w:r>
    </w:p>
    <w:p>
      <w:pPr>
        <w:spacing w:before="0" w:after="0" w:line="408" w:lineRule="exact"/>
        <w:ind w:left="0" w:right="0" w:firstLine="576"/>
        <w:jc w:val="left"/>
      </w:pPr>
      <w:r>
        <w:rPr/>
        <w:t xml:space="preserve">(6) $2,300,000 of the general fund</w:t>
      </w:r>
      <w:r>
        <w:rPr>
          <w:rFonts w:ascii="Times New Roman" w:hAnsi="Times New Roman"/>
        </w:rPr>
        <w:t xml:space="preserve">—</w:t>
      </w:r>
      <w:r>
        <w:rPr/>
        <w:t xml:space="preserve">state appropriation for fiscal year 2018 and $11,183,000 of the judicial information systems account</w:t>
      </w:r>
      <w:r>
        <w:rPr>
          <w:rFonts w:ascii="Times New Roman" w:hAnsi="Times New Roman"/>
        </w:rPr>
        <w:t xml:space="preserve">—</w:t>
      </w:r>
      <w:r>
        <w:rPr/>
        <w:t xml:space="preserve">state appropriation are provided solely for other judicial branch information technology projects, including:</w:t>
      </w:r>
    </w:p>
    <w:p>
      <w:pPr>
        <w:spacing w:before="0" w:after="0" w:line="408" w:lineRule="exact"/>
        <w:ind w:left="0" w:right="0" w:firstLine="576"/>
        <w:jc w:val="left"/>
      </w:pPr>
      <w:r>
        <w:rPr/>
        <w:t xml:space="preserve">(a) The superior court case management system;</w:t>
      </w:r>
    </w:p>
    <w:p>
      <w:pPr>
        <w:spacing w:before="0" w:after="0" w:line="408" w:lineRule="exact"/>
        <w:ind w:left="0" w:right="0" w:firstLine="576"/>
        <w:jc w:val="left"/>
      </w:pPr>
      <w:r>
        <w:rPr/>
        <w:t xml:space="preserve">(b) The courts of limited jurisdiction case management system;</w:t>
      </w:r>
    </w:p>
    <w:p>
      <w:pPr>
        <w:spacing w:before="0" w:after="0" w:line="408" w:lineRule="exact"/>
        <w:ind w:left="0" w:right="0" w:firstLine="576"/>
        <w:jc w:val="left"/>
      </w:pPr>
      <w:r>
        <w:rPr/>
        <w:t xml:space="preserve">(c) Equipment replacement; and</w:t>
      </w:r>
    </w:p>
    <w:p>
      <w:pPr>
        <w:spacing w:before="0" w:after="0" w:line="408" w:lineRule="exact"/>
        <w:ind w:left="0" w:right="0" w:firstLine="576"/>
        <w:jc w:val="left"/>
      </w:pPr>
      <w:r>
        <w:rPr/>
        <w:t xml:space="preserve">(d) Support staff for information technology projects.</w:t>
      </w:r>
    </w:p>
    <w:p>
      <w:pPr>
        <w:spacing w:before="0" w:after="0" w:line="408" w:lineRule="exact"/>
        <w:ind w:left="0" w:right="0" w:firstLine="0"/>
        <w:jc w:val="left"/>
      </w:pPr>
      <w:r>
        <w:rPr/>
        <w:t xml:space="preserve">Expenditures from the judicial information systems account shall not exceed available resources. The office must coordinate with the steering committee for the superior court case management system and the steering committee for the courts of limited jurisdiction case management system to prioritize expenditures for judicial branch information technology projects. The office of the chief information officer must review vendor contracts prior to final selection.</w:t>
      </w:r>
    </w:p>
    <w:p>
      <w:pPr>
        <w:spacing w:before="0" w:after="0" w:line="408" w:lineRule="exact"/>
        <w:ind w:left="0" w:right="0" w:firstLine="576"/>
        <w:jc w:val="left"/>
      </w:pPr>
      <w:r>
        <w:rPr/>
        <w:t xml:space="preserve">(7) $406,000 of the general fund</w:t>
      </w:r>
      <w:r>
        <w:rPr>
          <w:rFonts w:ascii="Times New Roman" w:hAnsi="Times New Roman"/>
        </w:rPr>
        <w:t xml:space="preserve">—</w:t>
      </w:r>
      <w:r>
        <w:rPr/>
        <w:t xml:space="preserve">state appropriation for fiscal year 2018 and $405,000 of the general fund</w:t>
      </w:r>
      <w:r>
        <w:rPr>
          <w:rFonts w:ascii="Times New Roman" w:hAnsi="Times New Roman"/>
        </w:rPr>
        <w:t xml:space="preserve">—</w:t>
      </w:r>
      <w:r>
        <w:rPr/>
        <w:t xml:space="preserve">state appropriation for fiscal year 2019 are provided solely for the statewide fiscal impact on Thurston county courts. The administrative office of the courts must collaborate with Thurston county to create a new fee formula that accurately represents the state's impact on Thurston county courts.</w:t>
      </w:r>
    </w:p>
    <w:p>
      <w:pPr>
        <w:spacing w:before="0" w:after="0" w:line="408" w:lineRule="exact"/>
        <w:ind w:left="0" w:right="0" w:firstLine="576"/>
        <w:jc w:val="left"/>
      </w:pPr>
      <w:r>
        <w:rPr/>
        <w:t xml:space="preserve">(8) $53,000 of the general fund</w:t>
      </w:r>
      <w:r>
        <w:rPr>
          <w:rFonts w:ascii="Times New Roman" w:hAnsi="Times New Roman"/>
        </w:rPr>
        <w:t xml:space="preserve">—</w:t>
      </w:r>
      <w:r>
        <w:rPr/>
        <w:t xml:space="preserve">state appropriation for fiscal year 2018 is provided solely for implementation of Engrossed Second Substitute House Bill No. 1163 (domestic violence). If the bill is not enacted by June 30, 2017, the amount provided in this subsection shall lapse.</w:t>
      </w:r>
    </w:p>
    <w:p>
      <w:pPr>
        <w:spacing w:before="0" w:after="0" w:line="408" w:lineRule="exact"/>
        <w:ind w:left="0" w:right="0" w:firstLine="576"/>
        <w:jc w:val="left"/>
      </w:pPr>
      <w:r>
        <w:rPr/>
        <w:t xml:space="preserve">(9) $939,000 of the general fund</w:t>
      </w:r>
      <w:r>
        <w:rPr>
          <w:rFonts w:ascii="Times New Roman" w:hAnsi="Times New Roman"/>
        </w:rPr>
        <w:t xml:space="preserve">—</w:t>
      </w:r>
      <w:r>
        <w:rPr/>
        <w:t xml:space="preserve">state appropriation for fiscal year 2018 and $308,000 of the general fund</w:t>
      </w:r>
      <w:r>
        <w:rPr>
          <w:rFonts w:ascii="Times New Roman" w:hAnsi="Times New Roman"/>
        </w:rPr>
        <w:t xml:space="preserve">—</w:t>
      </w:r>
      <w:r>
        <w:rPr/>
        <w:t xml:space="preserve">state appropriation for fiscal year 2019 are provided solely for implementation of Engrossed Second Substitute House Bill No. 1783 (legal financial obligations). If the bill is not enacted by June 30, 2017, the amounts provided in this subsection shall lapse.</w:t>
      </w:r>
    </w:p>
    <w:p>
      <w:pPr>
        <w:spacing w:before="0" w:after="0" w:line="408" w:lineRule="exact"/>
        <w:ind w:left="0" w:right="0" w:firstLine="576"/>
        <w:jc w:val="left"/>
      </w:pPr>
      <w:r>
        <w:rPr/>
        <w:t xml:space="preserve">(10) $61,000 of the general fund</w:t>
      </w:r>
      <w:r>
        <w:rPr>
          <w:rFonts w:ascii="Times New Roman" w:hAnsi="Times New Roman"/>
        </w:rPr>
        <w:t xml:space="preserve">—</w:t>
      </w:r>
      <w:r>
        <w:rPr/>
        <w:t xml:space="preserve">state appropriation for fiscal year 2018 and $58,000 of the general fund</w:t>
      </w:r>
      <w:r>
        <w:rPr>
          <w:rFonts w:ascii="Times New Roman" w:hAnsi="Times New Roman"/>
        </w:rPr>
        <w:t xml:space="preserve">—</w:t>
      </w:r>
      <w:r>
        <w:rPr/>
        <w:t xml:space="preserve">state appropriation for fiscal year 2019 are provided solely for implementation of Second Substitute House Bill No. 1402 (incapacitated persons/rights). If the bill is not enacted by June 30, 2017, the amounts provided in this subsection shall lapse.</w:t>
      </w:r>
    </w:p>
    <w:p>
      <w:pPr>
        <w:spacing w:before="0" w:after="0" w:line="408" w:lineRule="exact"/>
        <w:ind w:left="0" w:right="0" w:firstLine="576"/>
        <w:jc w:val="left"/>
      </w:pPr>
      <w:r>
        <w:rPr/>
        <w:t xml:space="preserve">(11) $1,170,000 of the general fund</w:t>
      </w:r>
      <w:r>
        <w:rPr>
          <w:rFonts w:ascii="Times New Roman" w:hAnsi="Times New Roman"/>
        </w:rPr>
        <w:t xml:space="preserve">—</w:t>
      </w:r>
      <w:r>
        <w:rPr/>
        <w:t xml:space="preserve">state appropriation for fiscal year 2018 and $1,170,000 of the general fund</w:t>
      </w:r>
      <w:r>
        <w:rPr>
          <w:rFonts w:ascii="Times New Roman" w:hAnsi="Times New Roman"/>
        </w:rPr>
        <w:t xml:space="preserve">—</w:t>
      </w:r>
      <w:r>
        <w:rPr/>
        <w:t xml:space="preserve">state appropriation for fiscal year 2019 are provided solely for interpreter services.</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additional court-appointed special advocates in dependency matters. The administrator for the courts, after consulting with the association of juvenile court administrators and the association of court-appointed special advocate/guardian ad litem programs, shall distribute the funds to volunteer court-appointed special advocate/guardian ad litem programs. The distribution of funding shall be based on the number of children who need volunteer court-appointed special advocate representation and shall be equally accessible to all volunteer court-appointed special advocate/guardian ad litem programs. The administrator for the courts may not retain more than six percent of total funding to cover administrative or any other agency costs. Funding distributed in this subsection shall not be used to supplant existing state or local funding for the court-appointed special advocates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$42,951,000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$43,139,000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$3,689,000</w:t>
      </w:r>
    </w:p>
    <w:p>
      <w:pPr>
        <w:tabs>
          <w:tab w:val="right" w:leader="dot" w:pos="9936"/>
        </w:tabs>
        <w:ind w:left="0" w:right="0" w:firstLine="1440"/>
      </w:pPr>
      <w:r>
        <w:rPr/>
        <w:t xml:space="preserve">TOTAL APPROPRIATION</w:t>
      </w:r>
      <w:r>
        <w:tab/>
      </w:r>
      <w:r>
        <w:rPr/>
        <w:t xml:space="preserve">$89,779,000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$1,101,000 of the general fund—state appropriation for fiscal year 2018 and $1,101,000 of the general fund—state appropriation for fiscal year 2019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$900,000 of the general fund—state appropriation for fiscal year 2018 and $900,000 of the general fund—state appropriation for fiscal year 2019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(4) $3,114,000 of the general fund</w:t>
      </w:r>
      <w:r>
        <w:rPr>
          <w:rFonts w:ascii="Times New Roman" w:hAnsi="Times New Roman"/>
        </w:rPr>
        <w:t xml:space="preserve">—</w:t>
      </w:r>
      <w:r>
        <w:rPr/>
        <w:t xml:space="preserve">state appropriation for fiscal year 2018 and $3,364,000 of the general fund</w:t>
      </w:r>
      <w:r>
        <w:rPr>
          <w:rFonts w:ascii="Times New Roman" w:hAnsi="Times New Roman"/>
        </w:rPr>
        <w:t xml:space="preserve">—</w:t>
      </w:r>
      <w:r>
        <w:rPr/>
        <w:t xml:space="preserve">state appropriation for fiscal year 2019 are provided solely for the office to complete the expansion of the parents representation program in the following counties: Adams, Douglas, Island, Lewis, Lincoln, Okanogan, San Juan, Walla Walla, and the remainder of Pierce.</w:t>
      </w:r>
    </w:p>
    <w:p>
      <w:pPr>
        <w:spacing w:before="0" w:after="0" w:line="408" w:lineRule="exact"/>
        <w:ind w:left="0" w:right="0" w:firstLine="576"/>
        <w:jc w:val="left"/>
      </w:pPr>
      <w:r>
        <w:rPr/>
        <w:t xml:space="preserve">(5) $490,000 of the general fund</w:t>
      </w:r>
      <w:r>
        <w:rPr>
          <w:rFonts w:ascii="Times New Roman" w:hAnsi="Times New Roman"/>
        </w:rPr>
        <w:t xml:space="preserve">—</w:t>
      </w:r>
      <w:r>
        <w:rPr/>
        <w:t xml:space="preserve">state appropriation for fiscal year 2018 and $490,000 of the general fund</w:t>
      </w:r>
      <w:r>
        <w:rPr>
          <w:rFonts w:ascii="Times New Roman" w:hAnsi="Times New Roman"/>
        </w:rPr>
        <w:t xml:space="preserve">—</w:t>
      </w:r>
      <w:r>
        <w:rPr/>
        <w:t xml:space="preserve">state appropriation for fiscal year 2019 are provided solely for the parents for parents program. Funds must be used to expand services in four new sites, and maintain and improve service models for the current programs in Grays Harbor/Pacific, King, Kitsap, Pierce, Snohomish, Spokane, and Thurston/Mason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$19,335,000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$36,658,000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2018 and an amount not to exceed $40,000 of the general fund—state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$648,000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the office to provide legal representation for foster children in Grant and Lewis counties at the initial shelter care hearing in dependency proceedings prior to termination of parental rights.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2019 is provided solely for the office to contract with the Washington state center for court research for a statistically reliable assessment of differential outcomes in dependency proceedings prior to termination of parental rights. The assessment must compare foster children in Grant and Lewis counties, for whom attorneys will be appointed at the initial shelter care hearing; and foster children in Douglas and Whatcom counties, where attorneys are not generally appointed for foster children. The assessment must include impacts on the following:</w:t>
      </w:r>
    </w:p>
    <w:p>
      <w:pPr>
        <w:spacing w:before="0" w:after="0" w:line="408" w:lineRule="exact"/>
        <w:ind w:left="0" w:right="0" w:firstLine="576"/>
        <w:jc w:val="left"/>
      </w:pPr>
      <w:r>
        <w:rPr/>
        <w:t xml:space="preserve">(i) The time to achieve permanency; and</w:t>
      </w:r>
    </w:p>
    <w:p>
      <w:pPr>
        <w:spacing w:before="0" w:after="0" w:line="408" w:lineRule="exact"/>
        <w:ind w:left="0" w:right="0" w:firstLine="576"/>
        <w:jc w:val="left"/>
      </w:pPr>
      <w:r>
        <w:rPr/>
        <w:t xml:space="preserve">(ii) Educational, social and other relevant child welfare indicators. The assessment must also identify and project cost savings to the state, if any, as a result of providing legal representation for children at the shelter care hearing.</w:t>
      </w:r>
    </w:p>
    <w:p>
      <w:pPr>
        <w:spacing w:before="0" w:after="0" w:line="408" w:lineRule="exact"/>
        <w:ind w:left="0" w:right="0" w:firstLine="576"/>
        <w:jc w:val="left"/>
      </w:pPr>
      <w:r>
        <w:rPr/>
        <w:t xml:space="preserve">(b)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 The Washington state center for court research shall report its findings to the legislature by December 31, 2019. The report may not include personal identifiers, or any personally identifiable information, as defined in the federal family educational rights and privacy act.</w:t>
      </w:r>
    </w:p>
    <w:p>
      <w:pPr>
        <w:spacing w:before="0" w:after="0" w:line="408" w:lineRule="exact"/>
        <w:ind w:left="0" w:right="0" w:firstLine="576"/>
        <w:jc w:val="left"/>
      </w:pPr>
      <w:r>
        <w:rPr/>
        <w:t xml:space="preserve">(4) $300,000 of the general fund—state appropriation for fiscal year 2018 and $500,000 of the general fund—state appropriation for fiscal year 2019 are provided solely for web-based fillable forms and self-help legal products to assist the public with civil legal issues.</w:t>
      </w:r>
    </w:p>
    <w:p>
      <w:pPr>
        <w:spacing w:before="0" w:after="0" w:line="408" w:lineRule="exact"/>
        <w:ind w:left="0" w:right="0" w:firstLine="576"/>
        <w:jc w:val="left"/>
      </w:pPr>
      <w:r>
        <w:rPr/>
        <w:t xml:space="preserve">(5) $1,200,000 of the general fund</w:t>
      </w:r>
      <w:r>
        <w:rPr>
          <w:rFonts w:ascii="Times New Roman" w:hAnsi="Times New Roman"/>
        </w:rPr>
        <w:t xml:space="preserve">—</w:t>
      </w:r>
      <w:r>
        <w:rPr/>
        <w:t xml:space="preserve">state appropriation for fiscal year 2018 and $4,075,000 of the general fund</w:t>
      </w:r>
      <w:r>
        <w:rPr>
          <w:rFonts w:ascii="Times New Roman" w:hAnsi="Times New Roman"/>
        </w:rPr>
        <w:t xml:space="preserve">—</w:t>
      </w:r>
      <w:r>
        <w:rPr/>
        <w:t xml:space="preserve">state appropriation for fiscal year 2019 are provided solely for the office to partially implement the civil legal aid reinvestment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$5,545,000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$15,844,000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$703,000 of the general fund—state appropriation for fiscal year 2018 and $703,000 of the general fund—state appropriation for fiscal year 2019 are provided solely for the office of the education ombuds.</w:t>
      </w:r>
    </w:p>
    <w:p>
      <w:pPr>
        <w:spacing w:before="0" w:after="0" w:line="408" w:lineRule="exact"/>
        <w:ind w:left="0" w:right="0" w:firstLine="576"/>
        <w:jc w:val="left"/>
      </w:pPr>
      <w:r>
        <w:rPr/>
        <w:t xml:space="preserve">(3) $730,000 of the general fund</w:t>
      </w:r>
      <w:r>
        <w:rPr>
          <w:rFonts w:ascii="Times New Roman" w:hAnsi="Times New Roman"/>
        </w:rPr>
        <w:t xml:space="preserve">—</w:t>
      </w:r>
      <w:r>
        <w:rPr/>
        <w:t xml:space="preserve">state appropriation for fiscal year 2018 is provided solely for implementation of Engrossed Second Substitute House Bill No. 1661 (child, youth, families/department). The amount of state and federal funding to be transferred from the department of social and health services to the department of children, youth, and families for the working connections child care services, administration, and staff must be included in the report required by the bill on how to incorporate the staff responsible for determining eligibility for the working connections child care program into the department of children, youth, and families.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$1,729,000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$2,715,000</w:t>
      </w:r>
    </w:p>
    <w:p>
      <w:pPr>
        <w:tabs>
          <w:tab w:val="right" w:leader="dot" w:pos="9936"/>
        </w:tabs>
        <w:ind w:left="0" w:right="0" w:firstLine="1440"/>
      </w:pPr>
      <w:r>
        <w:rPr/>
        <w:t xml:space="preserve">TOTAL APPROPRIATION</w:t>
      </w:r>
      <w:r>
        <w:tab/>
      </w:r>
      <w:r>
        <w:rPr/>
        <w:t xml:space="preserve">$5,445,000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$7,685,000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$9,056,000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$673,000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$10,092,000</w:t>
      </w:r>
    </w:p>
    <w:p>
      <w:pPr>
        <w:tabs>
          <w:tab w:val="right" w:leader="dot" w:pos="9936"/>
        </w:tabs>
        <w:ind w:left="0" w:right="0" w:firstLine="1440"/>
      </w:pPr>
      <w:r>
        <w:rPr/>
        <w:t xml:space="preserve">TOTAL APPROPRIATION</w:t>
      </w:r>
      <w:r>
        <w:tab/>
      </w:r>
      <w:r>
        <w:rPr/>
        <w:t xml:space="preserve">$68,812,000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$2,982,000 of the general fund—state appropriation for fiscal year 2018 and $3,061,000 of the general fund—state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2018, $15,000 of the general fund</w:t>
      </w:r>
      <w:r>
        <w:rPr>
          <w:rFonts w:ascii="Times New Roman" w:hAnsi="Times New Roman"/>
        </w:rPr>
        <w:t xml:space="preserve">—</w:t>
      </w:r>
      <w:r>
        <w:rPr/>
        <w:t xml:space="preserve">state appropriation for fiscal year 2019, $4,000 of the public records efficiency, preservation and access account, and $2,253,000 of the local government archives account appropriation are provided solely for the implementation of Engrossed Substitute House Bill No. 1594 (public records administration). If the bill is not enacted by June 30, 2017, the amounts provided in this subsection shall lapse.</w:t>
      </w:r>
    </w:p>
    <w:p>
      <w:pPr>
        <w:spacing w:before="0" w:after="0" w:line="408" w:lineRule="exact"/>
        <w:ind w:left="0" w:right="0" w:firstLine="576"/>
        <w:jc w:val="left"/>
      </w:pPr>
      <w:r>
        <w:rPr/>
        <w:t xml:space="preserve">(5) $52,000 of the general fund</w:t>
      </w:r>
      <w:r>
        <w:rPr>
          <w:rFonts w:ascii="Times New Roman" w:hAnsi="Times New Roman"/>
        </w:rPr>
        <w:t xml:space="preserve">—</w:t>
      </w:r>
      <w:r>
        <w:rPr/>
        <w:t xml:space="preserve">state appropriation for fiscal year 2018 and $48,000 of the general fund</w:t>
      </w:r>
      <w:r>
        <w:rPr>
          <w:rFonts w:ascii="Times New Roman" w:hAnsi="Times New Roman"/>
        </w:rPr>
        <w:t xml:space="preserve">—</w:t>
      </w:r>
      <w:r>
        <w:rPr/>
        <w:t xml:space="preserve">state appropriation for fiscal year 2019 are provided solely for the humanities Washington speakers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$283,000</w:t>
      </w:r>
    </w:p>
    <w:p>
      <w:pPr>
        <w:tabs>
          <w:tab w:val="right" w:leader="dot" w:pos="9936"/>
        </w:tabs>
        <w:ind w:left="0" w:right="0" w:firstLine="1440"/>
      </w:pPr>
      <w:r>
        <w:rPr/>
        <w:t xml:space="preserve">TOTAL APPROPRIATION</w:t>
      </w:r>
      <w:r>
        <w:tab/>
      </w:r>
      <w:r>
        <w:rPr/>
        <w:t xml:space="preserve">$587,000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$265,000</w:t>
      </w:r>
    </w:p>
    <w:p>
      <w:pPr>
        <w:tabs>
          <w:tab w:val="right" w:leader="dot" w:pos="9936"/>
        </w:tabs>
        <w:ind w:left="0" w:right="0" w:firstLine="1440"/>
      </w:pPr>
      <w:r>
        <w:rPr/>
        <w:t xml:space="preserve">TOTAL APPROPRIATION</w:t>
      </w:r>
      <w:r>
        <w:tab/>
      </w:r>
      <w:r>
        <w:rPr/>
        <w:t xml:space="preserve">$621,000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$32,000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$9,875,000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$1,538,000</w:t>
      </w:r>
    </w:p>
    <w:p>
      <w:pPr>
        <w:tabs>
          <w:tab w:val="right" w:leader="dot" w:pos="9936"/>
        </w:tabs>
        <w:ind w:left="0" w:right="0" w:firstLine="1440"/>
      </w:pPr>
      <w:r>
        <w:rPr/>
        <w:t xml:space="preserve">TOTAL APPROPRIATION</w:t>
      </w:r>
      <w:r>
        <w:tab/>
      </w:r>
      <w:r>
        <w:rPr/>
        <w:t xml:space="preserve">$11,473,000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$193,000</w:t>
      </w:r>
    </w:p>
    <w:p>
      <w:pPr>
        <w:tabs>
          <w:tab w:val="right" w:leader="dot" w:pos="9936"/>
        </w:tabs>
        <w:ind w:left="0" w:right="0" w:firstLine="1440"/>
      </w:pPr>
      <w:r>
        <w:rPr/>
        <w:t xml:space="preserve">TOTAL APPROPRIATION</w:t>
      </w:r>
      <w:r>
        <w:tab/>
      </w:r>
      <w:r>
        <w:rPr/>
        <w:t xml:space="preserve">$389,000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$8,314,000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$6,969,000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$240,107,000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$3,240,000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$4,068,000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$554,000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$462,000</w:t>
      </w:r>
    </w:p>
    <w:p>
      <w:pPr>
        <w:tabs>
          <w:tab w:val="right" w:leader="dot" w:pos="9936"/>
        </w:tabs>
        <w:ind w:left="0" w:right="0" w:firstLine="1440"/>
      </w:pPr>
      <w:r>
        <w:rPr/>
        <w:t xml:space="preserve">TOTAL APPROPRIATION</w:t>
      </w:r>
      <w:r>
        <w:tab/>
      </w:r>
      <w:r>
        <w:rPr/>
        <w:t xml:space="preserve">$279,110,000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$4,068,000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2018 and $353,000 of the general fund—state appropriation for fiscal year 2019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House Bill No. 1506 (workplaces/gender pay equity). If the bill is not enacted by June 30, 2017, the amount provided in this subsection shall lapse.</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2018 and $92,000 of the general fund</w:t>
      </w:r>
      <w:r>
        <w:rPr>
          <w:rFonts w:ascii="Times New Roman" w:hAnsi="Times New Roman"/>
        </w:rPr>
        <w:t xml:space="preserve">—</w:t>
      </w:r>
      <w:r>
        <w:rPr/>
        <w:t xml:space="preserve">state appropriation for fiscal year 2019 are provided solely for implementation of Substitute House Bill No. 1055 (military members/pro bono). If the bill is not enacted by June 30, 2017, the amounts provided in this subsection shall lapse.</w:t>
      </w:r>
    </w:p>
    <w:p>
      <w:pPr>
        <w:spacing w:before="0" w:after="0" w:line="408" w:lineRule="exact"/>
        <w:ind w:left="0" w:right="0" w:firstLine="576"/>
        <w:jc w:val="left"/>
      </w:pPr>
      <w:r>
        <w:rPr/>
        <w:t xml:space="preserve">(8) $49,000 of the legal services revolving account</w:t>
      </w:r>
      <w:r>
        <w:rPr>
          <w:rFonts w:ascii="Times New Roman" w:hAnsi="Times New Roman"/>
        </w:rPr>
        <w:t xml:space="preserve">—</w:t>
      </w:r>
      <w:r>
        <w:rPr/>
        <w:t xml:space="preserve">state appropriation is provided solely for implementation of Second Substitute House Bill No. 1402 (incapacitated persons/rights). If the bill is not enacted by June 30, 2017, the amount provided in this subsection shall lapse.</w:t>
      </w:r>
    </w:p>
    <w:p>
      <w:pPr>
        <w:spacing w:before="0" w:after="0" w:line="408" w:lineRule="exact"/>
        <w:ind w:left="0" w:right="0" w:firstLine="576"/>
        <w:jc w:val="left"/>
      </w:pPr>
      <w:r>
        <w:rPr/>
        <w:t xml:space="preserve">(9) $169,000 of the general fund</w:t>
      </w:r>
      <w:r>
        <w:rPr>
          <w:rFonts w:ascii="Times New Roman" w:hAnsi="Times New Roman"/>
        </w:rPr>
        <w:t xml:space="preserve">—</w:t>
      </w:r>
      <w:r>
        <w:rPr/>
        <w:t xml:space="preserve">state appropriation for fiscal year 2018 and $158,000 of the general fund</w:t>
      </w:r>
      <w:r>
        <w:rPr>
          <w:rFonts w:ascii="Times New Roman" w:hAnsi="Times New Roman"/>
        </w:rPr>
        <w:t xml:space="preserve">—</w:t>
      </w:r>
      <w:r>
        <w:rPr/>
        <w:t xml:space="preserve">state appropriation for fiscal year 2019 are provided solely for implementation of Engrossed Substitute House Bill No. 1796 (pregnancy accommodations). If the bill is not enacted by June 30, 2017, the amounts provided in this subsection shall lapse.</w:t>
      </w:r>
    </w:p>
    <w:p>
      <w:pPr>
        <w:spacing w:before="0" w:after="0" w:line="408" w:lineRule="exact"/>
        <w:ind w:left="0" w:right="0" w:firstLine="576"/>
        <w:jc w:val="left"/>
      </w:pPr>
      <w:r>
        <w:rPr/>
        <w:t xml:space="preserve">(10) $133,000 of the legal services revolving account</w:t>
      </w:r>
      <w:r>
        <w:rPr>
          <w:rFonts w:ascii="Times New Roman" w:hAnsi="Times New Roman"/>
        </w:rPr>
        <w:t xml:space="preserve">—</w:t>
      </w:r>
      <w:r>
        <w:rPr/>
        <w:t xml:space="preserve">state appropriation is provided solely for implementation of House Bill No. 1128 (civil arbitration). If the bill is not enacted by June 30, 2017, the amount provided in this subsection shall lapse.</w:t>
      </w:r>
    </w:p>
    <w:p>
      <w:pPr>
        <w:spacing w:before="0" w:after="0" w:line="408" w:lineRule="exact"/>
        <w:ind w:left="0" w:right="0" w:firstLine="576"/>
        <w:jc w:val="left"/>
      </w:pPr>
      <w:r>
        <w:rPr/>
        <w:t xml:space="preserve">(11) $22,000 of the legal services revolving account</w:t>
      </w:r>
      <w:r>
        <w:rPr>
          <w:rFonts w:ascii="Times New Roman" w:hAnsi="Times New Roman"/>
        </w:rPr>
        <w:t xml:space="preserve">—</w:t>
      </w:r>
      <w:r>
        <w:rPr/>
        <w:t xml:space="preserve">state appropriation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(12) $78,000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implementation of Substitute House Bill No. 1298 (job applicants/arrests, etc.). If the bill is not enacted by June 30, 2017, the amounts provided in this subsection shall lapse.</w:t>
      </w:r>
    </w:p>
    <w:p>
      <w:pPr>
        <w:spacing w:before="0" w:after="0" w:line="408" w:lineRule="exact"/>
        <w:ind w:left="0" w:right="0" w:firstLine="576"/>
        <w:jc w:val="left"/>
      </w:pPr>
      <w:r>
        <w:rPr/>
        <w:t xml:space="preserve">(13) $35,000 of the legal services revolving account</w:t>
      </w:r>
      <w:r>
        <w:rPr>
          <w:rFonts w:ascii="Times New Roman" w:hAnsi="Times New Roman"/>
        </w:rPr>
        <w:t xml:space="preserve">—</w:t>
      </w:r>
      <w:r>
        <w:rPr/>
        <w:t xml:space="preserve">state appropriation is provided solely for implementation of Engrossed Substitute House Bill No. 1714 (nursing staffing/hospitals). If the bill is not enacted by June 30, 2017, the amount provided in this subsection shall lapse.</w:t>
      </w:r>
    </w:p>
    <w:p>
      <w:pPr>
        <w:spacing w:before="0" w:after="0" w:line="408" w:lineRule="exact"/>
        <w:ind w:left="0" w:right="0" w:firstLine="576"/>
        <w:jc w:val="left"/>
      </w:pPr>
      <w:r>
        <w:rPr/>
        <w:t xml:space="preserve">(14) $49,000 of the legal services revolving account</w:t>
      </w:r>
      <w:r>
        <w:rPr>
          <w:rFonts w:ascii="Times New Roman" w:hAnsi="Times New Roman"/>
        </w:rPr>
        <w:t xml:space="preserve">—</w:t>
      </w:r>
      <w:r>
        <w:rPr/>
        <w:t xml:space="preserve">state appropriation and $678,000 of the local government archives account</w:t>
      </w:r>
      <w:r>
        <w:rPr>
          <w:rFonts w:ascii="Times New Roman" w:hAnsi="Times New Roman"/>
        </w:rPr>
        <w:t xml:space="preserve">—</w:t>
      </w:r>
      <w:r>
        <w:rPr/>
        <w:t xml:space="preserve">state appropriation are provided solely for implementation of Engrossed Substitute House Bill No. 1594 (public records administration). If the bill is not enacted by June 30, 2017, the amounts provided in this subsection shall lapse.</w:t>
      </w:r>
    </w:p>
    <w:p>
      <w:pPr>
        <w:spacing w:before="0" w:after="0" w:line="408" w:lineRule="exact"/>
        <w:ind w:left="0" w:right="0" w:firstLine="576"/>
        <w:jc w:val="left"/>
      </w:pPr>
      <w:r>
        <w:rPr/>
        <w:t xml:space="preserve">(15) $462,000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 provided in this subsection shall lapse.</w:t>
      </w:r>
    </w:p>
    <w:p>
      <w:pPr>
        <w:spacing w:before="0" w:after="0" w:line="408" w:lineRule="exact"/>
        <w:ind w:left="0" w:right="0" w:firstLine="576"/>
        <w:jc w:val="left"/>
      </w:pPr>
      <w:r>
        <w:rPr/>
        <w:t xml:space="preserve">(16) $16,000 of the general fund</w:t>
      </w:r>
      <w:r>
        <w:rPr>
          <w:rFonts w:ascii="Times New Roman" w:hAnsi="Times New Roman"/>
        </w:rPr>
        <w:t xml:space="preserve">—</w:t>
      </w:r>
      <w:r>
        <w:rPr/>
        <w:t xml:space="preserve">state appropriation for fiscal year 2018, $88,000 of the general fund</w:t>
      </w:r>
      <w:r>
        <w:rPr>
          <w:rFonts w:ascii="Times New Roman" w:hAnsi="Times New Roman"/>
        </w:rPr>
        <w:t xml:space="preserve">—</w:t>
      </w:r>
      <w:r>
        <w:rPr/>
        <w:t xml:space="preserve">state appropriation for fiscal year 2019, and $32,000 of the legal services revolving account</w:t>
      </w:r>
      <w:r>
        <w:rPr>
          <w:rFonts w:ascii="Times New Roman" w:hAnsi="Times New Roman"/>
        </w:rPr>
        <w:t xml:space="preserve">—</w:t>
      </w:r>
      <w:r>
        <w:rPr/>
        <w:t xml:space="preserve">state appropriation are provided solely for implementation of Engrossed Second Substitute House Bill No. 1440 (student loan assistance). If the bill is not enacted by June 30, 2017, the amounts provided in this subsection shall lapse.</w:t>
      </w:r>
    </w:p>
    <w:p>
      <w:pPr>
        <w:spacing w:before="0" w:after="0" w:line="408" w:lineRule="exact"/>
        <w:ind w:left="0" w:right="0" w:firstLine="576"/>
        <w:jc w:val="left"/>
      </w:pPr>
      <w:r>
        <w:rPr/>
        <w:t xml:space="preserve">(17) $397,000 of the public service revolving account</w:t>
      </w:r>
      <w:r>
        <w:rPr>
          <w:rFonts w:ascii="Times New Roman" w:hAnsi="Times New Roman"/>
        </w:rPr>
        <w:t xml:space="preserve">—</w:t>
      </w:r>
      <w:r>
        <w:rPr/>
        <w:t xml:space="preserve">state appropriation is provided solely for implementation of House Bill No. 1233 (distributed energy).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$1,653,000</w:t>
      </w:r>
    </w:p>
    <w:p>
      <w:pPr>
        <w:tabs>
          <w:tab w:val="right" w:leader="dot" w:pos="9936"/>
        </w:tabs>
        <w:ind w:left="0" w:right="0" w:firstLine="1440"/>
      </w:pPr>
      <w:r>
        <w:rPr/>
        <w:t xml:space="preserve">TOTAL APPROPRIATION</w:t>
      </w:r>
      <w:r>
        <w:tab/>
      </w:r>
      <w:r>
        <w:rPr/>
        <w:t xml:space="preserve">$3,327,000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2018 and $76,000 of the general fund</w:t>
      </w:r>
      <w:r>
        <w:rPr>
          <w:rFonts w:ascii="Times New Roman" w:hAnsi="Times New Roman"/>
        </w:rPr>
        <w:t xml:space="preserve">—</w:t>
      </w:r>
      <w:r>
        <w:rPr/>
        <w:t xml:space="preserve">state appropriation for fiscal year 2019 are provided solely to implement Engrossed House Bill No. 2008 (state services for children). If the bill is not enacted by June 30, 2017, the amounts provided in this subsection shall lapse.</w:t>
      </w:r>
    </w:p>
    <w:p>
      <w:pPr>
        <w:spacing w:before="0" w:after="0" w:line="408" w:lineRule="exact"/>
        <w:ind w:left="0" w:right="0" w:firstLine="576"/>
        <w:jc w:val="left"/>
      </w:pPr>
      <w:r>
        <w:rPr/>
        <w:t xml:space="preserve">(2) In addition to caseload forecasts for common schools as defined in RCW 43.88C.010(7), during the 2017-2019 fiscal biennium the council must provide a separate forecast of enrollment for charter schools authorized by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$76,481,000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$295,336,000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$8,628,000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$7,714,000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$600,000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$46,819,000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$13,859,000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$1,974,000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$1,398,000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$4,591,000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$12,497,000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$810,000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$5,609,000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$78,000</w:t>
      </w:r>
    </w:p>
    <w:p>
      <w:pPr>
        <w:tabs>
          <w:tab w:val="right" w:leader="dot" w:pos="9936"/>
        </w:tabs>
        <w:ind w:left="0" w:right="0" w:firstLine="1440"/>
      </w:pPr>
      <w:r>
        <w:rPr/>
        <w:t xml:space="preserve">TOTAL APPROPRIATION</w:t>
      </w:r>
      <w:r>
        <w:tab/>
      </w:r>
      <w:r>
        <w:rPr/>
        <w:t xml:space="preserve">$551,199,000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2018 and $306,000 of the general fund</w:t>
      </w:r>
      <w:r>
        <w:rPr>
          <w:rFonts w:ascii="Times New Roman" w:hAnsi="Times New Roman"/>
        </w:rPr>
        <w:t xml:space="preserve">—</w:t>
      </w:r>
      <w:r>
        <w:rPr/>
        <w:t xml:space="preserve">state appropriation for fiscal year 2019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2018 and $375,000 of the general fund</w:t>
      </w:r>
      <w:r>
        <w:rPr>
          <w:rFonts w:ascii="Times New Roman" w:hAnsi="Times New Roman"/>
        </w:rPr>
        <w:t xml:space="preserve">—</w:t>
      </w:r>
      <w:r>
        <w:rPr/>
        <w:t xml:space="preserve">state appropriation for fiscal year 2019 are provided solely as pass-through funding to Walla Walla Community College for its water and environmental center.</w:t>
      </w:r>
    </w:p>
    <w:p>
      <w:pPr>
        <w:spacing w:before="0" w:after="0" w:line="408" w:lineRule="exact"/>
        <w:ind w:left="0" w:right="0" w:firstLine="576"/>
        <w:jc w:val="left"/>
      </w:pPr>
      <w:r>
        <w:rPr/>
        <w:t xml:space="preserve">(6) $2,801,000 of the general fund</w:t>
      </w:r>
      <w:r>
        <w:rPr>
          <w:rFonts w:ascii="Times New Roman" w:hAnsi="Times New Roman"/>
        </w:rPr>
        <w:t xml:space="preserve">—</w:t>
      </w:r>
      <w:r>
        <w:rPr/>
        <w:t xml:space="preserve">state appropriation for fiscal year 2018 and $2,801,000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(9) $1,145,000 of the general fund</w:t>
      </w:r>
      <w:r>
        <w:rPr>
          <w:rFonts w:ascii="Times New Roman" w:hAnsi="Times New Roman"/>
        </w:rPr>
        <w:t xml:space="preserve">—</w:t>
      </w:r>
      <w:r>
        <w:rPr/>
        <w:t xml:space="preserve">state appropriation for fiscal year 2018 and $1,145,000 of the general fund</w:t>
      </w:r>
      <w:r>
        <w:rPr>
          <w:rFonts w:ascii="Times New Roman" w:hAnsi="Times New Roman"/>
        </w:rPr>
        <w:t xml:space="preserve">—</w:t>
      </w:r>
      <w:r>
        <w:rPr/>
        <w:t xml:space="preserve">state appropriation for fiscal year 2019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(10)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(11)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(12) $175,000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expansion of the current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(13)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(14)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northwest agriculture business center.</w:t>
      </w:r>
    </w:p>
    <w:p>
      <w:pPr>
        <w:spacing w:before="0" w:after="0" w:line="408" w:lineRule="exact"/>
        <w:ind w:left="0" w:right="0" w:firstLine="576"/>
        <w:jc w:val="left"/>
      </w:pPr>
      <w:r>
        <w:rPr/>
        <w:t xml:space="preserve">(16) $1,574,000 of the home security fund</w:t>
      </w:r>
      <w:r>
        <w:rPr>
          <w:rFonts w:ascii="Times New Roman" w:hAnsi="Times New Roman"/>
        </w:rPr>
        <w:t xml:space="preserve">—</w:t>
      </w:r>
      <w:r>
        <w:rPr/>
        <w:t xml:space="preserve">state appropriation is provided solely for the consolidated homeless grant for youth specific programs and services.</w:t>
      </w:r>
    </w:p>
    <w:p>
      <w:pPr>
        <w:spacing w:before="0" w:after="0" w:line="408" w:lineRule="exact"/>
        <w:ind w:left="0" w:right="0" w:firstLine="576"/>
        <w:jc w:val="left"/>
      </w:pPr>
      <w:r>
        <w:rPr/>
        <w:t xml:space="preserve">(17)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for the construction industry.</w:t>
      </w:r>
    </w:p>
    <w:p>
      <w:pPr>
        <w:spacing w:before="0" w:after="0" w:line="408" w:lineRule="exact"/>
        <w:ind w:left="0" w:right="0" w:firstLine="576"/>
        <w:jc w:val="left"/>
      </w:pPr>
      <w:r>
        <w:rPr/>
        <w:t xml:space="preserve">(18) $802,000 of the general fund</w:t>
      </w:r>
      <w:r>
        <w:rPr>
          <w:rFonts w:ascii="Times New Roman" w:hAnsi="Times New Roman"/>
        </w:rPr>
        <w:t xml:space="preserve">—</w:t>
      </w:r>
      <w:r>
        <w:rPr/>
        <w:t xml:space="preserve">state appropriation for fiscal year 2018 and $898,000 of the general fund</w:t>
      </w:r>
      <w:r>
        <w:rPr>
          <w:rFonts w:ascii="Times New Roman" w:hAnsi="Times New Roman"/>
        </w:rPr>
        <w:t xml:space="preserve">—</w:t>
      </w:r>
      <w:r>
        <w:rPr/>
        <w:t xml:space="preserve">state appropriation for fiscal year 2019 are provided solely for implementation of Second Substitute House Bill No. 1169 (student loan assistance). If the bill is not enacted by June 30, 2017, the amounts provided in this subsection shall lapse.</w:t>
      </w:r>
    </w:p>
    <w:p>
      <w:pPr>
        <w:spacing w:before="0" w:after="0" w:line="408" w:lineRule="exact"/>
        <w:ind w:left="0" w:right="0" w:firstLine="576"/>
        <w:jc w:val="left"/>
      </w:pPr>
      <w:r>
        <w:rPr/>
        <w:t xml:space="preserve">(19)(a) $75,000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the department to contract with a consultant to study the current and ongoing impacts of the international airport in the state that has the highest total annual number of arrivals and departures. The department must coordinate with local governments to collect and manage nongeneral fund state contributions for the study.</w:t>
      </w:r>
    </w:p>
    <w:p>
      <w:pPr>
        <w:spacing w:before="0" w:after="0" w:line="408" w:lineRule="exact"/>
        <w:ind w:left="0" w:right="0" w:firstLine="576"/>
        <w:jc w:val="left"/>
      </w:pPr>
      <w:r>
        <w:rPr/>
        <w:t xml:space="preserve">(b) The study must prioritize the completion of an analysis of the impacts of noise and vibration as a result of the airport in the surrounding municipalities within twenty miles of the airport. The study must also include, but not be limited to, the impacts that current airport operations and expansions have on public health, transportation, parking, public safety, property values, and economic development, in the surrounding municipalities within twenty miles of the airport.</w:t>
      </w:r>
    </w:p>
    <w:p>
      <w:pPr>
        <w:spacing w:before="0" w:after="0" w:line="408" w:lineRule="exact"/>
        <w:ind w:left="0" w:right="0" w:firstLine="576"/>
        <w:jc w:val="left"/>
      </w:pPr>
      <w:r>
        <w:rPr/>
        <w:t xml:space="preserve">(c) The department must coordinate with the department of health and the University of Washington to analyze the results of the university's study of the air quality implications of air traffic. To the extent sufficient data is available, the department must coordinate an analysis of the following:</w:t>
      </w:r>
    </w:p>
    <w:p>
      <w:pPr>
        <w:spacing w:before="0" w:after="0" w:line="408" w:lineRule="exact"/>
        <w:ind w:left="0" w:right="0" w:firstLine="576"/>
        <w:jc w:val="left"/>
      </w:pPr>
      <w:r>
        <w:rPr/>
        <w:t xml:space="preserve">(i) Rates of exposure to ultrafine particulate matter from air traffic in disproportionately impacted communities;</w:t>
      </w:r>
    </w:p>
    <w:p>
      <w:pPr>
        <w:spacing w:before="0" w:after="0" w:line="408" w:lineRule="exact"/>
        <w:ind w:left="0" w:right="0" w:firstLine="576"/>
        <w:jc w:val="left"/>
      </w:pPr>
      <w:r>
        <w:rPr/>
        <w:t xml:space="preserve">(ii) Options to mitigate public health impacts of ultrafine particulate matter from air traffic; and</w:t>
      </w:r>
    </w:p>
    <w:p>
      <w:pPr>
        <w:spacing w:before="0" w:after="0" w:line="408" w:lineRule="exact"/>
        <w:ind w:left="0" w:right="0" w:firstLine="576"/>
        <w:jc w:val="left"/>
      </w:pPr>
      <w:r>
        <w:rPr/>
        <w:t xml:space="preserve">(iii) Risks posed by ultrafine particulate matter from air traffic in absolute terms and relative to other air pollutant risks.</w:t>
      </w:r>
    </w:p>
    <w:p>
      <w:pPr>
        <w:spacing w:before="0" w:after="0" w:line="408" w:lineRule="exact"/>
        <w:ind w:left="0" w:right="0" w:firstLine="576"/>
        <w:jc w:val="left"/>
      </w:pPr>
      <w:r>
        <w:rPr/>
        <w:t xml:space="preserve">(20)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(21) $94,000 of the general fund</w:t>
      </w:r>
      <w:r>
        <w:rPr>
          <w:rFonts w:ascii="Times New Roman" w:hAnsi="Times New Roman"/>
        </w:rPr>
        <w:t xml:space="preserve">—</w:t>
      </w:r>
      <w:r>
        <w:rPr/>
        <w:t xml:space="preserve">state appropriation for fiscal year 2018 and $253,000 of the general fund</w:t>
      </w:r>
      <w:r>
        <w:rPr>
          <w:rFonts w:ascii="Times New Roman" w:hAnsi="Times New Roman"/>
        </w:rPr>
        <w:t xml:space="preserve">—</w:t>
      </w:r>
      <w:r>
        <w:rPr/>
        <w:t xml:space="preserve">state appropriation for fiscal year 2019 are provided solely for implementation of Second Substitute House Bill No. 1402 (incapacitated persons/rights). If the bill is not enacted by June 30, 2017, the amounts provided in this subsection shall lapse.</w:t>
      </w:r>
    </w:p>
    <w:p>
      <w:pPr>
        <w:spacing w:before="0" w:after="0" w:line="408" w:lineRule="exact"/>
        <w:ind w:left="0" w:right="0" w:firstLine="576"/>
        <w:jc w:val="left"/>
      </w:pPr>
      <w:r>
        <w:rPr/>
        <w:t xml:space="preserve">(22) $60,000 of the general fund</w:t>
      </w:r>
      <w:r>
        <w:rPr>
          <w:rFonts w:ascii="Times New Roman" w:hAnsi="Times New Roman"/>
        </w:rPr>
        <w:t xml:space="preserve">—</w:t>
      </w:r>
      <w:r>
        <w:rPr/>
        <w:t xml:space="preserve">state appropriation for fiscal year 2018 is provided solely as a grant to the Hoh Indian Tribe for critical infrastructure, including a backup electrical power generator to address recurrent power outages in the community.</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capacity-building grants through the Latino community fund to promote and improve education, economic empowerment, arts and culture, civic engagement, health, and environmental justice for Latino communities in Washington state.</w:t>
      </w:r>
    </w:p>
    <w:p>
      <w:pPr>
        <w:spacing w:before="0" w:after="0" w:line="408" w:lineRule="exact"/>
        <w:ind w:left="0" w:right="0" w:firstLine="576"/>
        <w:jc w:val="left"/>
      </w:pPr>
      <w:r>
        <w:rPr/>
        <w:t xml:space="preserve">(24)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(25)(a) $200,000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department to administer a safe streets pilot project to foster community engagement through neighborhood organizing, law enforcement-community partnerships, neighborhood watch programs, youth mobilization, and business engagement. The pilot project must include two grant awards, one to an eligible applicant west of the crest of the Cascade mountains and one to an eligible applicant east of the crest of the Cascade mountains. The department must select grant recipients and distribute funding by November 1, 2017.</w:t>
      </w:r>
    </w:p>
    <w:p>
      <w:pPr>
        <w:spacing w:before="0" w:after="0" w:line="408" w:lineRule="exact"/>
        <w:ind w:left="0" w:right="0" w:firstLine="576"/>
        <w:jc w:val="left"/>
      </w:pPr>
      <w:r>
        <w:rPr/>
        <w:t xml:space="preserve">(b) An eligible applicant:</w:t>
      </w:r>
    </w:p>
    <w:p>
      <w:pPr>
        <w:spacing w:before="0" w:after="0" w:line="408" w:lineRule="exact"/>
        <w:ind w:left="0" w:right="0" w:firstLine="576"/>
        <w:jc w:val="left"/>
      </w:pPr>
      <w:r>
        <w:rPr/>
        <w:t xml:space="preserve">(i) Is a public agency or nongovernmental organization, and is not a law enforcement agency;</w:t>
      </w:r>
    </w:p>
    <w:p>
      <w:pPr>
        <w:spacing w:before="0" w:after="0" w:line="408" w:lineRule="exact"/>
        <w:ind w:left="0" w:right="0" w:firstLine="576"/>
        <w:jc w:val="left"/>
      </w:pPr>
      <w:r>
        <w:rPr/>
        <w:t xml:space="preserve">(ii) Has prior experience with safe streets initiatives or police-community engagement; and</w:t>
      </w:r>
    </w:p>
    <w:p>
      <w:pPr>
        <w:spacing w:before="0" w:after="0" w:line="408" w:lineRule="exact"/>
        <w:ind w:left="0" w:right="0" w:firstLine="576"/>
        <w:jc w:val="left"/>
      </w:pPr>
      <w:r>
        <w:rPr/>
        <w:t xml:space="preserve">(iii) Has established or is willing to establish a coordinated effort with committed partners, which must include law enforcement.</w:t>
      </w:r>
    </w:p>
    <w:p>
      <w:pPr>
        <w:spacing w:before="0" w:after="0" w:line="408" w:lineRule="exact"/>
        <w:ind w:left="0" w:right="0" w:firstLine="576"/>
        <w:jc w:val="left"/>
      </w:pPr>
      <w:r>
        <w:rPr/>
        <w:t xml:space="preserve">(c) The grant recipient must:</w:t>
      </w:r>
    </w:p>
    <w:p>
      <w:pPr>
        <w:spacing w:before="0" w:after="0" w:line="408" w:lineRule="exact"/>
        <w:ind w:left="0" w:right="0" w:firstLine="576"/>
        <w:jc w:val="left"/>
      </w:pPr>
      <w:r>
        <w:rPr/>
        <w:t xml:space="preserve">(i) Lead and facilitate neighborhood organizing initiatives;</w:t>
      </w:r>
    </w:p>
    <w:p>
      <w:pPr>
        <w:spacing w:before="0" w:after="0" w:line="408" w:lineRule="exact"/>
        <w:ind w:left="0" w:right="0" w:firstLine="576"/>
        <w:jc w:val="left"/>
      </w:pPr>
      <w:r>
        <w:rPr/>
        <w:t xml:space="preserve">(ii) Build substantive law enforcement-community partnerships;</w:t>
      </w:r>
    </w:p>
    <w:p>
      <w:pPr>
        <w:spacing w:before="0" w:after="0" w:line="408" w:lineRule="exact"/>
        <w:ind w:left="0" w:right="0" w:firstLine="576"/>
        <w:jc w:val="left"/>
      </w:pPr>
      <w:r>
        <w:rPr/>
        <w:t xml:space="preserve">(iii) Educate residents on and, when appropriate, foster neighborhood watch programs aimed at providing timely and detailed information to law enforcement so they can respond quickly, and creating positive connections among neighbors and law enforcement through community engagement;</w:t>
      </w:r>
    </w:p>
    <w:p>
      <w:pPr>
        <w:spacing w:before="0" w:after="0" w:line="408" w:lineRule="exact"/>
        <w:ind w:left="0" w:right="0" w:firstLine="576"/>
        <w:jc w:val="left"/>
      </w:pPr>
      <w:r>
        <w:rPr/>
        <w:t xml:space="preserve">(iv) Mobilize youth in the community, especially high school and middle school age youth, by: Helping them develop knowledge and skills to serve as leaders in their communities; focusing on prevention of violence and substance abuse; and empowering youth to directly affect change through bringing youth voices to the table;</w:t>
      </w:r>
    </w:p>
    <w:p>
      <w:pPr>
        <w:spacing w:before="0" w:after="0" w:line="408" w:lineRule="exact"/>
        <w:ind w:left="0" w:right="0" w:firstLine="576"/>
        <w:jc w:val="left"/>
      </w:pPr>
      <w:r>
        <w:rPr/>
        <w:t xml:space="preserve">(v) Engage businesses to help prevent crimes, such as vandalism and burglaries, through safety training and other prevention initiatives;</w:t>
      </w:r>
    </w:p>
    <w:p>
      <w:pPr>
        <w:spacing w:before="0" w:after="0" w:line="408" w:lineRule="exact"/>
        <w:ind w:left="0" w:right="0" w:firstLine="576"/>
        <w:jc w:val="left"/>
      </w:pPr>
      <w:r>
        <w:rPr/>
        <w:t xml:space="preserve">(vi)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(vii) Collect and report data and information required by the department.</w:t>
      </w:r>
    </w:p>
    <w:p>
      <w:pPr>
        <w:spacing w:before="0" w:after="0" w:line="408" w:lineRule="exact"/>
        <w:ind w:left="0" w:right="0" w:firstLine="576"/>
        <w:jc w:val="left"/>
      </w:pPr>
      <w:r>
        <w:rPr/>
        <w:t xml:space="preserve">(d) The department must require grant recipients to report information to the department on the outcomes of the safe streets pilot project. The Washington state institute for public policy, in consultation with the department, must develop options for reporting guidelines. The reporting guidelines should be reliable and valid indicators of improved criminal justice-related outcomes, which may include, but are not limited to, crime rates, community engagement with law enforcement, and community perceptions of law enforcement. The department must use the reporting guidelines developed by the Washington state institute for public policy. The department must submit a preliminary report to the legislature with details on the selected grant recipient and the reporting guidelines by January 1, 2018. The department must submit a final report on the safe streets pilot project, including an analysis of the reported data required under this subsection, by December 1, 2019.</w:t>
      </w:r>
    </w:p>
    <w:p>
      <w:pPr>
        <w:spacing w:before="0" w:after="0" w:line="408" w:lineRule="exact"/>
        <w:ind w:left="0" w:right="0" w:firstLine="576"/>
        <w:jc w:val="left"/>
      </w:pPr>
      <w:r>
        <w:rPr/>
        <w:t xml:space="preserve">(26) $78,000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amounts provided in this subsection shall lapse.</w:t>
      </w:r>
    </w:p>
    <w:p>
      <w:pPr>
        <w:spacing w:before="0" w:after="0" w:line="408" w:lineRule="exact"/>
        <w:ind w:left="0" w:right="0" w:firstLine="576"/>
        <w:jc w:val="left"/>
      </w:pPr>
      <w:r>
        <w:rPr/>
        <w:t xml:space="preserve">(27)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department to contract with economic development organizations for the purpose of assisting these organizations in obtaining economic gardening certifications or economic gardening assistance.</w:t>
      </w:r>
    </w:p>
    <w:p>
      <w:pPr>
        <w:spacing w:before="0" w:after="0" w:line="408" w:lineRule="exact"/>
        <w:ind w:left="0" w:right="0" w:firstLine="576"/>
        <w:jc w:val="left"/>
      </w:pPr>
      <w:r>
        <w:rPr/>
        <w:t xml:space="preserve">(29) $3,500,000 of the home security fund</w:t>
      </w:r>
      <w:r>
        <w:rPr>
          <w:rFonts w:ascii="Times New Roman" w:hAnsi="Times New Roman"/>
        </w:rPr>
        <w:t xml:space="preserve">—</w:t>
      </w:r>
      <w:r>
        <w:rPr/>
        <w:t xml:space="preserve">state appropriation for fiscal year 2018 and $3,500,000 of the home security fund</w:t>
      </w:r>
      <w:r>
        <w:rPr>
          <w:rFonts w:ascii="Times New Roman" w:hAnsi="Times New Roman"/>
        </w:rPr>
        <w:t xml:space="preserve">—</w:t>
      </w:r>
      <w:r>
        <w:rPr/>
        <w:t xml:space="preserve">state appropriation for fiscal year 2019 are provided solely for consolidated homeless grants that prioritize service or assistance for unsheltered homeless families, chronically homeless families, or chronically homeless adults.</w:t>
      </w:r>
    </w:p>
    <w:p>
      <w:pPr>
        <w:spacing w:before="0" w:after="0" w:line="408" w:lineRule="exact"/>
        <w:ind w:left="0" w:right="0" w:firstLine="576"/>
        <w:jc w:val="left"/>
      </w:pPr>
      <w:r>
        <w:rPr/>
        <w:t xml:space="preserve">(30) $1,500,000 of the general fund</w:t>
      </w:r>
      <w:r>
        <w:rPr>
          <w:rFonts w:ascii="Times New Roman" w:hAnsi="Times New Roman"/>
        </w:rPr>
        <w:t xml:space="preserve">—</w:t>
      </w:r>
      <w:r>
        <w:rPr/>
        <w:t xml:space="preserve">state appropriation for fiscal year 2018, $1,500,000 of the general fund</w:t>
      </w:r>
      <w:r>
        <w:rPr>
          <w:rFonts w:ascii="Times New Roman" w:hAnsi="Times New Roman"/>
        </w:rPr>
        <w:t xml:space="preserve">—</w:t>
      </w:r>
      <w:r>
        <w:rPr/>
        <w:t xml:space="preserve">state appropriation for fiscal year 2019, and $1,000,000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(a)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(b)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(31)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(32)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(33)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(34) $1,440,000 of the general fund</w:t>
      </w:r>
      <w:r>
        <w:rPr>
          <w:rFonts w:ascii="Times New Roman" w:hAnsi="Times New Roman"/>
        </w:rPr>
        <w:t xml:space="preserve">—</w:t>
      </w:r>
      <w:r>
        <w:rPr/>
        <w:t xml:space="preserve">state appropriation for fiscal year 2018 and $4,320,000 of the general fund</w:t>
      </w:r>
      <w:r>
        <w:rPr>
          <w:rFonts w:ascii="Times New Roman" w:hAnsi="Times New Roman"/>
        </w:rPr>
        <w:t xml:space="preserve">—</w:t>
      </w:r>
      <w:r>
        <w:rPr/>
        <w:t xml:space="preserve">state appropriation for fiscal year 2019 are provided solely for 300 community beds for individuals with a history of mental illness.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report and analysis that models the pathways for the electricity system in Washington state and the Pacific northwest to cost-effectively meet system needs, enhance strategies to integrate variable resources, and lower risk of fuel volatility to customers while maintaining system reliability and resilience. The department must coordinate with other energy-focused organizations and actively seek additional funding for the report from public and private partners.</w:t>
      </w:r>
    </w:p>
    <w:p>
      <w:pPr>
        <w:spacing w:before="0" w:after="0" w:line="408" w:lineRule="exact"/>
        <w:ind w:left="0" w:right="0" w:firstLine="576"/>
        <w:jc w:val="left"/>
      </w:pPr>
      <w:r>
        <w:rPr/>
        <w:t xml:space="preserve">(36) $75,000 of the general fund</w:t>
      </w:r>
      <w:r>
        <w:rPr>
          <w:rFonts w:ascii="Times New Roman" w:hAnsi="Times New Roman"/>
        </w:rPr>
        <w:t xml:space="preserve">—</w:t>
      </w:r>
      <w:r>
        <w:rPr/>
        <w:t xml:space="preserve">state appropriation for fiscal year 2018 is provided solely for the department to convene and support a work group to identify barriers to, and incentives for, development of low-rent, private sector housing commensurate with demand. The work group must incorporate the progress of the governor's work group convened within the affordable housing advisory board to examine the barriers to housing availability and recommendations for how such barriers can be removed at the local, state and federal levels, including how zoning, planning, permitting, development, financing, and construction processes can be improved to increase housing opportunities. The work group must include members with expertise in building codes, construction, real estate development, local government permitting, the growth management act, cities, counties, low-income housing and other areas of expertise the department determines appropriate.</w:t>
      </w:r>
    </w:p>
    <w:p>
      <w:pPr>
        <w:spacing w:before="0" w:after="0" w:line="408" w:lineRule="exact"/>
        <w:ind w:left="0" w:right="0" w:firstLine="576"/>
        <w:jc w:val="left"/>
      </w:pPr>
      <w:r>
        <w:rPr/>
        <w:t xml:space="preserve">As part of this process, the department must facilitate one or more demonstration projects to aid in identifying and overcoming barriers to, and utilizing incentives for, private sector, low rent housing.</w:t>
      </w:r>
    </w:p>
    <w:p>
      <w:pPr>
        <w:spacing w:before="0" w:after="0" w:line="408" w:lineRule="exact"/>
        <w:ind w:left="0" w:right="0" w:firstLine="576"/>
        <w:jc w:val="left"/>
      </w:pPr>
      <w:r>
        <w:rPr/>
        <w:t xml:space="preserve">The work group shall report its findings on barrier identification, recommendations for overcoming barriers and creating incentives, and lessons learned from demonstration projects to the legislature by September 1, 2018.</w:t>
      </w:r>
    </w:p>
    <w:p>
      <w:pPr>
        <w:spacing w:before="0" w:after="0" w:line="408" w:lineRule="exact"/>
        <w:ind w:left="0" w:right="0" w:firstLine="576"/>
        <w:jc w:val="left"/>
      </w:pPr>
      <w:r>
        <w:rPr/>
        <w:t xml:space="preserve">(37) $82,000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$883,000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$22,900,000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$501,000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$8,622,000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$594,000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Education Legacy Trust</w:t>
      </w:r>
    </w:p>
    <w:p>
      <w:pPr>
        <w:spacing w:before="0" w:after="0" w:line="408" w:lineRule="exact"/>
        <w:ind w:left="0" w:right="0" w:firstLine="0"/>
        <w:jc w:val="left"/>
        <w:tabs>
          <w:tab w:val="right" w:leader="dot" w:pos="9936"/>
        </w:tabs>
      </w:pPr>
      <w:r>
        <w:rPr/>
        <w:t xml:space="preserve"> Account</w:t>
      </w:r>
      <w:r>
        <w:rPr>
          <w:rFonts w:ascii="Times New Roman" w:hAnsi="Times New Roman"/>
        </w:rPr>
        <w:t xml:space="preserve">—</w:t>
      </w:r>
      <w:r>
        <w:rPr/>
        <w:t xml:space="preserve">State Appropriation</w:t>
      </w:r>
      <w:r>
        <w:tab/>
      </w:r>
      <w:r>
        <w:rPr/>
        <w:t xml:space="preserve">$2,000,000</w:t>
      </w:r>
    </w:p>
    <w:p>
      <w:pPr>
        <w:tabs>
          <w:tab w:val="right" w:leader="dot" w:pos="9936"/>
        </w:tabs>
        <w:ind w:left="0" w:right="0" w:firstLine="1440"/>
      </w:pPr>
      <w:r>
        <w:rPr/>
        <w:t xml:space="preserve"> TOTAL APPROPRIATION</w:t>
      </w:r>
      <w:r>
        <w:tab/>
      </w:r>
      <w:r>
        <w:rPr/>
        <w:t xml:space="preserve">$104,256,000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$2,000,000 of the education legacy trust account</w:t>
      </w:r>
      <w:r>
        <w:rPr>
          <w:rFonts w:ascii="Times New Roman" w:hAnsi="Times New Roman"/>
        </w:rPr>
        <w:t xml:space="preserve">—</w:t>
      </w:r>
      <w:r>
        <w:rPr/>
        <w:t xml:space="preserve">state appropriation is provided solely for the office of financial management to contract with a statewide nonprofit organization with expertise in promoting and supporting STEM education from early learning through postsecondary education for the computer science and education grant program. The computer science and education grant program is to support the following three purposes: Train and credential teachers in computer sciences; provide and upgrade technology needed to learn computer science; and, for computer science frontiers grants, to introduce students to and engage them in computer science.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(4) $149,000 of the general fund</w:t>
      </w:r>
      <w:r>
        <w:rPr>
          <w:rFonts w:ascii="Times New Roman" w:hAnsi="Times New Roman"/>
        </w:rPr>
        <w:t xml:space="preserve">—</w:t>
      </w:r>
      <w:r>
        <w:rPr/>
        <w:t xml:space="preserve">state appropriation for fiscal year 2018 and $144,000 of the general fund</w:t>
      </w:r>
      <w:r>
        <w:rPr>
          <w:rFonts w:ascii="Times New Roman" w:hAnsi="Times New Roman"/>
        </w:rPr>
        <w:t xml:space="preserve">—</w:t>
      </w:r>
      <w:r>
        <w:rPr/>
        <w:t xml:space="preserve">state appropriation for fiscal year 2019 are provided solely to implement Substitute House Bill No. 1741 (educator preparation data/PESB). If the bill is not enacted by June 30, 2017, the amounts provided in this subsection shall lapse.</w:t>
      </w:r>
    </w:p>
    <w:p>
      <w:pPr>
        <w:spacing w:before="0" w:after="0" w:line="408" w:lineRule="exact"/>
        <w:ind w:left="0" w:right="0" w:firstLine="576"/>
        <w:jc w:val="left"/>
      </w:pPr>
      <w:r>
        <w:rPr/>
        <w:t xml:space="preserve">(5) $350,000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to implement Second Substitute House Bill No. 1789 (sentencing laws &amp; practices). If the bill is not enacted by June 30, 2017, the amounts provided in this subsection shall lapse.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to implement Second Substitute House Bill No. 1541 (prescription drug cost transparency). If the bill is not enacted by June 30, 2017, the amounts provided in this subsection shall lapse.</w:t>
      </w:r>
    </w:p>
    <w:p>
      <w:pPr>
        <w:spacing w:before="0" w:after="0" w:line="408" w:lineRule="exact"/>
        <w:ind w:left="0" w:right="0" w:firstLine="576"/>
        <w:jc w:val="left"/>
      </w:pPr>
      <w:r>
        <w:rPr/>
        <w:t xml:space="preserve">(7) $84,000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to implement Second Substitute House Bill No. 1120 (regulatory fairness act). If the bill is not enacted by June 30, 2017, the amounts provided in this subsection shall lapse.</w:t>
      </w:r>
    </w:p>
    <w:p>
      <w:pPr>
        <w:spacing w:before="0" w:after="0" w:line="408" w:lineRule="exact"/>
        <w:ind w:left="0" w:right="0" w:firstLine="576"/>
        <w:jc w:val="left"/>
      </w:pPr>
      <w:r>
        <w:rPr/>
        <w:t xml:space="preserve">(8) The office of financial management must perform a legal and policy review of whether the lead organization of the statewide health claims database established in chapter 43.371 RCW may collect certain data from drug manufacturers and use this data to bring greater public transparency to prescription drug prices. Specifically, the review must analyze whether the organization may collect and use manufacturer's pricing data on high-cost new and existing prescription drugs, including itemized production and sales data and Canadian pricing. The office of financial management must report by December 15, 2017, to the health care committees of the legislature the results of the study and any necessary legislation to authorize the collection of pricing data and to produce public analysis and reports that help promote prescription drug transparency.</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$139,000 of the personnel service account</w:t>
      </w:r>
      <w:r>
        <w:rPr>
          <w:rFonts w:ascii="Times New Roman" w:hAnsi="Times New Roman"/>
        </w:rPr>
        <w:t xml:space="preserve">—</w:t>
      </w:r>
      <w:r>
        <w:rPr/>
        <w:t xml:space="preserve">state appropriation are provided solely for implementation of Engrossed Second Substitute House Bill No. 1661 (child, youth, families department). The cost allocation contract must include a determination of the amount of administrative funding to be transferred between appropriations in sections 222(1) and 222(2) to section 222(3) for the new department of children, youth, and families. If the bill is not enacted by June 30, 2017, the amounts provided in this subsection shall lapse.</w:t>
      </w:r>
    </w:p>
    <w:p>
      <w:pPr>
        <w:spacing w:before="0" w:after="0" w:line="408" w:lineRule="exact"/>
        <w:ind w:left="0" w:right="0" w:firstLine="576"/>
        <w:jc w:val="left"/>
      </w:pPr>
      <w:r>
        <w:rPr/>
        <w:t xml:space="preserve">(10) The office must review the accuracy of revenue estimates in the outlooks adopted by the economic and revenue forecast council in November of even-numbered years. The office must compare: The November 2012 outlook revenue estimate for the 2015-2017 fiscal biennium to actual 2015-2017 fiscal biennium revenues; the November 2014 outlook revenue estimate for the 2017-2019 fiscal biennium to the November 2018 forecast for 2017-2019 fiscal biennium revenues; and the November 2016 outlook revenue estimate for the 2019-2021 fiscal biennium to the November 2018 forecast for 2019-2021 fiscal biennium revenues. These comparisons must separately categorize economic changes and changes resulting from enacted legislation. The office must provide a report on its comparison to the appropriate fiscal committees of the legislature and the economic and revenue forecast committee. The office must provide the comparison for the 2012 outlook by December 1, 2017, and for the 2014 and 2016 outlooks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$37,603,000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$27,715,000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violates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$270,000</w:t>
      </w:r>
    </w:p>
    <w:p>
      <w:pPr>
        <w:tabs>
          <w:tab w:val="right" w:leader="dot" w:pos="9936"/>
        </w:tabs>
        <w:ind w:left="0" w:right="0" w:firstLine="1440"/>
      </w:pPr>
      <w:r>
        <w:rPr/>
        <w:t xml:space="preserve">TOTAL APPROPRIATION</w:t>
      </w:r>
      <w:r>
        <w:tab/>
      </w:r>
      <w:r>
        <w:rPr/>
        <w:t xml:space="preserve">$631,000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$256,000</w:t>
      </w:r>
    </w:p>
    <w:p>
      <w:pPr>
        <w:tabs>
          <w:tab w:val="right" w:leader="dot" w:pos="9936"/>
        </w:tabs>
        <w:ind w:left="0" w:right="0" w:firstLine="1440"/>
      </w:pPr>
      <w:r>
        <w:rPr/>
        <w:t xml:space="preserve">TOTAL APPROPRIATION</w:t>
      </w:r>
      <w:r>
        <w:tab/>
      </w:r>
      <w:r>
        <w:rPr/>
        <w:t xml:space="preserve">$626,000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$55,653,000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$226,000 of the department of retirement systems</w:t>
      </w:r>
      <w:r>
        <w:rPr>
          <w:rFonts w:ascii="Times New Roman" w:hAnsi="Times New Roman"/>
        </w:rPr>
        <w:t xml:space="preserve">—</w:t>
      </w:r>
      <w:r>
        <w:rPr/>
        <w:t xml:space="preserve">state appropriation is provided solely for the administrative costs associated with implementation of House Bill No. 1558 (PSERS/offender nursing care). If the bill is not enacted by June 30, 2017, the amount provided in this subsection shall lapse.</w:t>
      </w:r>
    </w:p>
    <w:p>
      <w:pPr>
        <w:spacing w:before="0" w:after="0" w:line="408" w:lineRule="exact"/>
        <w:ind w:left="0" w:right="0" w:firstLine="576"/>
        <w:jc w:val="left"/>
      </w:pPr>
      <w:r>
        <w:rPr/>
        <w:t xml:space="preserve">(2) $235,000 of the department of retirement systems</w:t>
      </w:r>
      <w:r>
        <w:rPr>
          <w:rFonts w:ascii="Times New Roman" w:hAnsi="Times New Roman"/>
        </w:rPr>
        <w:t xml:space="preserve">—</w:t>
      </w:r>
      <w:r>
        <w:rPr/>
        <w:t xml:space="preserve">state appropriation is provided solely for the administrative costs associated with implementation of Substitute House Bill No. 1655 (Industrial insurance/stress). If the bill is not enacted by June 30, 2017, the amount provided in this subsection shall lapse.</w:t>
      </w:r>
    </w:p>
    <w:p>
      <w:pPr>
        <w:spacing w:before="0" w:after="0" w:line="408" w:lineRule="exact"/>
        <w:ind w:left="0" w:right="0" w:firstLine="576"/>
        <w:jc w:val="left"/>
      </w:pPr>
      <w:r>
        <w:rPr/>
        <w:t xml:space="preserve">(3) $107,000 of the department of retirement systems</w:t>
      </w:r>
      <w:r>
        <w:rPr>
          <w:rFonts w:ascii="Times New Roman" w:hAnsi="Times New Roman"/>
        </w:rPr>
        <w:t xml:space="preserve">—</w:t>
      </w:r>
      <w:r>
        <w:rPr/>
        <w:t xml:space="preserve">state appropriation is provided solely for the administrative costs associated with implementation of House Bill No. 1560 (retirement system defaults).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$144,312,000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$139,163,000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$6,598,000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$103,000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$24,056,000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$318,376,000</w:t>
      </w:r>
    </w:p>
    <w:p>
      <w:pPr>
        <w:spacing w:before="120" w:after="0" w:line="408" w:lineRule="exact"/>
        <w:ind w:left="0" w:right="0" w:firstLine="576"/>
        <w:jc w:val="left"/>
      </w:pPr>
      <w:r>
        <w:rPr/>
        <w:t xml:space="preserve">The appropriations in this section are subject to the following conditions and limitations: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$1,434,000</w:t>
      </w:r>
    </w:p>
    <w:p>
      <w:pPr>
        <w:tabs>
          <w:tab w:val="right" w:leader="dot" w:pos="9936"/>
        </w:tabs>
        <w:ind w:left="0" w:right="0" w:firstLine="1440"/>
      </w:pPr>
      <w:r>
        <w:rPr/>
        <w:t xml:space="preserve">TOTAL APPROPRIATION</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$4,591,000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$58,685,000</w:t>
      </w:r>
    </w:p>
    <w:p>
      <w:pPr>
        <w:tabs>
          <w:tab w:val="right" w:leader="dot" w:pos="9936"/>
        </w:tabs>
        <w:ind w:left="0" w:right="0" w:firstLine="1440"/>
      </w:pPr>
      <w:r>
        <w:rPr/>
        <w:t xml:space="preserve">TOTAL APPROPRIATION</w:t>
      </w:r>
      <w:r>
        <w:tab/>
      </w:r>
      <w:r>
        <w:rPr/>
        <w:t xml:space="preserve">$63,276,000</w:t>
      </w:r>
    </w:p>
    <w:p>
      <w:pPr>
        <w:spacing w:before="120" w:after="0" w:line="408" w:lineRule="exact"/>
        <w:ind w:left="0" w:right="0" w:firstLine="576"/>
        <w:jc w:val="left"/>
      </w:pPr>
      <w:r>
        <w:rPr/>
        <w:t xml:space="preserve">The appropriations in this section are subject to the following conditions and limitations: $1,047,000 of the insurance commissioners regulatory account—state appropriation is provided solely for the implementation of Engrossed Substitute House Bill No. 2114 (out-of-network health services).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2018)</w:t>
      </w:r>
      <w:r>
        <w:tab/>
      </w:r>
      <w:r>
        <w:rPr/>
        <w:t xml:space="preserve">$11,188,000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2019)</w:t>
      </w:r>
      <w:r>
        <w:tab/>
      </w:r>
      <w:r>
        <w:rPr/>
        <w:t xml:space="preserve">$10,482,000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$67,714,000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tabs>
          <w:tab w:val="right" w:leader="dot" w:pos="9936"/>
        </w:tabs>
        <w:ind w:left="0" w:right="0" w:firstLine="1440"/>
      </w:pPr>
      <w:r>
        <w:rPr/>
        <w:t xml:space="preserve">TOTAL APPROPRIATION</w:t>
      </w:r>
      <w:r>
        <w:tab/>
      </w:r>
      <w:r>
        <w:rPr/>
        <w:t xml:space="preserve">$93,452,000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 of the liquor revolving account</w:t>
      </w:r>
      <w:r>
        <w:rPr>
          <w:rFonts w:ascii="Times New Roman" w:hAnsi="Times New Roman"/>
        </w:rPr>
        <w:t xml:space="preserve">—</w:t>
      </w:r>
      <w:r>
        <w:rPr/>
        <w:t xml:space="preserve">state appropriation is provided solely for the implementation of Engrossed Second Substitute House Bill No. 1351 (sale of spirits, beer and wine). If the bill is not enacted by June 30, 2017, the amount provided in this subsection shall lapse.</w:t>
      </w:r>
    </w:p>
    <w:p>
      <w:pPr>
        <w:spacing w:before="0" w:after="0" w:line="408" w:lineRule="exact"/>
        <w:ind w:left="0" w:right="0" w:firstLine="576"/>
        <w:jc w:val="left"/>
      </w:pPr>
      <w:r>
        <w:rPr/>
        <w:t xml:space="preserve">(2) Within amounts appropriated in this section, and using information submitted to the state during the marijuana license application process for all marijuana producer, processor, and retailer licenses applied for since January 1, 2013, the state liquor and cannabis board must complete a report that contains the following: (1) The total number of applicants denied a marijuana producer, processor, or retailer license and the reasons for each license denial; (2) of the applicants thus denied, the number that requested an administrative hearing to contest the decision; (3) the number of licenses subsequently issued upon a decision reversing the initial denial; and (4) demographic information regarding all people in whose name a marijuana producer, processor, or retailer license was applied for or issued, including but not limited to each person's county of residence, age, race, and sex. The report must be submitted to the legislature by December 1, 2017.</w:t>
      </w:r>
    </w:p>
    <w:p>
      <w:pPr>
        <w:spacing w:before="0" w:after="0" w:line="408" w:lineRule="exact"/>
        <w:ind w:left="0" w:right="0" w:firstLine="576"/>
        <w:jc w:val="left"/>
      </w:pPr>
      <w:r>
        <w:rPr/>
        <w:t xml:space="preserve">(3)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(4)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marijuana traceability system used to track the production, processing, and retail sale of each marijuana product as it moves through the regulated recreational and medical marketplace. The board may accept a proposal for a traceability system that is less than the amounts appropriated within this section if the proposal meets the board's requirements. The traceability system is subject to the conditions, limitations, and review provided in section 949 of this act.</w:t>
      </w:r>
    </w:p>
    <w:p>
      <w:pPr>
        <w:spacing w:before="0" w:after="0" w:line="408" w:lineRule="exact"/>
        <w:ind w:left="0" w:right="0" w:firstLine="576"/>
        <w:jc w:val="left"/>
      </w:pPr>
      <w:r>
        <w:rPr/>
        <w:t xml:space="preserve">(5) $350,000 of the general fund</w:t>
      </w:r>
      <w:r>
        <w:rPr>
          <w:rFonts w:ascii="Times New Roman" w:hAnsi="Times New Roman"/>
        </w:rPr>
        <w:t xml:space="preserve">—</w:t>
      </w:r>
      <w:r>
        <w:rPr/>
        <w:t xml:space="preserve">state appropriation for fiscal year 2018 and $264,000 of the general fund</w:t>
      </w:r>
      <w:r>
        <w:rPr>
          <w:rFonts w:ascii="Times New Roman" w:hAnsi="Times New Roman"/>
        </w:rPr>
        <w:t xml:space="preserve">—</w:t>
      </w:r>
      <w:r>
        <w:rPr/>
        <w:t xml:space="preserve">state appropriation for fiscal year 2019 are provided solely to implement and enforce vapor products licensing, packaging, and sales regulations pursuant to chapter 38, Laws of 2016 (ESSB 6328).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$16,390,000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$39,456,000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$3,352,000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$3,014,000</w:t>
      </w:r>
    </w:p>
    <w:p>
      <w:pPr>
        <w:tabs>
          <w:tab w:val="right" w:leader="dot" w:pos="9936"/>
        </w:tabs>
        <w:ind w:left="0" w:right="0" w:firstLine="1440"/>
      </w:pPr>
      <w:r>
        <w:rPr/>
        <w:t xml:space="preserve">TOTAL APPROPRIATION</w:t>
      </w:r>
      <w:r>
        <w:tab/>
      </w:r>
      <w:r>
        <w:rPr/>
        <w:t xml:space="preserve">$62,212,000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As needed, the commission may identify and pursue opportunities to participate in proceedings before the federal energy regulatory commission and intervene, individually or in cooperation with regional or national groups, on behalf of the state's interests in preserving and protecting state authority to regulate retail electricity distribution.</w:t>
      </w:r>
    </w:p>
    <w:p>
      <w:pPr>
        <w:spacing w:before="0" w:after="0" w:line="408" w:lineRule="exact"/>
        <w:ind w:left="0" w:right="0" w:firstLine="576"/>
        <w:jc w:val="left"/>
      </w:pPr>
      <w:r>
        <w:rPr/>
        <w:t xml:space="preserve">(3) By December 31, 2017, the commission shall report findings and recommendations to the energy committees of the legislature on best practices and policies for electric utilities to develop distributed energy resource plans, applying the traditional utility regulatory principles of fairness, efficiency, reliability, and revenue stability. The report must address: A review of policies and practices for distributed energy resource planning in other states, an inventory of current utility distribution planning practices and capabilities in Washington, and recommendations for using distributed energy resource planning to inform utility integrated resource plans.</w:t>
      </w:r>
    </w:p>
    <w:p>
      <w:pPr>
        <w:spacing w:before="0" w:after="0" w:line="408" w:lineRule="exact"/>
        <w:ind w:left="0" w:right="0" w:firstLine="576"/>
        <w:jc w:val="left"/>
      </w:pPr>
      <w:r>
        <w:rPr/>
        <w:t xml:space="preserve">(4) $257,000 of the public service revolving account appropriation is provided solely to implement House Bill No. 1233 (distributed energy).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$7,415,000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$117,339,000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$49,784,000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$25,530,000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$59,060,000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$2,318,000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$1,006,000</w:t>
      </w:r>
    </w:p>
    <w:p>
      <w:pPr>
        <w:tabs>
          <w:tab w:val="right" w:leader="dot" w:pos="9936"/>
        </w:tabs>
        <w:ind w:left="0" w:right="0" w:firstLine="1440"/>
      </w:pPr>
      <w:r>
        <w:rPr/>
        <w:t xml:space="preserve">TOTAL APPROPRIATION</w:t>
      </w:r>
      <w:r>
        <w:tab/>
      </w:r>
      <w:r>
        <w:rPr/>
        <w:t xml:space="preserve">$270,490,000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 of the general fund—state appropriation for fiscal year 2018 and $100,000 of the general fund—state appropriation for fiscal year 2019 are provided solely for the conditional scholarship program pursuant to chapter 28B.103 RCW.</w:t>
      </w:r>
    </w:p>
    <w:p>
      <w:pPr>
        <w:spacing w:before="0" w:after="0" w:line="408" w:lineRule="exact"/>
        <w:ind w:left="0" w:right="0" w:firstLine="576"/>
        <w:jc w:val="left"/>
      </w:pPr>
      <w:r>
        <w:rPr/>
        <w:t xml:space="preserve">(4) $5,389,000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(5) $784,000 of the disaster response account—state appropriation is provided solely for fire suppression training and equipment to national guard soldiers and airmen.</w:t>
      </w:r>
    </w:p>
    <w:p>
      <w:pPr>
        <w:spacing w:before="0" w:after="0" w:line="408" w:lineRule="exact"/>
        <w:ind w:left="0" w:right="0" w:firstLine="576"/>
        <w:jc w:val="left"/>
      </w:pPr>
      <w:r>
        <w:rPr/>
        <w:t xml:space="preserve">(6) $38,000 of the enhanced 911 account</w:t>
      </w:r>
      <w:r>
        <w:rPr>
          <w:rFonts w:ascii="Times New Roman" w:hAnsi="Times New Roman"/>
        </w:rPr>
        <w:t xml:space="preserve">—</w:t>
      </w:r>
      <w:r>
        <w:rPr/>
        <w:t xml:space="preserve">state appropriation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(7) $372,000 of the disaster response account</w:t>
      </w:r>
      <w:r>
        <w:rPr>
          <w:rFonts w:ascii="Times New Roman" w:hAnsi="Times New Roman"/>
        </w:rPr>
        <w:t xml:space="preserve">—</w:t>
      </w:r>
      <w:r>
        <w:rPr/>
        <w:t xml:space="preserve">state appropriation is provided solely for implementation of Second Substitute House Bill No. 1540 (language of public notices). If the bill is not enacted by June 30, 2017, the amount provided in this subsection shall lapse.</w:t>
      </w:r>
    </w:p>
    <w:p>
      <w:pPr>
        <w:spacing w:before="0" w:after="0" w:line="408" w:lineRule="exact"/>
        <w:ind w:left="0" w:right="0" w:firstLine="576"/>
        <w:jc w:val="left"/>
      </w:pPr>
      <w:r>
        <w:rPr/>
        <w:t xml:space="preserve">(8) Appropriations provided to the department are sufficient to fund the administrative costs associated with implementation of Engrossed Second Substitute House Bill No. 1802 (veterans/shared leave access).</w:t>
      </w:r>
    </w:p>
    <w:p>
      <w:pPr>
        <w:spacing w:before="0" w:after="0" w:line="408" w:lineRule="exact"/>
        <w:ind w:left="0" w:right="0" w:firstLine="576"/>
        <w:jc w:val="left"/>
      </w:pPr>
      <w:r>
        <w:rPr/>
        <w:t xml:space="preserve">(9) $951,000 of the disaster response account</w:t>
      </w:r>
      <w:r>
        <w:rPr>
          <w:rFonts w:ascii="Times New Roman" w:hAnsi="Times New Roman"/>
        </w:rPr>
        <w:t xml:space="preserve">—</w:t>
      </w:r>
      <w:r>
        <w:rPr/>
        <w:t xml:space="preserve">state appropriation is provided solely to Okanogan and Ferry counties to continue to address deficiencies within their communications infrastructure for 911 dispatch. Funding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$2,038,000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$1,223,000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$3,686,000</w:t>
      </w:r>
    </w:p>
    <w:p>
      <w:pPr>
        <w:tabs>
          <w:tab w:val="right" w:leader="dot" w:pos="9936"/>
        </w:tabs>
        <w:ind w:left="0" w:right="0" w:firstLine="1440"/>
      </w:pPr>
      <w:r>
        <w:rPr/>
        <w:t xml:space="preserve">TOTAL APPROPRIATION</w:t>
      </w:r>
      <w:r>
        <w:tab/>
      </w:r>
      <w:r>
        <w:rPr/>
        <w:t xml:space="preserve">$8,863,000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$632,000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$1,036,000</w:t>
      </w:r>
    </w:p>
    <w:p>
      <w:pPr>
        <w:spacing w:before="0" w:after="0" w:line="408" w:lineRule="exact"/>
        <w:ind w:left="0" w:right="0" w:firstLine="0"/>
        <w:jc w:val="left"/>
        <w:tabs>
          <w:tab w:val="right" w:leader="dot" w:pos="9936"/>
        </w:tabs>
      </w:pPr>
      <w:r>
        <w:rPr/>
        <w:t xml:space="preserve">Liability Account</w:t>
      </w:r>
      <w:r>
        <w:rPr>
          <w:rFonts w:ascii="Times New Roman" w:hAnsi="Times New Roman"/>
        </w:rPr>
        <w:t xml:space="preserve">—</w:t>
      </w:r>
      <w:r>
        <w:rPr/>
        <w:t xml:space="preserve">State Appropriation</w:t>
      </w:r>
      <w:r>
        <w:tab/>
      </w:r>
      <w:r>
        <w:rPr/>
        <w:t xml:space="preserve">$133,000</w:t>
      </w:r>
    </w:p>
    <w:p>
      <w:pPr>
        <w:tabs>
          <w:tab w:val="right" w:leader="dot" w:pos="9936"/>
        </w:tabs>
        <w:ind w:left="0" w:right="0" w:firstLine="1440"/>
      </w:pPr>
      <w:r>
        <w:rPr/>
        <w:t xml:space="preserve">TOTAL APPROPRIATION</w:t>
      </w:r>
      <w:r>
        <w:tab/>
      </w:r>
      <w:r>
        <w:rPr/>
        <w:t xml:space="preserve">$9,927,000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$3,998,000 of the general fund—state appropriation for fiscal year 2018 and $3,998,000 of the general fund—state appropriation for fiscal year 2019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2018 and 2019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2018 and $1,300,000 in fiscal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$264,000</w:t>
      </w:r>
    </w:p>
    <w:p>
      <w:pPr>
        <w:tabs>
          <w:tab w:val="right" w:leader="dot" w:pos="9936"/>
        </w:tabs>
        <w:ind w:left="0" w:right="0" w:firstLine="1440"/>
      </w:pPr>
      <w:r>
        <w:rPr/>
        <w:t xml:space="preserve">TOTAL APPROPRIATION</w:t>
      </w:r>
      <w:r>
        <w:tab/>
      </w:r>
      <w:r>
        <w:rPr/>
        <w:t xml:space="preserve">$5,588,000</w:t>
      </w:r>
    </w:p>
    <w:p>
      <w:pPr>
        <w:spacing w:before="120" w:after="0" w:line="408" w:lineRule="exact"/>
        <w:ind w:left="0" w:right="0" w:firstLine="576"/>
        <w:jc w:val="left"/>
      </w:pPr>
      <w:r>
        <w:rPr/>
        <w:t xml:space="preserve">The appropriations in this section are subject to the following conditions and limitations: $103,000 of the general fund</w:t>
      </w:r>
      <w:r>
        <w:rPr>
          <w:rFonts w:ascii="Times New Roman" w:hAnsi="Times New Roman"/>
        </w:rPr>
        <w:t xml:space="preserve">—</w:t>
      </w:r>
      <w:r>
        <w:rPr/>
        <w:t xml:space="preserve">state appropriation for fiscal year 2018 and $103,000 of the general fund</w:t>
      </w:r>
      <w:r>
        <w:rPr>
          <w:rFonts w:ascii="Times New Roman" w:hAnsi="Times New Roman"/>
        </w:rPr>
        <w:t xml:space="preserve">—</w:t>
      </w:r>
      <w:r>
        <w:rPr/>
        <w:t xml:space="preserve">state appropriation for fiscal year 2019 are provided for the position of assistant state physical anthropologist.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$17,961,000</w:t>
      </w:r>
    </w:p>
    <w:p>
      <w:pPr>
        <w:tabs>
          <w:tab w:val="right" w:leader="dot" w:pos="9936"/>
        </w:tabs>
        <w:ind w:left="0" w:right="0" w:firstLine="1440"/>
      </w:pPr>
      <w:r>
        <w:rPr/>
        <w:t xml:space="preserve">TOTAL APPROPRIATION</w:t>
      </w:r>
      <w:r>
        <w:tab/>
      </w:r>
      <w:r>
        <w:rPr/>
        <w:t xml:space="preserve">$18,336,000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$7,263,000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$550,000 of the consolidated technology services revolving account</w:t>
      </w:r>
      <w:r>
        <w:rPr>
          <w:rFonts w:ascii="Times New Roman" w:hAnsi="Times New Roman"/>
        </w:rPr>
        <w:t xml:space="preserve">—</w:t>
      </w:r>
      <w:r>
        <w:rPr/>
        <w:t xml:space="preserve">state appropriation is provided solely for implementation of Substitute House Bill No. 1787 (information technology procurement oversight). If the bill is not enacted by June 30, 2017, the amount provided in this subsection shall lapse.</w:t>
      </w:r>
    </w:p>
    <w:p>
      <w:pPr>
        <w:spacing w:before="0" w:after="0" w:line="408" w:lineRule="exact"/>
        <w:ind w:left="0" w:right="0" w:firstLine="576"/>
        <w:jc w:val="left"/>
      </w:pPr>
      <w:r>
        <w:rPr/>
        <w:t xml:space="preserve">(3) $10,148,000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(a) $74,000 of the consolidated technology services revolving account</w:t>
      </w:r>
      <w:r>
        <w:rPr>
          <w:rFonts w:ascii="Times New Roman" w:hAnsi="Times New Roman"/>
        </w:rPr>
        <w:t xml:space="preserve">—</w:t>
      </w:r>
      <w:r>
        <w:rPr/>
        <w:t xml:space="preserve">state appropriation for the office of cyber security is provided solely for the implementation of Substitute House Bill No. 1421 (sensitive data/state networks). If the bill is not enacted by June 30, 2017, the amount provided in this subsection (3)(a) shall lapse.</w:t>
      </w:r>
    </w:p>
    <w:p>
      <w:pPr>
        <w:spacing w:before="0" w:after="0" w:line="408" w:lineRule="exact"/>
        <w:ind w:left="0" w:right="0" w:firstLine="576"/>
        <w:jc w:val="left"/>
      </w:pPr>
      <w:r>
        <w:rPr/>
        <w:t xml:space="preserve">(b) $631,000 of the consolidated technology services revolving account</w:t>
      </w:r>
      <w:r>
        <w:rPr>
          <w:rFonts w:ascii="Times New Roman" w:hAnsi="Times New Roman"/>
        </w:rPr>
        <w:t xml:space="preserve">—</w:t>
      </w:r>
      <w:r>
        <w:rPr/>
        <w:t xml:space="preserve">state appropriation for the office of cyber security is provided solely for the implementation of Second Substitute House Bill No. 1929 (information technology system security testing). If the bill is not enacted by June 30, 2017, the amount provided in this subsection (3)(b) shall lapse.</w:t>
      </w:r>
    </w:p>
    <w:p>
      <w:pPr>
        <w:spacing w:before="0" w:after="0" w:line="408" w:lineRule="exact"/>
        <w:ind w:left="0" w:right="0" w:firstLine="576"/>
        <w:jc w:val="left"/>
      </w:pPr>
      <w:r>
        <w:rPr/>
        <w:t xml:space="preserve">(4)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Engrossed House Bill No. 1595 (public records request costs) for costs of using WASERV to prepare data compilations in response to public records requests. The requirement to identify opportunities to assess a customized service charge shall not apply if Engrossed House Bill No. 1595 is not enacted by June 30, 2017.</w:t>
      </w:r>
    </w:p>
    <w:p>
      <w:pPr>
        <w:spacing w:before="0" w:after="0" w:line="408" w:lineRule="exact"/>
        <w:ind w:left="0" w:right="0" w:firstLine="576"/>
        <w:jc w:val="left"/>
      </w:pPr>
      <w:r>
        <w:rPr/>
        <w:t xml:space="preserve">(5) The consolidated technology services agency shall provide desktop support services without charging a per device fee to the following agencies: The governor's office of Indian affairs, the commission on Asian Pacific American affairs, the citizen's commission on salaries for elected officials, the commission on Hispanic affairs, and the commission on African-American affairs.</w:t>
      </w:r>
    </w:p>
    <w:p>
      <w:pPr>
        <w:spacing w:before="0" w:after="0" w:line="408" w:lineRule="exact"/>
        <w:ind w:left="0" w:right="0" w:firstLine="576"/>
        <w:jc w:val="left"/>
      </w:pPr>
      <w:r>
        <w:rPr/>
        <w:t xml:space="preserve">(6)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ENFORCEMENT OFFICERS' AND FIREFIGHTERS' PLAN 2 RETIREMENT BOARD</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w:t>
      </w:r>
    </w:p>
    <w:p>
      <w:pPr>
        <w:spacing w:before="0" w:after="0" w:line="408" w:lineRule="exact"/>
        <w:ind w:left="0" w:right="0" w:firstLine="576"/>
        <w:jc w:val="left"/>
        <w:tabs>
          <w:tab w:val="right" w:leader="dot" w:pos="9936"/>
        </w:tabs>
      </w:pPr>
      <w:pPr>
        <w:tabs>
          <w:tab w:val="right" w:leader="dot" w:pos="9360"/>
        </w:tabs>
      </w:pPr>
      <w:r>
        <w:rPr/>
        <w:t xml:space="preserve">Retirement System Plan 2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w:t>
      </w:r>
    </w:p>
    <w:p>
      <w:pPr>
        <w:spacing w:before="120" w:after="0" w:line="408" w:lineRule="exact"/>
        <w:ind w:left="0" w:right="0" w:firstLine="576"/>
        <w:jc w:val="left"/>
      </w:pPr>
      <w:r>
        <w:rPr/>
        <w:t xml:space="preserve">The $50,000 appropriation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8, 2018.</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$343,526,000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$3,609,000</w:t>
      </w:r>
    </w:p>
    <w:p>
      <w:pPr>
        <w:tabs>
          <w:tab w:val="right" w:leader="dot" w:pos="9936"/>
        </w:tabs>
        <w:ind w:left="0" w:right="0" w:firstLine="1440"/>
      </w:pPr>
      <w:r>
        <w:rPr/>
        <w:t xml:space="preserve">TOTAL APPROPRIATION</w:t>
      </w:r>
      <w:r>
        <w:tab/>
      </w:r>
      <w:r>
        <w:rPr/>
        <w:t xml:space="preserve">$614,533,000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$668,000 of the general fund—state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$253,000 of the general fund—state appropriation for fiscal year 2018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fund—state appropriation for fiscal year 2018 and $55,000 of the general fund—federal appropriation are provided solely for a receiving care center east of the Cascade mountains.</w:t>
      </w:r>
    </w:p>
    <w:p>
      <w:pPr>
        <w:spacing w:before="0" w:after="0" w:line="408" w:lineRule="exact"/>
        <w:ind w:left="0" w:right="0" w:firstLine="576"/>
        <w:jc w:val="left"/>
      </w:pPr>
      <w:r>
        <w:rPr/>
        <w:t xml:space="preserve">(4) $990,000 of the general fund—state appropriation for fiscal year 2018 is provided solely for services provided through children's advocacy centers.</w:t>
      </w:r>
    </w:p>
    <w:p>
      <w:pPr>
        <w:spacing w:before="0" w:after="0" w:line="408" w:lineRule="exact"/>
        <w:ind w:left="0" w:right="0" w:firstLine="576"/>
        <w:jc w:val="left"/>
      </w:pPr>
      <w:r>
        <w:rPr/>
        <w:t xml:space="preserve">(5) $1,351,000 of the general fund—state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(6) $4,715,000 of the general fund—state appropriation for fiscal year 2018, $3,609,000 of the child and family reinvestment account—state appropriation, and $6,022,000 of the general fund—federal appropriation, are provided solely for family assessment response.</w:t>
      </w:r>
    </w:p>
    <w:p>
      <w:pPr>
        <w:spacing w:before="0" w:after="0" w:line="408" w:lineRule="exact"/>
        <w:ind w:left="0" w:right="0" w:firstLine="576"/>
        <w:jc w:val="left"/>
      </w:pPr>
      <w:r>
        <w:rPr/>
        <w:t xml:space="preserve">(7) $94,000 of the general fund—state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$2,498,000 of the general fund</w:t>
      </w:r>
      <w:r>
        <w:rPr>
          <w:rFonts w:ascii="Times New Roman" w:hAnsi="Times New Roman"/>
        </w:rPr>
        <w:t xml:space="preserve">—</w:t>
      </w:r>
      <w:r>
        <w:rPr/>
        <w:t xml:space="preserve">state appropriation for fiscal year 2018 and $746,000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(10) The children's administration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$111,000 of the general fund</w:t>
      </w:r>
      <w:r>
        <w:rPr>
          <w:rFonts w:ascii="Times New Roman" w:hAnsi="Times New Roman"/>
        </w:rPr>
        <w:t xml:space="preserve">—</w:t>
      </w:r>
      <w:r>
        <w:rPr/>
        <w:t xml:space="preserve">state appropriation for fiscal year 2018 and $26,000 of the general fund</w:t>
      </w:r>
      <w:r>
        <w:rPr>
          <w:rFonts w:ascii="Times New Roman" w:hAnsi="Times New Roman"/>
        </w:rPr>
        <w:t xml:space="preserve">—</w:t>
      </w:r>
      <w:r>
        <w:rPr/>
        <w:t xml:space="preserve">federal appropriation are provided solely for a base rate increase for licensed family child care providers. $45,000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(12) $159,000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federal appropriation are provided solely to implement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(13) $100,000 of the general fund</w:t>
      </w:r>
      <w:r>
        <w:rPr>
          <w:rFonts w:ascii="Times New Roman" w:hAnsi="Times New Roman"/>
        </w:rPr>
        <w:t xml:space="preserve">—</w:t>
      </w:r>
      <w:r>
        <w:rPr/>
        <w:t xml:space="preserve">state appropriation for fiscal year 2018 is provided solely for a contract with a community-based organization that, in partnership with a national nonprofit organization and private matching funds, must provide specialized, enhanced adoption placement services for legally free children in state custody. The contract must supplement, but not supplant, the work of the children's administration to secure permanent adoptive homes for children.</w:t>
      </w:r>
    </w:p>
    <w:p>
      <w:pPr>
        <w:spacing w:before="0" w:after="0" w:line="408" w:lineRule="exact"/>
        <w:ind w:left="0" w:right="0" w:firstLine="576"/>
        <w:jc w:val="left"/>
      </w:pPr>
      <w:r>
        <w:rPr/>
        <w:t xml:space="preserve">(14) $1,324,000 of the general fund</w:t>
      </w:r>
      <w:r>
        <w:rPr>
          <w:rFonts w:ascii="Times New Roman" w:hAnsi="Times New Roman"/>
        </w:rPr>
        <w:t xml:space="preserve">—</w:t>
      </w:r>
      <w:r>
        <w:rPr/>
        <w:t xml:space="preserve">state appropriation for fiscal year 2018 and $198,000 of the general fund</w:t>
      </w:r>
      <w:r>
        <w:rPr>
          <w:rFonts w:ascii="Times New Roman" w:hAnsi="Times New Roman"/>
        </w:rPr>
        <w:t xml:space="preserve">—</w:t>
      </w:r>
      <w:r>
        <w:rPr/>
        <w:t xml:space="preserve">federal appropriation are provided solely for the children's administration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children's administration must submit an analysis of the strategies and associated outcomes no later than October 1, 2018.</w:t>
      </w:r>
    </w:p>
    <w:p>
      <w:pPr>
        <w:spacing w:before="0" w:after="0" w:line="408" w:lineRule="exact"/>
        <w:ind w:left="0" w:right="0" w:firstLine="576"/>
        <w:jc w:val="left"/>
      </w:pPr>
      <w:r>
        <w:rPr/>
        <w:t xml:space="preserve">(15) $63,000 of the general fund</w:t>
      </w:r>
      <w:r>
        <w:rPr>
          <w:rFonts w:ascii="Times New Roman" w:hAnsi="Times New Roman"/>
        </w:rPr>
        <w:t xml:space="preserve">—</w:t>
      </w:r>
      <w:r>
        <w:rPr/>
        <w:t xml:space="preserve">state appropriation for fiscal year 2018 and $19,000 of the general fund</w:t>
      </w:r>
      <w:r>
        <w:rPr>
          <w:rFonts w:ascii="Times New Roman" w:hAnsi="Times New Roman"/>
        </w:rPr>
        <w:t xml:space="preserve">—</w:t>
      </w:r>
      <w:r>
        <w:rPr/>
        <w:t xml:space="preserve">federal appropriation are provided solely for implementation of Engrossed Second Substitute House Bill No. 1661 (child, youth, families/department). If the bill is not enacted by June 30, 2017, the amounts provided in this subsection shall lapse.</w:t>
      </w:r>
    </w:p>
    <w:p>
      <w:pPr>
        <w:spacing w:before="0" w:after="0" w:line="408" w:lineRule="exact"/>
        <w:ind w:left="0" w:right="0" w:firstLine="576"/>
        <w:jc w:val="left"/>
      </w:pPr>
      <w:r>
        <w:rPr/>
        <w:t xml:space="preserve">(16) No later than September 1, 2017, the children's administration shall issue a request for qualifications or request for information to establish a network administrator on the western side of the state for performance-based contracts of family support and related services, pursuant to RCW 74.13B.020. The children's administration must submit a budget request for the costs of the second network administrator to the office of financial management for consideration in the 2018 supplemental budget. The establishment of the second network administrator is subject to the availability of amounts appropriated specifically for this purpose, but it is the intent of the legislature to give network administrators responsibility for managing all categories of family support and related services identified by the department pursuant to RCW 74.13B.020(2).</w:t>
      </w:r>
    </w:p>
    <w:p>
      <w:pPr>
        <w:spacing w:before="0" w:after="0" w:line="408" w:lineRule="exact"/>
        <w:ind w:left="0" w:right="0" w:firstLine="576"/>
        <w:jc w:val="left"/>
      </w:pPr>
      <w:r>
        <w:rPr/>
        <w:t xml:space="preserve">(17) $336,000 of the general fund</w:t>
      </w:r>
      <w:r>
        <w:rPr>
          <w:rFonts w:ascii="Times New Roman" w:hAnsi="Times New Roman"/>
        </w:rPr>
        <w:t xml:space="preserve">—</w:t>
      </w:r>
      <w:r>
        <w:rPr/>
        <w:t xml:space="preserve">state appropriation for fiscal year 2018 and $64,000 of the general fund</w:t>
      </w:r>
      <w:r>
        <w:rPr>
          <w:rFonts w:ascii="Times New Roman" w:hAnsi="Times New Roman"/>
        </w:rPr>
        <w:t xml:space="preserve">—</w:t>
      </w:r>
      <w:r>
        <w:rPr/>
        <w:t xml:space="preserve">federal appropriation are provided solely for a two percent base rate increase for child care center providers. $688,000 of the general fund</w:t>
      </w:r>
      <w:r>
        <w:rPr>
          <w:rFonts w:ascii="Times New Roman" w:hAnsi="Times New Roman"/>
        </w:rPr>
        <w:t xml:space="preserve">—</w:t>
      </w:r>
      <w:r>
        <w:rPr/>
        <w:t xml:space="preserve">state appropriation for fiscal year 2018 and $132,000 of the general fund</w:t>
      </w:r>
      <w:r>
        <w:rPr>
          <w:rFonts w:ascii="Times New Roman" w:hAnsi="Times New Roman"/>
        </w:rPr>
        <w:t xml:space="preserve">—</w:t>
      </w:r>
      <w:r>
        <w:rPr/>
        <w:t xml:space="preserve">federal appropriation are provided solely for the department to increase tiered reimbursement rates for child care center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$93,706,000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$93,221,000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$192,572,000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2018 and $331,000 of the general fund—state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$2,841,000 of the general fund—state appropriation for fiscal year 2018 and $2,841,000 of the general fund—state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(3) $1,537,000 of the general fund—state appropriation for fiscal year 2018 and $1,537,000 of the general fund—state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(4)(a)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juvenile rehabilitation administration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If Second Substitute House Bill No. 1280 (referred and diverted youth) is enacted, then the administration must implement a stop-loss policy when allocating funding under (b) of this subsection in the 2017-2019 fiscal biennium. Under the stop-loss policy, funding formula changes may not result in a funding loss for any juvenile court of more than two percent from one year to the next. The committee in (d) of this subsection must establish a minimum base level of funding for juvenile courts with lower numbers of at-risk youth age 10 – 17. The administration must report to the legislature by December 1, 2018, about how funding is used for referred youth and the impact of that use on overall use of funding. If the bill is not enacted by June 30, 2017, this subsection is null and void.</w:t>
      </w:r>
    </w:p>
    <w:p>
      <w:pPr>
        <w:spacing w:before="0" w:after="0" w:line="408" w:lineRule="exact"/>
        <w:ind w:left="0" w:right="0" w:firstLine="576"/>
        <w:jc w:val="left"/>
      </w:pPr>
      <w:r>
        <w:rPr/>
        <w:t xml:space="preserve">(d)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(e) The juvenile courts and administrative office of the courts must collect and distribute information and provide access to the data systems to the juvenile rehabilitation administration and the Washington state institute for public policy related to program and outcome data. The juvenile rehabilitation administration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(5) $98,000 of the general fund</w:t>
      </w:r>
      <w:r>
        <w:rPr>
          <w:rFonts w:ascii="Times New Roman" w:hAnsi="Times New Roman"/>
        </w:rPr>
        <w:t xml:space="preserve">—</w:t>
      </w:r>
      <w:r>
        <w:rPr/>
        <w:t xml:space="preserve">state appropriation for fiscal year 2018 and $98,000 of the general fund</w:t>
      </w:r>
      <w:r>
        <w:rPr>
          <w:rFonts w:ascii="Times New Roman" w:hAnsi="Times New Roman"/>
        </w:rPr>
        <w:t xml:space="preserve">—</w:t>
      </w:r>
      <w:r>
        <w:rPr/>
        <w:t xml:space="preserve">state appropriation for fiscal year 2019 are provided solely to the juvenile block grant funding formula oversight committee described in subsection (4)(d) of this section to contract with research entities to: (a) Assist juvenile justice programs identified as promising practices or research-based in undergoing the research necessary to demonstrate that the program is evidence-based; and (b) establish an annual, county-level evaluation of existing evidence-based juvenile justice programs.</w:t>
      </w:r>
    </w:p>
    <w:p>
      <w:pPr>
        <w:spacing w:before="0" w:after="0" w:line="408" w:lineRule="exact"/>
        <w:ind w:left="0" w:right="0" w:firstLine="576"/>
        <w:jc w:val="left"/>
      </w:pPr>
      <w:r>
        <w:rPr/>
        <w:t xml:space="preserve">(6) $750,000 of the general fund—state appropriation for fiscal year 2018 and $750,000 of the general fund—state appropriation for fiscal year 2019 are provided solely for funding of the teamchild project.</w:t>
      </w:r>
    </w:p>
    <w:p>
      <w:pPr>
        <w:spacing w:before="0" w:after="0" w:line="408" w:lineRule="exact"/>
        <w:ind w:left="0" w:right="0" w:firstLine="576"/>
        <w:jc w:val="left"/>
      </w:pPr>
      <w:r>
        <w:rPr/>
        <w:t xml:space="preserve">(7) $283,000 of the general fund—state appropriation for fiscal year 2018 and $283,000 of the general fund—state appropriation for fiscal year 2019 are provided solely for the juvenile detention alternatives initiative.</w:t>
      </w:r>
    </w:p>
    <w:p>
      <w:pPr>
        <w:spacing w:before="0" w:after="0" w:line="408" w:lineRule="exact"/>
        <w:ind w:left="0" w:right="0" w:firstLine="576"/>
        <w:jc w:val="left"/>
      </w:pPr>
      <w:r>
        <w:rPr/>
        <w:t xml:space="preserve">(8) $600,000 of the general fund—state appropriation for fiscal year 2018 and $600,000 of the general fund—state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(9)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2018 is provided solely to coordinate the examination of data associated with juvenile gang and firearm offenses.</w:t>
      </w:r>
    </w:p>
    <w:p>
      <w:pPr>
        <w:spacing w:before="0" w:after="0" w:line="408" w:lineRule="exact"/>
        <w:ind w:left="0" w:right="0" w:firstLine="576"/>
        <w:jc w:val="left"/>
      </w:pPr>
      <w:r>
        <w:rPr/>
        <w:t xml:space="preserve">(11) Within the amounts appropriated in this section, the department must prepare a report outlining the different options for housing youthful offenders in a juvenile rehabilitation facility until age twenty-five. As part of this process, the department of social and health services shall seek guidance from the department of justice office of juvenile justice and delinquency prevention regarding the ability to house youthful offenders in juvenile rehabilitation facilities until age twenty-five without violating the juvenile justice and delinquency prevention act, 42 U.S.C. Sec. 5633. The department must deliver the report to the governor and the appropriate committees of the legislature by December 1, 2017, and must include a description of the following:</w:t>
      </w:r>
    </w:p>
    <w:p>
      <w:pPr>
        <w:spacing w:before="0" w:after="0" w:line="408" w:lineRule="exact"/>
        <w:ind w:left="0" w:right="0" w:firstLine="576"/>
        <w:jc w:val="left"/>
      </w:pPr>
      <w:r>
        <w:rPr/>
        <w:t xml:space="preserve">(a) The communication with the department of justice office of juvenile justice and delinquency prevention and all information provided by that office regarding housing youthful offenders in juvenile rehabilitation facilities until age twenty-five without violating the juvenile justice and delinquency prevention act, 42 U.S.C. Sec. 5633;</w:t>
      </w:r>
    </w:p>
    <w:p>
      <w:pPr>
        <w:spacing w:before="0" w:after="0" w:line="408" w:lineRule="exact"/>
        <w:ind w:left="0" w:right="0" w:firstLine="576"/>
        <w:jc w:val="left"/>
      </w:pPr>
      <w:r>
        <w:rPr/>
        <w:t xml:space="preserve">(b) The facility or facilities that would be used to house youthful offenders in juvenile rehabilitation facilities until age twenty-five; and</w:t>
      </w:r>
    </w:p>
    <w:p>
      <w:pPr>
        <w:spacing w:before="0" w:after="0" w:line="408" w:lineRule="exact"/>
        <w:ind w:left="0" w:right="0" w:firstLine="576"/>
        <w:jc w:val="left"/>
      </w:pPr>
      <w:r>
        <w:rPr/>
        <w:t xml:space="preserve">(c) The fiscal implications, including potential impacts on federal funding, of housing youthful offenders in juvenile rehabilitation facilities until age twenty-five.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$256,091,000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$241,019,000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$142,715,000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$52,630,000</w:t>
      </w:r>
    </w:p>
    <w:p>
      <w:pPr>
        <w:tabs>
          <w:tab w:val="right" w:leader="dot" w:pos="9936"/>
        </w:tabs>
        <w:ind w:left="0" w:right="0" w:firstLine="1440"/>
      </w:pPr>
      <w:r>
        <w:rPr/>
        <w:t xml:space="preserve">TOTAL APPROPRIATION</w:t>
      </w:r>
      <w:r>
        <w:tab/>
      </w:r>
      <w:r>
        <w:rPr/>
        <w:t xml:space="preserve">$692,455,000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2018 and $310,000 of the general fund—state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2018 and $45,000 of the general fund—state appropriation for fiscal year 2019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$25,049,000 of the general fund—state appropriation for fiscal year 2018 and $25,049,000 of the general fund—state appropriation for fiscal year 2019 are provided solely for implementation of efforts to improve the timeliness of competency restoration services pursuant to chapter 5, Laws of 2015 (SSB 5889) (timeliness of competency treatment and evaluation services). These amounts must be used to maintain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$3,261,000 of the general fund—state appropriation for fiscal year 2018 and $3,261,000 of the general fund—state appropriation for fiscal year 2019 are provided solely to maintain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staff providing competency evaluation services.</w:t>
      </w:r>
    </w:p>
    <w:p>
      <w:pPr>
        <w:spacing w:before="0" w:after="0" w:line="408" w:lineRule="exact"/>
        <w:ind w:left="0" w:right="0" w:firstLine="576"/>
        <w:jc w:val="left"/>
      </w:pPr>
      <w:r>
        <w:rPr/>
        <w:t xml:space="preserve">(f) $135,000 of the general fund—state appropriation for fiscal year 2018 and $135,000 of the general fund</w:t>
      </w:r>
      <w:r>
        <w:rPr>
          <w:rFonts w:ascii="Times New Roman" w:hAnsi="Times New Roman"/>
        </w:rPr>
        <w:t xml:space="preserve">—</w:t>
      </w:r>
      <w:r>
        <w:rPr/>
        <w:t xml:space="preserve">state appropriation for fiscal year 2019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$21,086,000 of the general fund</w:t>
      </w:r>
      <w:r>
        <w:rPr>
          <w:rFonts w:ascii="Times New Roman" w:hAnsi="Times New Roman"/>
        </w:rPr>
        <w:t xml:space="preserve">—</w:t>
      </w:r>
      <w:r>
        <w:rPr/>
        <w:t xml:space="preserve">state appropriation for fiscal year 2018 and $21,086,000 of the general fund</w:t>
      </w:r>
      <w:r>
        <w:rPr>
          <w:rFonts w:ascii="Times New Roman" w:hAnsi="Times New Roman"/>
        </w:rPr>
        <w:t xml:space="preserve">—</w:t>
      </w:r>
      <w:r>
        <w:rPr/>
        <w:t xml:space="preserve">state appropriation for fiscal year 2019 are provided solely for improving patient safety and quality of care and maintaining federal certification at the state hospitals. The department must submit a financial analysis to the office of financial management and the appropriate committees of the legislature which compares current staffing levels at eastern and western state hospitals, at the ward level, with the specific staffing levels recommended in the state hospitals' clinical model analysis project report submitted by OTB Solutions in 2016. To the extent that the financial analysis includes any differential in staffing from what was recommended in the report, the department must clearly identify these differences and the associated costs. The department must submit the financial analysis by September 1, 2017.</w:t>
      </w:r>
    </w:p>
    <w:p>
      <w:pPr>
        <w:spacing w:before="0" w:after="0" w:line="408" w:lineRule="exact"/>
        <w:ind w:left="0" w:right="0" w:firstLine="576"/>
        <w:jc w:val="left"/>
      </w:pPr>
      <w:r>
        <w:rPr/>
        <w:t xml:space="preserve">(h) Within these amounts, the department must hire chemical dependency professionals to provide integrated substance use disorder and mental health treatment at the state psychiatric hospitals. </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$4,415,000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$5,558,000</w:t>
      </w:r>
    </w:p>
    <w:p>
      <w:pPr>
        <w:tabs>
          <w:tab w:val="right" w:leader="dot" w:pos="9936"/>
        </w:tabs>
        <w:ind w:left="0" w:right="0" w:firstLine="1440"/>
      </w:pPr>
      <w:r>
        <w:rPr/>
        <w:t xml:space="preserve">TOTAL APPROPRIATION</w:t>
      </w:r>
      <w:r>
        <w:tab/>
      </w:r>
      <w:r>
        <w:rPr/>
        <w:t xml:space="preserve">$14,409,000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$608,732,000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$655,113,000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$1,290,091,000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$4,070,000</w:t>
      </w:r>
    </w:p>
    <w:p>
      <w:pPr>
        <w:tabs>
          <w:tab w:val="right" w:leader="dot" w:pos="9936"/>
        </w:tabs>
        <w:ind w:left="0" w:right="0" w:firstLine="1440"/>
      </w:pPr>
      <w:r>
        <w:rPr/>
        <w:t xml:space="preserve">TOTAL APPROPRIATION</w:t>
      </w:r>
      <w:r>
        <w:tab/>
      </w:r>
      <w:r>
        <w:rPr/>
        <w:t xml:space="preserve">$2,558,006,000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$650,000 of the general fund—state appropriation for fiscal year 2018, $650,000 of the general fund—state appropriation for fiscal year 2019,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$900,000 of the general fund—state appropriation for fiscal year 2018 and $900,000 of the general fund—state appropriation for fiscal year 2019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$62,000 of the general fund</w:t>
      </w:r>
      <w:r>
        <w:rPr>
          <w:rFonts w:ascii="Times New Roman" w:hAnsi="Times New Roman"/>
        </w:rPr>
        <w:t xml:space="preserve">—</w:t>
      </w:r>
      <w:r>
        <w:rPr/>
        <w:t xml:space="preserve">state appropriation for fiscal year 2018, $70,000 of the general fund</w:t>
      </w:r>
      <w:r>
        <w:rPr>
          <w:rFonts w:ascii="Times New Roman" w:hAnsi="Times New Roman"/>
        </w:rPr>
        <w:t xml:space="preserve">—</w:t>
      </w:r>
      <w:r>
        <w:rPr/>
        <w:t xml:space="preserve">state appropriation for fiscal year 2019, and $132,000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$1,145,000 of the general fund</w:t>
      </w:r>
      <w:r>
        <w:rPr>
          <w:rFonts w:ascii="Times New Roman" w:hAnsi="Times New Roman"/>
        </w:rPr>
        <w:t xml:space="preserve">—</w:t>
      </w:r>
      <w:r>
        <w:rPr/>
        <w:t xml:space="preserve">state appropriation for fiscal year 2018, $2,950,000 of the general fund</w:t>
      </w:r>
      <w:r>
        <w:rPr>
          <w:rFonts w:ascii="Times New Roman" w:hAnsi="Times New Roman"/>
        </w:rPr>
        <w:t xml:space="preserve">—</w:t>
      </w:r>
      <w:r>
        <w:rPr/>
        <w:t xml:space="preserve">state appropriation for fiscal year 2019, and $4,029,000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community residential beds, and state operated living alternatives. In development of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$738,000 of the general fund</w:t>
      </w:r>
      <w:r>
        <w:rPr>
          <w:rFonts w:ascii="Times New Roman" w:hAnsi="Times New Roman"/>
        </w:rPr>
        <w:t xml:space="preserve">—</w:t>
      </w:r>
      <w:r>
        <w:rPr/>
        <w:t xml:space="preserve">state appropriation for fiscal year 2018, $1,963,000 of the general fund</w:t>
      </w:r>
      <w:r>
        <w:rPr>
          <w:rFonts w:ascii="Times New Roman" w:hAnsi="Times New Roman"/>
        </w:rPr>
        <w:t xml:space="preserve">—</w:t>
      </w:r>
      <w:r>
        <w:rPr/>
        <w:t xml:space="preserve">state appropriation for fiscal year 2019, and $2,701,000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six hundred additional clients are anticipated to graduate from high school during the 2017-2019 fiscal biennium and will receive employment services under this expansion.</w:t>
      </w:r>
    </w:p>
    <w:p>
      <w:pPr>
        <w:spacing w:before="0" w:after="0" w:line="408" w:lineRule="exact"/>
        <w:ind w:left="0" w:right="0" w:firstLine="576"/>
        <w:jc w:val="left"/>
      </w:pPr>
      <w:r>
        <w:rPr/>
        <w:t xml:space="preserve">(l) $14,127,000 of the general fund</w:t>
      </w:r>
      <w:r>
        <w:rPr>
          <w:rFonts w:ascii="Times New Roman" w:hAnsi="Times New Roman"/>
        </w:rPr>
        <w:t xml:space="preserve">—</w:t>
      </w:r>
      <w:r>
        <w:rPr/>
        <w:t xml:space="preserve">state appropriation for fiscal year 2018, $25,428,000 of the general fund</w:t>
      </w:r>
      <w:r>
        <w:rPr>
          <w:rFonts w:ascii="Times New Roman" w:hAnsi="Times New Roman"/>
        </w:rPr>
        <w:t xml:space="preserve">—</w:t>
      </w:r>
      <w:r>
        <w:rPr/>
        <w:t xml:space="preserve">state appropriation for fiscal year 2019, and $39,554,000 of the general fund</w:t>
      </w:r>
      <w:r>
        <w:rPr>
          <w:rFonts w:ascii="Times New Roman" w:hAnsi="Times New Roman"/>
        </w:rPr>
        <w:t xml:space="preserve">—</w:t>
      </w:r>
      <w:r>
        <w:rPr/>
        <w:t xml:space="preserve">federal appropriation are provided solely to increase the benchmark rate for community residential service providers offering supported living, group home, and licensed staff residential services to individuals with development disabilities. The amounts in this subsection (1)(l) include funding to increase the benchmark rate by the following amounts:</w:t>
      </w:r>
    </w:p>
    <w:p>
      <w:pPr>
        <w:spacing w:before="0" w:after="0" w:line="408" w:lineRule="exact"/>
        <w:ind w:left="0" w:right="0" w:firstLine="576"/>
        <w:jc w:val="left"/>
      </w:pPr>
      <w:r>
        <w:rPr/>
        <w:t xml:space="preserve">(i) $1.25 per hour effective July 1, 2017, and;</w:t>
      </w:r>
    </w:p>
    <w:p>
      <w:pPr>
        <w:spacing w:before="0" w:after="0" w:line="408" w:lineRule="exact"/>
        <w:ind w:left="0" w:right="0" w:firstLine="576"/>
        <w:jc w:val="left"/>
      </w:pPr>
      <w:r>
        <w:rPr/>
        <w:t xml:space="preserve">(ii) An additional $1.00 per hour effective July 1, 2018.</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rPr/>
        <w:t xml:space="preserve">(m) Respite personal care provided by individual providers to developmental disabilities administration clients, as authorized by the department and accessed by clients through a medicaid waiver, must be funded in maintenance level of the operating budget on the basis of actual and forecasted client utilization.</w:t>
      </w:r>
    </w:p>
    <w:p>
      <w:pPr>
        <w:spacing w:before="0" w:after="0" w:line="408" w:lineRule="exact"/>
        <w:ind w:left="0" w:right="0" w:firstLine="576"/>
        <w:jc w:val="left"/>
      </w:pPr>
      <w:r>
        <w:rPr/>
        <w:t xml:space="preserve">(n) $4,000 of the general fund</w:t>
      </w:r>
      <w:r>
        <w:rPr>
          <w:rFonts w:ascii="Times New Roman" w:hAnsi="Times New Roman"/>
        </w:rPr>
        <w:t xml:space="preserve">—</w:t>
      </w:r>
      <w:r>
        <w:rPr/>
        <w:t xml:space="preserve">state appropriation for fiscal year 2018, $11,000 of the general fund</w:t>
      </w:r>
      <w:r>
        <w:rPr>
          <w:rFonts w:ascii="Times New Roman" w:hAnsi="Times New Roman"/>
        </w:rPr>
        <w:t xml:space="preserve">—</w:t>
      </w:r>
      <w:r>
        <w:rPr/>
        <w:t xml:space="preserve">state appropriation for fiscal year 2019, and $13,000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(o) $3,536,000 of the general fund</w:t>
      </w:r>
      <w:r>
        <w:rPr>
          <w:rFonts w:ascii="Times New Roman" w:hAnsi="Times New Roman"/>
        </w:rPr>
        <w:t xml:space="preserve">—</w:t>
      </w:r>
      <w:r>
        <w:rPr/>
        <w:t xml:space="preserve">private/local appropriation and $3,538,000 of the general fund</w:t>
      </w:r>
      <w:r>
        <w:rPr>
          <w:rFonts w:ascii="Times New Roman" w:hAnsi="Times New Roman"/>
        </w:rPr>
        <w:t xml:space="preserve">—</w:t>
      </w:r>
      <w:r>
        <w:rPr/>
        <w:t xml:space="preserve">federal appropriation are provided solely to implement Substitute House Bill No. 1792 (residential services &amp; supports). The annual certification renewal fee for community residential service businesses shall be $856 per client. The annual certification renewal fee may not exceed the department's annual licensing and oversight activity costs. If the bill is not enacted by June 30, 2017, the amounts provided in this subsection shall lapse.</w:t>
      </w:r>
    </w:p>
    <w:p>
      <w:pPr>
        <w:spacing w:before="0" w:after="0" w:line="408" w:lineRule="exact"/>
        <w:ind w:left="0" w:right="0" w:firstLine="576"/>
        <w:jc w:val="left"/>
      </w:pPr>
      <w:r>
        <w:rPr/>
        <w:t xml:space="preserve">(p) $42,000 of the general fund</w:t>
      </w:r>
      <w:r>
        <w:rPr>
          <w:rFonts w:ascii="Times New Roman" w:hAnsi="Times New Roman"/>
        </w:rPr>
        <w:t xml:space="preserve">—</w:t>
      </w:r>
      <w:r>
        <w:rPr/>
        <w:t xml:space="preserve">state appropriation for fiscal year 2018, $69,000 of the general fund</w:t>
      </w:r>
      <w:r>
        <w:rPr>
          <w:rFonts w:ascii="Times New Roman" w:hAnsi="Times New Roman"/>
        </w:rPr>
        <w:t xml:space="preserve">—</w:t>
      </w:r>
      <w:r>
        <w:rPr/>
        <w:t xml:space="preserve">state appropriation for fiscal year 2019, and $141,000 of the general fund</w:t>
      </w:r>
      <w:r>
        <w:rPr>
          <w:rFonts w:ascii="Times New Roman" w:hAnsi="Times New Roman"/>
        </w:rPr>
        <w:t xml:space="preserve">—</w:t>
      </w:r>
      <w:r>
        <w:rPr/>
        <w:t xml:space="preserve">federal appropriation are provided solely to increase vendor rates for adult residential care and enhanced adult residential care providers in the 2017-2019 fiscal biennium consistent with the statewide minimum wage established in Initiative Measure No. 1433.</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$97,466,000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$97,563,000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$180,521,000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$25,041,000</w:t>
      </w:r>
    </w:p>
    <w:p>
      <w:pPr>
        <w:tabs>
          <w:tab w:val="right" w:leader="dot" w:pos="9936"/>
        </w:tabs>
        <w:ind w:left="0" w:right="0" w:firstLine="1440"/>
      </w:pPr>
      <w:r>
        <w:rPr/>
        <w:t xml:space="preserve">TOTAL APPROPRIATION</w:t>
      </w:r>
      <w:r>
        <w:tab/>
      </w:r>
      <w:r>
        <w:rPr/>
        <w:t xml:space="preserve">$400,591,000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2018 and $495,000 of the general fund—state appropriation for fiscal year 2019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2018, $558,000 of the general fund—state appropriation for fiscal year 2019,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2018, $2,978,000 of the general fund—state appropriation for fiscal year 2019,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$2,000 of the general fund</w:t>
      </w:r>
      <w:r>
        <w:rPr>
          <w:rFonts w:ascii="Times New Roman" w:hAnsi="Times New Roman"/>
        </w:rPr>
        <w:t xml:space="preserve">—</w:t>
      </w:r>
      <w:r>
        <w:rPr/>
        <w:t xml:space="preserve">state appropriation for fiscal year 2018, $5,000 of the general fund</w:t>
      </w:r>
      <w:r>
        <w:rPr>
          <w:rFonts w:ascii="Times New Roman" w:hAnsi="Times New Roman"/>
        </w:rPr>
        <w:t xml:space="preserve">—</w:t>
      </w:r>
      <w:r>
        <w:rPr/>
        <w:t xml:space="preserve">state appropriation for fiscal year 2019, and $5,000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$2,892,000</w:t>
      </w:r>
    </w:p>
    <w:p>
      <w:pPr>
        <w:tabs>
          <w:tab w:val="right" w:leader="dot" w:pos="9936"/>
        </w:tabs>
        <w:ind w:left="0" w:right="0" w:firstLine="1440"/>
      </w:pPr>
      <w:r>
        <w:rPr/>
        <w:t xml:space="preserve">TOTAL APPROPRIATION</w:t>
      </w:r>
      <w:r>
        <w:tab/>
      </w:r>
      <w:r>
        <w:rPr/>
        <w:t xml:space="preserve">$7,647,000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$1,087,758,000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$1,181,392,000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$2,818,169,000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$3,044,000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$5,260,723,000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shall not exceed $201.58 for fiscal year 2018 and shall not exceed $209.60 for fiscal year 2019.</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In accordance with chapter 74.46 RCW, the department shall issue no additional certificates of capital authorization for fiscal year 2018 and no new certificates of capital authorization for fiscal year 2019 and shall grant no rate add-ons to payment rates for capital improvements not requiring a certificate of need and a certificate of capital authorization for fiscal years 2018 and 2019.</w:t>
      </w:r>
    </w:p>
    <w:p>
      <w:pPr>
        <w:spacing w:before="0" w:after="0" w:line="408" w:lineRule="exact"/>
        <w:ind w:left="0" w:right="0" w:firstLine="576"/>
        <w:jc w:val="left"/>
      </w:pPr>
      <w:r>
        <w:rPr/>
        <w:t xml:space="preserve">(5) $1,858,000 of the general fund</w:t>
      </w:r>
      <w:r>
        <w:rPr>
          <w:rFonts w:ascii="Times New Roman" w:hAnsi="Times New Roman"/>
        </w:rPr>
        <w:t xml:space="preserve">—</w:t>
      </w:r>
      <w:r>
        <w:rPr/>
        <w:t xml:space="preserve">state appropriation for fiscal year 2018 and $1,857,000 of the general fund</w:t>
      </w:r>
      <w:r>
        <w:rPr>
          <w:rFonts w:ascii="Times New Roman" w:hAnsi="Times New Roman"/>
        </w:rPr>
        <w:t xml:space="preserve">—</w:t>
      </w:r>
      <w:r>
        <w:rPr/>
        <w:t xml:space="preserve">state appropriation for fiscal year 2019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(6)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(7)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(8) $5,094,000 of the general fund—state appropriation for fiscal year 2018 and $5,094,000 of the general fund—state appropriation for fiscal year 2019 are provided solely for services and support to individuals who are deaf, hard of hearing, or deaf-blind.</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(11) $468,000 of the general fund</w:t>
      </w:r>
      <w:r>
        <w:rPr>
          <w:rFonts w:ascii="Times New Roman" w:hAnsi="Times New Roman"/>
        </w:rPr>
        <w:t xml:space="preserve">—</w:t>
      </w:r>
      <w:r>
        <w:rPr/>
        <w:t xml:space="preserve">state appropriation for fiscal year 2018 and $468,000 of the general fund</w:t>
      </w:r>
      <w:r>
        <w:rPr>
          <w:rFonts w:ascii="Times New Roman" w:hAnsi="Times New Roman"/>
        </w:rPr>
        <w:t xml:space="preserve">—</w:t>
      </w:r>
      <w:r>
        <w:rPr/>
        <w:t xml:space="preserve">state appropriation for fiscal year 2019 are provided solely for the kinship navigator program in the Colville Indian reservation, Yakama Nation, and other tribal areas.</w:t>
      </w:r>
    </w:p>
    <w:p>
      <w:pPr>
        <w:spacing w:before="0" w:after="0" w:line="408" w:lineRule="exact"/>
        <w:ind w:left="0" w:right="0" w:firstLine="576"/>
        <w:jc w:val="left"/>
      </w:pPr>
      <w:r>
        <w:rPr/>
        <w:t xml:space="preserve">(12) $42,000 of the general fund</w:t>
      </w:r>
      <w:r>
        <w:rPr>
          <w:rFonts w:ascii="Times New Roman" w:hAnsi="Times New Roman"/>
        </w:rPr>
        <w:t xml:space="preserve">—</w:t>
      </w:r>
      <w:r>
        <w:rPr/>
        <w:t xml:space="preserve">state appropriation for fiscal year 2018, $127,000 of the general fund</w:t>
      </w:r>
      <w:r>
        <w:rPr>
          <w:rFonts w:ascii="Times New Roman" w:hAnsi="Times New Roman"/>
        </w:rPr>
        <w:t xml:space="preserve">—</w:t>
      </w:r>
      <w:r>
        <w:rPr/>
        <w:t xml:space="preserve">state appropriation for fiscal year 2019, and $169,000 of the general fund</w:t>
      </w:r>
      <w:r>
        <w:rPr>
          <w:rFonts w:ascii="Times New Roman" w:hAnsi="Times New Roman"/>
        </w:rPr>
        <w:t xml:space="preserve">—</w:t>
      </w:r>
      <w:r>
        <w:rPr/>
        <w:t xml:space="preserve">federal appropriation are provided solely to implement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(13) $3,428,000 of the general fund</w:t>
      </w:r>
      <w:r>
        <w:rPr>
          <w:rFonts w:ascii="Times New Roman" w:hAnsi="Times New Roman"/>
        </w:rPr>
        <w:t xml:space="preserve">—</w:t>
      </w:r>
      <w:r>
        <w:rPr/>
        <w:t xml:space="preserve">private/local appropriation and $992,000 of the general fund</w:t>
      </w:r>
      <w:r>
        <w:rPr>
          <w:rFonts w:ascii="Times New Roman" w:hAnsi="Times New Roman"/>
        </w:rPr>
        <w:t xml:space="preserve">—</w:t>
      </w:r>
      <w:r>
        <w:rPr/>
        <w:t xml:space="preserve">federal appropriation are provided solely to implement Substitute House Bill No. 1792 (residential services and supports). The annual certification renewal fee for community residential service businesses shall be $856 per client. The annual certification renewal fee may not exceed the department's annual licensing and oversight activity costs. If the bill is not enacted by June 30, 2017, the amounts provided in this subsection shall lapse.</w:t>
      </w:r>
    </w:p>
    <w:p>
      <w:pPr>
        <w:spacing w:before="0" w:after="0" w:line="408" w:lineRule="exact"/>
        <w:ind w:left="0" w:right="0" w:firstLine="576"/>
        <w:jc w:val="left"/>
      </w:pPr>
      <w:r>
        <w:rPr/>
        <w:t xml:space="preserve">(14)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(15)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(16)(a) The department of social and health services must facilitate a stakeholder work group consisting of assisted living provider associations and the state long-term care ombuds in a collaborative effort to redesign the medicaid payment methodology for contracted assisted living, adult residential care, and enhanced adult residential care. The department must submit a report with the final work group recommendations to the appropriate legislative committees by November 30, 2017. A proposed timeline for implementation of the new methodology must be included in the report. The new methodology must:</w:t>
      </w:r>
    </w:p>
    <w:p>
      <w:pPr>
        <w:spacing w:before="0" w:after="0" w:line="408" w:lineRule="exact"/>
        <w:ind w:left="0" w:right="0" w:firstLine="576"/>
        <w:jc w:val="left"/>
      </w:pPr>
      <w:r>
        <w:rPr/>
        <w:t xml:space="preserve">(i) Adhere to the standards of an acuity-based payment system as originally intended by the legislature, and the department will rely on the time study conducted in 2003 in establishing the acuity scale;</w:t>
      </w:r>
    </w:p>
    <w:p>
      <w:pPr>
        <w:spacing w:before="0" w:after="0" w:line="408" w:lineRule="exact"/>
        <w:ind w:left="0" w:right="0" w:firstLine="576"/>
        <w:jc w:val="left"/>
      </w:pPr>
      <w:r>
        <w:rPr/>
        <w:t xml:space="preserve">(ii) Create a standardized methodology that supports a reasonable medicaid payment that promotes access, choice, and quality;</w:t>
      </w:r>
    </w:p>
    <w:p>
      <w:pPr>
        <w:spacing w:before="0" w:after="0" w:line="408" w:lineRule="exact"/>
        <w:ind w:left="0" w:right="0" w:firstLine="576"/>
        <w:jc w:val="left"/>
      </w:pPr>
      <w:r>
        <w:rPr/>
        <w:t xml:space="preserve">(iii) Incorporate metrics such as medians, lids, floors, and other options that provide flexibility to adjust to economic conditions while maintaining the integrity of the methodology;</w:t>
      </w:r>
    </w:p>
    <w:p>
      <w:pPr>
        <w:spacing w:before="0" w:after="0" w:line="408" w:lineRule="exact"/>
        <w:ind w:left="0" w:right="0" w:firstLine="576"/>
        <w:jc w:val="left"/>
      </w:pPr>
      <w:r>
        <w:rPr/>
        <w:t xml:space="preserve">(iv) Be supported by relevant, reliable, verifiable, and independent data to the extent possible; and</w:t>
      </w:r>
    </w:p>
    <w:p>
      <w:pPr>
        <w:spacing w:before="0" w:after="0" w:line="408" w:lineRule="exact"/>
        <w:ind w:left="0" w:right="0" w:firstLine="576"/>
        <w:jc w:val="left"/>
      </w:pPr>
      <w:r>
        <w:rPr/>
        <w:t xml:space="preserve">(v) To the extent possible, repurpose and streamline data sources and modeling that the aging and long-term support administration uses for other rate-setting processes.</w:t>
      </w:r>
    </w:p>
    <w:p>
      <w:pPr>
        <w:spacing w:before="0" w:after="0" w:line="408" w:lineRule="exact"/>
        <w:ind w:left="0" w:right="0" w:firstLine="576"/>
        <w:jc w:val="left"/>
      </w:pPr>
      <w:r>
        <w:rPr/>
        <w:t xml:space="preserve">(b) In developing payment metrics for medicaid-covered services, staff and service requirements must be reviewed for assisted living, adult residential care, and enhanced adult residential care as described in chapters 74.39A and 18.20 RCW. At a minimum, the proposed rate methodology must include a component that recognizes staffing for intermittent nursing and personal care services. Service area adjustments based on population density must be reviewed and compared with other options to recognize high-cost areas. The most recent and complete wage data available through the bureau of labor statistics must also be included for review and consideration. The methodology work group must consider operational requirements and indirect services in developing the model. The work group must include a rate component that recognizes statutory and regulatory physical plant requirements. The work group must review and consider physical plant requirements for assisted living as described in chapter 51.50 RCW. A fair rental valuation must be reviewed and considered as an option for the capital component. The recognition of food for medicaid residents must also be included in the work group considerations. The department's current methodology to address room and board requirements, and the appropriateness of the continued use of the 2003 time study and whether it can be reasonably adjusted or whether a new time study should be conducted, must be reviewed and considered by the work group.</w:t>
      </w:r>
    </w:p>
    <w:p>
      <w:pPr>
        <w:spacing w:before="0" w:after="0" w:line="408" w:lineRule="exact"/>
        <w:ind w:left="0" w:right="0" w:firstLine="576"/>
        <w:jc w:val="left"/>
      </w:pPr>
      <w:r>
        <w:rPr/>
        <w:t xml:space="preserve">(17) Within amounts appropriated in this section, the department must pay medicaid nursing facility payment rates for public hospital district providers in rural communities as defined under chapter 70.44 RCW that are no less than June 30, 2016, reimbursement levels. This action is intended to assure continued access to essential services in rural communities.</w:t>
      </w:r>
    </w:p>
    <w:p>
      <w:pPr>
        <w:spacing w:before="0" w:after="0" w:line="408" w:lineRule="exact"/>
        <w:ind w:left="0" w:right="0" w:firstLine="576"/>
        <w:jc w:val="left"/>
      </w:pPr>
      <w:r>
        <w:rPr/>
        <w:t xml:space="preserve">(18) $2,607,000 of the general fund</w:t>
      </w:r>
      <w:r>
        <w:rPr>
          <w:rFonts w:ascii="Times New Roman" w:hAnsi="Times New Roman"/>
        </w:rPr>
        <w:t xml:space="preserve">—</w:t>
      </w:r>
      <w:r>
        <w:rPr/>
        <w:t xml:space="preserve">state appropriation for fiscal year 2018, $4,458,000 of the general fund</w:t>
      </w:r>
      <w:r>
        <w:rPr>
          <w:rFonts w:ascii="Times New Roman" w:hAnsi="Times New Roman"/>
        </w:rPr>
        <w:t xml:space="preserve">—</w:t>
      </w:r>
      <w:r>
        <w:rPr/>
        <w:t xml:space="preserve">state appropriation for fiscal year 2019, and $8,571,000 of the general fund</w:t>
      </w:r>
      <w:r>
        <w:rPr>
          <w:rFonts w:ascii="Times New Roman" w:hAnsi="Times New Roman"/>
        </w:rPr>
        <w:t xml:space="preserve">—</w:t>
      </w:r>
      <w:r>
        <w:rPr/>
        <w:t xml:space="preserve">federal appropriation are provided solely to increase vendor rates for nursing homes, assisted living facilities including adult residential care and enhanced adult residential care, adult day care and adult day health providers, and home care agency administration in the 2017-2019 fiscal biennium consistent with the statewide minimum wage established in Initiative Measure No. 1433.</w:t>
      </w:r>
    </w:p>
    <w:p>
      <w:pPr>
        <w:spacing w:before="0" w:after="0" w:line="408" w:lineRule="exact"/>
        <w:ind w:left="0" w:right="0" w:firstLine="576"/>
        <w:jc w:val="left"/>
      </w:pPr>
      <w:r>
        <w:rPr/>
        <w:t xml:space="preserve">(19) $4,596,000 of the general fund</w:t>
      </w:r>
      <w:r>
        <w:rPr>
          <w:rFonts w:ascii="Times New Roman" w:hAnsi="Times New Roman"/>
        </w:rPr>
        <w:t xml:space="preserve">—</w:t>
      </w:r>
      <w:r>
        <w:rPr/>
        <w:t xml:space="preserve">state appropriation for fiscal year 2018, $10,215,000 of the general fund</w:t>
      </w:r>
      <w:r>
        <w:rPr>
          <w:rFonts w:ascii="Times New Roman" w:hAnsi="Times New Roman"/>
        </w:rPr>
        <w:t xml:space="preserve">—</w:t>
      </w:r>
      <w:r>
        <w:rPr/>
        <w:t xml:space="preserve">state appropriation for fiscal year 2019, and $13,649,000 of the general fund</w:t>
      </w:r>
      <w:r>
        <w:rPr>
          <w:rFonts w:ascii="Times New Roman" w:hAnsi="Times New Roman"/>
        </w:rPr>
        <w:t xml:space="preserve">—</w:t>
      </w:r>
      <w:r>
        <w:rPr/>
        <w:t xml:space="preserve">federal appropriation are provided solely to create new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and assisted living facility beds.</w:t>
      </w:r>
    </w:p>
    <w:p>
      <w:pPr>
        <w:spacing w:before="0" w:after="0" w:line="408" w:lineRule="exact"/>
        <w:ind w:left="0" w:right="0" w:firstLine="576"/>
        <w:jc w:val="left"/>
      </w:pPr>
      <w:r>
        <w:rPr/>
        <w:t xml:space="preserve">(b) Of the amounts provided in this subsection, $308,000 of the general fund</w:t>
      </w:r>
      <w:r>
        <w:rPr>
          <w:rFonts w:ascii="Times New Roman" w:hAnsi="Times New Roman"/>
        </w:rPr>
        <w:t xml:space="preserve">—</w:t>
      </w:r>
      <w:r>
        <w:rPr/>
        <w:t xml:space="preserve">state appropriation for fiscal year 2018, $1,519,000 of the general fund</w:t>
      </w:r>
      <w:r>
        <w:rPr>
          <w:rFonts w:ascii="Times New Roman" w:hAnsi="Times New Roman"/>
        </w:rPr>
        <w:t xml:space="preserve">—</w:t>
      </w:r>
      <w:r>
        <w:rPr/>
        <w:t xml:space="preserve">state appropriation for fiscal year 2019, and $1,820,000 of the general fund</w:t>
      </w:r>
      <w:r>
        <w:rPr>
          <w:rFonts w:ascii="Times New Roman" w:hAnsi="Times New Roman"/>
        </w:rPr>
        <w:t xml:space="preserve">—</w:t>
      </w:r>
      <w:r>
        <w:rPr/>
        <w:t xml:space="preserve">federal appropriation are provided solely for establishment of one state-operated living facility for clients who are being discharged from the state psychiatric hospitals and have long-term care needs.</w:t>
      </w:r>
    </w:p>
    <w:p>
      <w:pPr>
        <w:spacing w:before="0" w:after="0" w:line="408" w:lineRule="exact"/>
        <w:ind w:left="0" w:right="0" w:firstLine="576"/>
        <w:jc w:val="left"/>
      </w:pPr>
      <w:r>
        <w:rPr/>
        <w:t xml:space="preserve">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(20) $135,000 of the general fund</w:t>
      </w:r>
      <w:r>
        <w:rPr>
          <w:rFonts w:ascii="Times New Roman" w:hAnsi="Times New Roman"/>
        </w:rPr>
        <w:t xml:space="preserve">—</w:t>
      </w:r>
      <w:r>
        <w:rPr/>
        <w:t xml:space="preserve">state appropriation for fiscal year 2018, $168,000 of the general fund</w:t>
      </w:r>
      <w:r>
        <w:rPr>
          <w:rFonts w:ascii="Times New Roman" w:hAnsi="Times New Roman"/>
        </w:rPr>
        <w:t xml:space="preserve">—</w:t>
      </w:r>
      <w:r>
        <w:rPr/>
        <w:t xml:space="preserve">state appropriation for fiscal year 2019, and $304,000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(21) $122,000 of the general fund</w:t>
      </w:r>
      <w:r>
        <w:rPr>
          <w:rFonts w:ascii="Times New Roman" w:hAnsi="Times New Roman"/>
        </w:rPr>
        <w:t xml:space="preserve">—</w:t>
      </w:r>
      <w:r>
        <w:rPr/>
        <w:t xml:space="preserve">state appropriation for fiscal year 2018, $143,000 of the general fund</w:t>
      </w:r>
      <w:r>
        <w:rPr>
          <w:rFonts w:ascii="Times New Roman" w:hAnsi="Times New Roman"/>
        </w:rPr>
        <w:t xml:space="preserve">—</w:t>
      </w:r>
      <w:r>
        <w:rPr/>
        <w:t xml:space="preserve">state appropriation for fiscal year 2019, and $264,000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(22) Within amounts appropriated in this subsection, the department of social and health services aging and long-term support administration shall convene and lead a work group that includes representatives from the office of the governor, the health care authority, and the employment security department to complete a study on implementing the long-term services and supports trust program proposed in House Bill No. 1636 (long-term services and support). The work group must:</w:t>
      </w:r>
    </w:p>
    <w:p>
      <w:pPr>
        <w:spacing w:before="0" w:after="0" w:line="408" w:lineRule="exact"/>
        <w:ind w:left="0" w:right="0" w:firstLine="576"/>
        <w:jc w:val="left"/>
      </w:pPr>
      <w:r>
        <w:rPr/>
        <w:t xml:space="preserve">(a) Identify the administrative start-up costs for the proposed long-term services trust program and a plan for how such costs would be reimbursed from the trust once it is operational;</w:t>
      </w:r>
    </w:p>
    <w:p>
      <w:pPr>
        <w:spacing w:before="0" w:after="0" w:line="408" w:lineRule="exact"/>
        <w:ind w:left="0" w:right="0" w:firstLine="576"/>
        <w:jc w:val="left"/>
      </w:pPr>
      <w:r>
        <w:rPr/>
        <w:t xml:space="preserve">(b) Determine the respective roles of the department of social and health services aging and long-term supports administration, the health care authority, and the employment security department in program administration and operations; and</w:t>
      </w:r>
    </w:p>
    <w:p>
      <w:pPr>
        <w:spacing w:before="0" w:after="0" w:line="408" w:lineRule="exact"/>
        <w:ind w:left="0" w:right="0" w:firstLine="576"/>
        <w:jc w:val="left"/>
      </w:pPr>
      <w:r>
        <w:rPr/>
        <w:t xml:space="preserve">(c) Identify a mechanism to capture potential medicaid savings that result from the program, and create a plan for how the state may work with the federal government to recoup medicaid savings.</w:t>
      </w:r>
    </w:p>
    <w:p>
      <w:pPr>
        <w:spacing w:before="0" w:after="0" w:line="408" w:lineRule="exact"/>
        <w:ind w:left="0" w:right="0" w:firstLine="576"/>
        <w:jc w:val="left"/>
      </w:pPr>
      <w:r>
        <w:rPr/>
        <w:t xml:space="preserve">The work group shall report the results of the study to the office of financial management and the appropriate committees of the legislature by November 1, 2017.</w:t>
      </w:r>
    </w:p>
    <w:p>
      <w:pPr>
        <w:spacing w:before="0" w:after="0" w:line="408" w:lineRule="exact"/>
        <w:ind w:left="0" w:right="0" w:firstLine="576"/>
        <w:jc w:val="left"/>
      </w:pPr>
      <w:r>
        <w:rPr/>
        <w:t xml:space="preserve">(23) $5,007,000 of the general fund</w:t>
      </w:r>
      <w:r>
        <w:rPr>
          <w:rFonts w:ascii="Times New Roman" w:hAnsi="Times New Roman"/>
        </w:rPr>
        <w:t xml:space="preserve">—</w:t>
      </w:r>
      <w:r>
        <w:rPr/>
        <w:t xml:space="preserve">state appropriation for fiscal year 2018, $5,143,000 of the general fund</w:t>
      </w:r>
      <w:r>
        <w:rPr>
          <w:rFonts w:ascii="Times New Roman" w:hAnsi="Times New Roman"/>
        </w:rPr>
        <w:t xml:space="preserve">—</w:t>
      </w:r>
      <w:r>
        <w:rPr/>
        <w:t xml:space="preserve">state appropriation for fiscal year 2019, and $10,154,000 of the general fund</w:t>
      </w:r>
      <w:r>
        <w:rPr>
          <w:rFonts w:ascii="Times New Roman" w:hAnsi="Times New Roman"/>
        </w:rPr>
        <w:t xml:space="preserve">—</w:t>
      </w:r>
      <w:r>
        <w:rPr/>
        <w:t xml:space="preserve">federal appropriation are provided solely to implement Substitute House Bill No. 1968 (nursing home payments).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$411,422,000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$440,100,000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$1,408,924,000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$5,144,000</w:t>
      </w:r>
    </w:p>
    <w:p>
      <w:pPr>
        <w:tabs>
          <w:tab w:val="right" w:leader="dot" w:pos="9936"/>
        </w:tabs>
        <w:ind w:left="0" w:right="0" w:firstLine="1440"/>
      </w:pPr>
      <w:r>
        <w:rPr/>
        <w:t xml:space="preserve">TOTAL APPROPRIATION</w:t>
      </w:r>
      <w:r>
        <w:tab/>
      </w:r>
      <w:r>
        <w:rPr/>
        <w:t xml:space="preserve">$2,265,590,000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$167,172,000 of the general fund—state appropriation for fiscal year 2018, $184,092,000 of the general fund—state appropriation for fiscal year 2019 and $835,561,000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$281,173,000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$175,335,000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Amounts provided in this subsection (c) include funding for implementation of Substitute House Bill No. 1566 (WorkFirst "work activity").</w:t>
      </w:r>
    </w:p>
    <w:p>
      <w:pPr>
        <w:spacing w:before="0" w:after="0" w:line="408" w:lineRule="exact"/>
        <w:ind w:left="0" w:right="0" w:firstLine="576"/>
        <w:jc w:val="left"/>
      </w:pPr>
      <w:r>
        <w:rPr/>
        <w:t xml:space="preserve">(d) $524,664,000 of the amounts in (a) of this subsection are provided solely for the working connections child care program under RCW 43.215.135. Of the amounts provided in this subsection (1)(d), $4,620,000 of the appropriation for fiscal year 2018 and $4,792,000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 The department of social and health services and the department of early learning must take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Of the amounts provided in (1)(d) of this subsection, $3,419,000 of the general fund</w:t>
      </w:r>
      <w:r>
        <w:rPr>
          <w:rFonts w:ascii="Times New Roman" w:hAnsi="Times New Roman"/>
        </w:rPr>
        <w:t xml:space="preserve">—</w:t>
      </w:r>
      <w:r>
        <w:rPr/>
        <w:t xml:space="preserve">state appropriation for fiscal year 2018 and $3,479,000 of the general fund</w:t>
      </w:r>
      <w:r>
        <w:rPr>
          <w:rFonts w:ascii="Times New Roman" w:hAnsi="Times New Roman"/>
        </w:rPr>
        <w:t xml:space="preserve">—</w:t>
      </w:r>
      <w:r>
        <w:rPr/>
        <w:t xml:space="preserve">state appropriation for fiscal year 2019 are provided solely for a two percent base rate increase for child care center providers.</w:t>
      </w:r>
    </w:p>
    <w:p>
      <w:pPr>
        <w:spacing w:before="0" w:after="0" w:line="408" w:lineRule="exact"/>
        <w:ind w:left="0" w:right="0" w:firstLine="576"/>
        <w:jc w:val="left"/>
      </w:pPr>
      <w:r>
        <w:rPr/>
        <w:t xml:space="preserve">(e) $34,248,000 of the general fund</w:t>
      </w:r>
      <w:r>
        <w:rPr>
          <w:rFonts w:ascii="Times New Roman" w:hAnsi="Times New Roman"/>
        </w:rPr>
        <w:t xml:space="preserve">—</w:t>
      </w:r>
      <w:r>
        <w:rPr/>
        <w:t xml:space="preserve">federal appropriation is provided solely for child welfare services within the department of children, youth, and families.</w:t>
      </w:r>
    </w:p>
    <w:p>
      <w:pPr>
        <w:spacing w:before="0" w:after="0" w:line="408" w:lineRule="exact"/>
        <w:ind w:left="0" w:right="0" w:firstLine="576"/>
        <w:jc w:val="left"/>
      </w:pPr>
      <w:r>
        <w:rPr/>
        <w:t xml:space="preserve">(f) $171,405,000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(g) The amounts in (b) through (e) of this subsection shall be expended for the programs and in the amounts specified. However, the department may transfer up to 10 percent of funding between (b) through (f)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2018 and $1,657,000 of the general fund—state appropriation for fiscal year 2019 are provided solely for naturalization services.</w:t>
      </w:r>
    </w:p>
    <w:p>
      <w:pPr>
        <w:spacing w:before="0" w:after="0" w:line="408" w:lineRule="exact"/>
        <w:ind w:left="0" w:right="0" w:firstLine="576"/>
        <w:jc w:val="left"/>
      </w:pPr>
      <w:r>
        <w:rPr/>
        <w:t xml:space="preserve">(3) $2,366,000 of the general fund—state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2017,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fund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949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operational support of the Washington information network 211 organization.</w:t>
      </w:r>
    </w:p>
    <w:p>
      <w:pPr>
        <w:spacing w:before="0" w:after="0" w:line="408" w:lineRule="exact"/>
        <w:ind w:left="0" w:right="0" w:firstLine="576"/>
        <w:jc w:val="left"/>
      </w:pPr>
      <w:r>
        <w:rPr/>
        <w:t xml:space="preserve">(10) $90,000 of the general fund</w:t>
      </w:r>
      <w:r>
        <w:rPr>
          <w:rFonts w:ascii="Times New Roman" w:hAnsi="Times New Roman"/>
        </w:rPr>
        <w:t xml:space="preserve">—</w:t>
      </w:r>
      <w:r>
        <w:rPr/>
        <w:t xml:space="preserve">state appropriation for fiscal year 2018, $8,000 of the general fund</w:t>
      </w:r>
      <w:r>
        <w:rPr>
          <w:rFonts w:ascii="Times New Roman" w:hAnsi="Times New Roman"/>
        </w:rPr>
        <w:t xml:space="preserve">—</w:t>
      </w:r>
      <w:r>
        <w:rPr/>
        <w:t xml:space="preserve">state appropriation for fiscal year 2019, and $36,000 of the general fund</w:t>
      </w:r>
      <w:r>
        <w:rPr>
          <w:rFonts w:ascii="Times New Roman" w:hAnsi="Times New Roman"/>
        </w:rPr>
        <w:t xml:space="preserve">—</w:t>
      </w:r>
      <w:r>
        <w:rPr/>
        <w:t xml:space="preserve">federal appropriation are provided solely for implementation of House Bill No. 1772 (personal needs allowance). If the bill is not enacted by June 30, 2017, the amounts provided in this subsection shall lapse.</w:t>
      </w:r>
    </w:p>
    <w:p>
      <w:pPr>
        <w:spacing w:before="0" w:after="0" w:line="408" w:lineRule="exact"/>
        <w:ind w:left="0" w:right="0" w:firstLine="576"/>
        <w:jc w:val="left"/>
      </w:pPr>
      <w:r>
        <w:rPr/>
        <w:t xml:space="preserve">(11) $1,643,000 of the general fund</w:t>
      </w:r>
      <w:r>
        <w:rPr>
          <w:rFonts w:ascii="Times New Roman" w:hAnsi="Times New Roman"/>
        </w:rPr>
        <w:t xml:space="preserve">—</w:t>
      </w:r>
      <w:r>
        <w:rPr/>
        <w:t xml:space="preserve">state appropriation for fiscal year 2018 and $4,500,000 of the general fund</w:t>
      </w:r>
      <w:r>
        <w:rPr>
          <w:rFonts w:ascii="Times New Roman" w:hAnsi="Times New Roman"/>
        </w:rPr>
        <w:t xml:space="preserve">—</w:t>
      </w:r>
      <w:r>
        <w:rPr/>
        <w:t xml:space="preserve">state appropriation for fiscal year 2019 are provided solely for implementation of Engrossed Substitute House Bill No. 1831 (public assistance/resources). If the bill is not enacted by June 30, 2017, the amounts provided in this subsection shall lapse.</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2018 and $30,000 of the general fund</w:t>
      </w:r>
      <w:r>
        <w:rPr>
          <w:rFonts w:ascii="Times New Roman" w:hAnsi="Times New Roman"/>
        </w:rPr>
        <w:t xml:space="preserve">—</w:t>
      </w:r>
      <w:r>
        <w:rPr/>
        <w:t xml:space="preserve">state appropriation for fiscal year 2019 are provided solely for implementation of Engrossed Second Substitute House Bill No. 1482 (WorkFirst poverty reduction). If the bill is not enacted by June 30, 2017, the amounts provided in this subsection shall lapse.</w:t>
      </w:r>
    </w:p>
    <w:p>
      <w:pPr>
        <w:spacing w:before="0" w:after="0" w:line="408" w:lineRule="exact"/>
        <w:ind w:left="0" w:right="0" w:firstLine="576"/>
        <w:jc w:val="left"/>
      </w:pPr>
      <w:r>
        <w:rPr/>
        <w:t xml:space="preserve">(13) $415,000 of the general fund</w:t>
      </w:r>
      <w:r>
        <w:rPr>
          <w:rFonts w:ascii="Times New Roman" w:hAnsi="Times New Roman"/>
        </w:rPr>
        <w:t xml:space="preserve">—</w:t>
      </w:r>
      <w:r>
        <w:rPr/>
        <w:t xml:space="preserve">state appropriation for fiscal year 2018 and $903,000 of the general fund</w:t>
      </w:r>
      <w:r>
        <w:rPr>
          <w:rFonts w:ascii="Times New Roman" w:hAnsi="Times New Roman"/>
        </w:rPr>
        <w:t xml:space="preserve">—</w:t>
      </w:r>
      <w:r>
        <w:rPr/>
        <w:t xml:space="preserve">state appropriation for fiscal year 2019 are provided solely for implementation of Engrossed Substitute House Bill No. 2121 (TANF/nonparent caregivers). If the bill is not enacted by June 30, 2017, the amounts provided in this subsection shall lapse.</w:t>
      </w:r>
    </w:p>
    <w:p>
      <w:pPr>
        <w:spacing w:before="0" w:after="0" w:line="408" w:lineRule="exact"/>
        <w:ind w:left="0" w:right="0" w:firstLine="576"/>
        <w:jc w:val="left"/>
      </w:pPr>
      <w:r>
        <w:rPr/>
        <w:t xml:space="preserve">(14) $127,000 of the general fund</w:t>
      </w:r>
      <w:r>
        <w:rPr>
          <w:rFonts w:ascii="Times New Roman" w:hAnsi="Times New Roman"/>
        </w:rPr>
        <w:t xml:space="preserve">—</w:t>
      </w:r>
      <w:r>
        <w:rPr/>
        <w:t xml:space="preserve">state appropriation for fiscal year 2019 is provided solely for implementation of Substitute House Bill No. 1624 (working connections child care). If the bill is not enacted by June 30, 2017, the amount provided in this subsection shall lapse.</w:t>
      </w:r>
    </w:p>
    <w:p>
      <w:pPr>
        <w:spacing w:before="0" w:after="0" w:line="408" w:lineRule="exact"/>
        <w:ind w:left="0" w:right="0" w:firstLine="576"/>
        <w:jc w:val="left"/>
      </w:pPr>
      <w:r>
        <w:rPr/>
        <w:t xml:space="preserve">(15) $119,000 of the general fund</w:t>
      </w:r>
      <w:r>
        <w:rPr>
          <w:rFonts w:ascii="Times New Roman" w:hAnsi="Times New Roman"/>
        </w:rPr>
        <w:t xml:space="preserve">—</w:t>
      </w:r>
      <w:r>
        <w:rPr/>
        <w:t xml:space="preserve">state appropriation for fiscal year 2018 is provided solely for implementation of Substitute House Bill No. 1291 (Pacific Islander health care).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$97,328,000</w:t>
      </w:r>
    </w:p>
    <w:p>
      <w:pPr>
        <w:tabs>
          <w:tab w:val="right" w:leader="dot" w:pos="9936"/>
        </w:tabs>
        <w:ind w:left="0" w:right="0" w:firstLine="1440"/>
      </w:pPr>
      <w:r>
        <w:rPr/>
        <w:t xml:space="preserve">TOTAL APPROPRIATION</w:t>
      </w:r>
      <w:r>
        <w:tab/>
      </w:r>
      <w:r>
        <w:rPr/>
        <w:t xml:space="preserve">$124,420,000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$43,304,000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$42,461,000</w:t>
      </w:r>
    </w:p>
    <w:p>
      <w:pPr>
        <w:tabs>
          <w:tab w:val="right" w:leader="dot" w:pos="9936"/>
        </w:tabs>
        <w:ind w:left="0" w:right="0" w:firstLine="1440"/>
      </w:pPr>
      <w:r>
        <w:rPr/>
        <w:t xml:space="preserve">TOTAL APPROPRIATION</w:t>
      </w:r>
      <w:r>
        <w:tab/>
      </w:r>
      <w:r>
        <w:rPr/>
        <w:t xml:space="preserve">$85,765,000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purchase new equipment in support of the operations and administration of the program.</w:t>
      </w:r>
    </w:p>
    <w:p>
      <w:pPr>
        <w:spacing w:before="0" w:after="0" w:line="408" w:lineRule="exact"/>
        <w:ind w:left="0" w:right="0" w:firstLine="576"/>
        <w:jc w:val="left"/>
      </w:pPr>
      <w:r>
        <w:rPr/>
        <w:t xml:space="preserve">(2) $448,000 of the general fund</w:t>
      </w:r>
      <w:r>
        <w:rPr>
          <w:rFonts w:ascii="Times New Roman" w:hAnsi="Times New Roman"/>
        </w:rPr>
        <w:t xml:space="preserve">—</w:t>
      </w:r>
      <w:r>
        <w:rPr/>
        <w:t xml:space="preserve">state appropriation for fiscal year 2018 and $179,000 of the general fund</w:t>
      </w:r>
      <w:r>
        <w:rPr>
          <w:rFonts w:ascii="Times New Roman" w:hAnsi="Times New Roman"/>
        </w:rPr>
        <w:t xml:space="preserve">—</w:t>
      </w:r>
      <w:r>
        <w:rPr/>
        <w:t xml:space="preserve">state appropriation for fiscal year 2019 are provided solely for hepatitis C treatment.</w:t>
      </w:r>
    </w:p>
    <w:p>
      <w:pPr>
        <w:spacing w:before="0" w:after="0" w:line="408" w:lineRule="exact"/>
        <w:ind w:left="0" w:right="0" w:firstLine="576"/>
        <w:jc w:val="left"/>
      </w:pPr>
      <w:r>
        <w:rPr/>
        <w:t xml:space="preserve">(3)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$35,630,000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$31,276,000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$106,096,000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$425,000 of the general fund—state appropriation for fiscal year 2018 and $425,000 of the general fund—state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$3,320,000 of the general fund</w:t>
      </w:r>
      <w:r>
        <w:rPr>
          <w:rFonts w:ascii="Times New Roman" w:hAnsi="Times New Roman"/>
        </w:rPr>
        <w:t xml:space="preserve">—</w:t>
      </w:r>
      <w:r>
        <w:rPr/>
        <w:t xml:space="preserve">state appropriation for fiscal year 2019 is provided solely for the implementation of Engrossed Second Substitute House Bill No. 1661 (child, youth, families department).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$74,313,000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$35,534,000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$50,680,000</w:t>
      </w:r>
    </w:p>
    <w:p>
      <w:pPr>
        <w:tabs>
          <w:tab w:val="right" w:leader="dot" w:pos="9936"/>
        </w:tabs>
        <w:ind w:left="0" w:right="0" w:firstLine="1440"/>
      </w:pPr>
      <w:r>
        <w:rPr/>
        <w:t xml:space="preserve">TOTAL APPROPRIATION</w:t>
      </w:r>
      <w:r>
        <w:tab/>
      </w:r>
      <w:r>
        <w:rPr/>
        <w:t xml:space="preserve">$160,527,000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2018 and $11,000 of the general fund</w:t>
      </w:r>
      <w:r>
        <w:rPr>
          <w:rFonts w:ascii="Times New Roman" w:hAnsi="Times New Roman"/>
        </w:rPr>
        <w:t xml:space="preserve">—</w:t>
      </w:r>
      <w:r>
        <w:rPr/>
        <w:t xml:space="preserve">federal appropriation are provided solely for the implementation of Engrossed Second Substitute House Bill No. 1661 (child, youth, families department). If the bill is not enacted by June 30, 2017, the amounts provided in this subsection shall lapse.</w:t>
      </w:r>
    </w:p>
    <w:p>
      <w:pPr>
        <w:spacing w:before="0" w:after="0" w:line="408" w:lineRule="exact"/>
        <w:ind w:left="0" w:right="0" w:firstLine="576"/>
        <w:jc w:val="left"/>
      </w:pPr>
      <w:r>
        <w:rPr/>
        <w:t xml:space="preserve">(2) $12,000 of the general fund</w:t>
      </w:r>
      <w:r>
        <w:rPr>
          <w:rFonts w:ascii="Times New Roman" w:hAnsi="Times New Roman"/>
        </w:rPr>
        <w:t xml:space="preserve">—</w:t>
      </w:r>
      <w:r>
        <w:rPr/>
        <w:t xml:space="preserve">state appropriation for fiscal year 2018, $12,000 of the general fund</w:t>
      </w:r>
      <w:r>
        <w:rPr>
          <w:rFonts w:ascii="Times New Roman" w:hAnsi="Times New Roman"/>
        </w:rPr>
        <w:t xml:space="preserve">—</w:t>
      </w:r>
      <w:r>
        <w:rPr/>
        <w:t xml:space="preserve">state appropriation for fiscal year 2019, and $24,000 of the general fund</w:t>
      </w:r>
      <w:r>
        <w:rPr>
          <w:rFonts w:ascii="Times New Roman" w:hAnsi="Times New Roman"/>
        </w:rPr>
        <w:t xml:space="preserve">—</w:t>
      </w:r>
      <w:r>
        <w:rPr/>
        <w:t xml:space="preserve">federal appropriation are provided solely for the implementation of Second Substitute House Bill No. 1402 (incapacitated persons/rights).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$2,625,124,000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$2,740,491,000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$13,515,963,000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$269,449,000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$725,012,000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$18,450,000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$44,117,000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$45,439,000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$528,000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$20,014,090,000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PHYSICAL HEALTH CARE</w:t>
      </w:r>
    </w:p>
    <w:p>
      <w:pPr>
        <w:spacing w:before="0" w:after="0" w:line="408" w:lineRule="exact"/>
        <w:ind w:left="0" w:right="0" w:firstLine="576"/>
        <w:jc w:val="left"/>
      </w:pPr>
      <w:r>
        <w:rPr/>
        <w:t xml:space="preserve">(i)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(ii)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(iii)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(iv)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(v)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(vi)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(vii) $4,261,000 of the general fund</w:t>
      </w:r>
      <w:r>
        <w:rPr>
          <w:rFonts w:ascii="Times New Roman" w:hAnsi="Times New Roman"/>
        </w:rPr>
        <w:t xml:space="preserve">—</w:t>
      </w:r>
      <w:r>
        <w:rPr/>
        <w:t xml:space="preserve">state appropriation for fiscal year 2018, $4,261,000 of the general fund</w:t>
      </w:r>
      <w:r>
        <w:rPr>
          <w:rFonts w:ascii="Times New Roman" w:hAnsi="Times New Roman"/>
        </w:rPr>
        <w:t xml:space="preserve">—</w:t>
      </w:r>
      <w:r>
        <w:rPr/>
        <w:t xml:space="preserve">state appropriation for fiscal year 2019,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(viii)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(ix)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(x)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2017;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$10,575,000 of the general fund</w:t>
      </w:r>
      <w:r>
        <w:rPr>
          <w:rFonts w:ascii="Times New Roman" w:hAnsi="Times New Roman"/>
        </w:rPr>
        <w:t xml:space="preserve">—</w:t>
      </w:r>
      <w:r>
        <w:rPr/>
        <w:t xml:space="preserve">state appropriation for fiscal year 2018 and $13,185,000 of the general fund</w:t>
      </w:r>
      <w:r>
        <w:rPr>
          <w:rFonts w:ascii="Times New Roman" w:hAnsi="Times New Roman"/>
        </w:rPr>
        <w:t xml:space="preserve">—</w:t>
      </w:r>
      <w:r>
        <w:rPr/>
        <w:t xml:space="preserve">state appropriation for fiscal year 2019 are provided solely for state grants for the participating hospitals.</w:t>
      </w:r>
    </w:p>
    <w:p>
      <w:pPr>
        <w:spacing w:before="0" w:after="0" w:line="408" w:lineRule="exact"/>
        <w:ind w:left="0" w:right="0" w:firstLine="576"/>
        <w:jc w:val="left"/>
      </w:pPr>
      <w:r>
        <w:rPr/>
        <w:t xml:space="preserve">(xi)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(xii)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(xiii)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(xiv) Sufficient amounts are appropriated in this section for the authority to provide an adult dental benefit.</w:t>
      </w:r>
    </w:p>
    <w:p>
      <w:pPr>
        <w:spacing w:before="0" w:after="0" w:line="408" w:lineRule="exact"/>
        <w:ind w:left="0" w:right="0" w:firstLine="576"/>
        <w:jc w:val="left"/>
      </w:pPr>
      <w:r>
        <w:rPr/>
        <w:t xml:space="preserve">(xv)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(xvi)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(xvii) $90,000 of the general fund</w:t>
      </w:r>
      <w:r>
        <w:rPr>
          <w:rFonts w:ascii="Times New Roman" w:hAnsi="Times New Roman"/>
        </w:rPr>
        <w:t xml:space="preserve">—</w:t>
      </w:r>
      <w:r>
        <w:rPr/>
        <w:t xml:space="preserve">state appropriation for fiscal year 2018, $90,000 of the general fund</w:t>
      </w:r>
      <w:r>
        <w:rPr>
          <w:rFonts w:ascii="Times New Roman" w:hAnsi="Times New Roman"/>
        </w:rPr>
        <w:t xml:space="preserve">—</w:t>
      </w:r>
      <w:r>
        <w:rPr/>
        <w:t xml:space="preserve">state appropriation for fiscal year 2019,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(xviii)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(xix)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(xx)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(xxi)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(xxii)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(xxiii) The authority shall submit reports to the governor and the legislature by September 15, 2018, and by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(xxiv) Within the amounts appropriated within this section, beginning July 1, 2017, the authority must increase facility fees for birth centers to the amount listed on page 2 of their report to the legislature dated October 15, 2016, entitled "reimbursement for births performed at birth centers." This increased rate is applicable in both fee-for-service settings and is the minimum allowable rate in a managed care setting. The authority shall report to the governor and appropriate committees of the legislature by October 15, 2018, on updated information regarding access to care, improvements to the Cesarean section rate, and savings outcomes for utilizing birth centers as an alternative to hospitals.</w:t>
      </w:r>
    </w:p>
    <w:p>
      <w:pPr>
        <w:spacing w:before="0" w:after="0" w:line="408" w:lineRule="exact"/>
        <w:ind w:left="0" w:right="0" w:firstLine="576"/>
        <w:jc w:val="left"/>
      </w:pPr>
      <w:r>
        <w:rPr/>
        <w:t xml:space="preserve">(xxv) Within the amounts appropriated within this section, the authority shall implement the plan to show how improved access to home health nursing reduces potentially preventable readmissions, increases access to care, reduces hospital length of stay, and prevents overall hospital admissions for clients receiving private duty nursing, medically intensive care, or home health benefits as described in their report to the legislature dated December 15, 2016, entitled "home health nursing." The authority shall report to the governor and appropriate committees of the legislature by December 31, 2017, information regarding the effect of the ten-dollar rate increases for skilled nursing care delivered via private duty nursing or home health nursing, and how the rate changes impacted the utilization and cost of emergency room visits, reduced the length of stay for initial hospital admissions, and reduced utilization and costs of preventable hospital readmissions. The report will quantify potential cost saving opportunities that may exist through improved access to private duty and home health nursing statewide.</w:t>
      </w:r>
    </w:p>
    <w:p>
      <w:pPr>
        <w:spacing w:before="0" w:after="0" w:line="408" w:lineRule="exact"/>
        <w:ind w:left="0" w:right="0" w:firstLine="576"/>
        <w:jc w:val="left"/>
      </w:pPr>
      <w:r>
        <w:rPr/>
        <w:t xml:space="preserve">(xxvi) $165,000 of the general fund</w:t>
      </w:r>
      <w:r>
        <w:rPr>
          <w:rFonts w:ascii="Times New Roman" w:hAnsi="Times New Roman"/>
        </w:rPr>
        <w:t xml:space="preserve">—</w:t>
      </w:r>
      <w:r>
        <w:rPr/>
        <w:t xml:space="preserve">state appropriation for fiscal year 2018, $329,000 of the general fund</w:t>
      </w:r>
      <w:r>
        <w:rPr>
          <w:rFonts w:ascii="Times New Roman" w:hAnsi="Times New Roman"/>
        </w:rPr>
        <w:t xml:space="preserve">—</w:t>
      </w:r>
      <w:r>
        <w:rPr/>
        <w:t xml:space="preserve">state appropriation for fiscal year 2019, and $604,000 of the general fund</w:t>
      </w:r>
      <w:r>
        <w:rPr>
          <w:rFonts w:ascii="Times New Roman" w:hAnsi="Times New Roman"/>
        </w:rPr>
        <w:t xml:space="preserve">—</w:t>
      </w:r>
      <w:r>
        <w:rPr/>
        <w:t xml:space="preserve">federal appropriation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(xxvii) $1,813,000 of the general fund</w:t>
      </w:r>
      <w:r>
        <w:rPr>
          <w:rFonts w:ascii="Times New Roman" w:hAnsi="Times New Roman"/>
        </w:rPr>
        <w:t xml:space="preserve">—</w:t>
      </w:r>
      <w:r>
        <w:rPr/>
        <w:t xml:space="preserve">state appropriation for fiscal year 2018, $3,764,000 of the general fund</w:t>
      </w:r>
      <w:r>
        <w:rPr>
          <w:rFonts w:ascii="Times New Roman" w:hAnsi="Times New Roman"/>
        </w:rPr>
        <w:t xml:space="preserve">—</w:t>
      </w:r>
      <w:r>
        <w:rPr/>
        <w:t xml:space="preserve">state appropriation for fiscal year 2019, and $12,930,000 of the general fund</w:t>
      </w:r>
      <w:r>
        <w:rPr>
          <w:rFonts w:ascii="Times New Roman" w:hAnsi="Times New Roman"/>
        </w:rPr>
        <w:t xml:space="preserve">—</w:t>
      </w:r>
      <w:r>
        <w:rPr/>
        <w:t xml:space="preserve">federal appropriation are provided solely for implementation of Substitute House Bill No. 1338 (state health insurance pool). If the bill is not enacted by June 30, 2017, the amounts provided in this subsection shall lapse.</w:t>
      </w:r>
    </w:p>
    <w:p>
      <w:pPr>
        <w:spacing w:before="0" w:after="0" w:line="408" w:lineRule="exact"/>
        <w:ind w:left="0" w:right="0" w:firstLine="576"/>
        <w:jc w:val="left"/>
      </w:pPr>
      <w:r>
        <w:rPr/>
        <w:t xml:space="preserve">(xxviii) $696,000 of the general fund</w:t>
      </w:r>
      <w:r>
        <w:rPr>
          <w:rFonts w:ascii="Times New Roman" w:hAnsi="Times New Roman"/>
        </w:rPr>
        <w:t xml:space="preserve">—</w:t>
      </w:r>
      <w:r>
        <w:rPr/>
        <w:t xml:space="preserve">state appropriation for fiscal year 2018 and $1,006,000 of the general fund</w:t>
      </w:r>
      <w:r>
        <w:rPr>
          <w:rFonts w:ascii="Times New Roman" w:hAnsi="Times New Roman"/>
        </w:rPr>
        <w:t xml:space="preserve">—</w:t>
      </w:r>
      <w:r>
        <w:rPr/>
        <w:t xml:space="preserve">state appropriation for fiscal year 2019 are provided solely for implementation of Substitute House Bill No. 1291 (Pacific Islander health care). If the bill is not enacted by June 30, 2017, the amounts provided in this subsection shall lapse.</w:t>
      </w:r>
    </w:p>
    <w:p>
      <w:pPr>
        <w:spacing w:before="0" w:after="0" w:line="408" w:lineRule="exact"/>
        <w:ind w:left="0" w:right="0" w:firstLine="576"/>
        <w:jc w:val="left"/>
      </w:pPr>
      <w:r>
        <w:rPr/>
        <w:t xml:space="preserve">(xxix) $347,000 of the general fund</w:t>
      </w:r>
      <w:r>
        <w:rPr>
          <w:rFonts w:ascii="Times New Roman" w:hAnsi="Times New Roman"/>
        </w:rPr>
        <w:t xml:space="preserve">—</w:t>
      </w:r>
      <w:r>
        <w:rPr/>
        <w:t xml:space="preserve">state appropriation for fiscal year 2018, $839,000 of the general fund</w:t>
      </w:r>
      <w:r>
        <w:rPr>
          <w:rFonts w:ascii="Times New Roman" w:hAnsi="Times New Roman"/>
        </w:rPr>
        <w:t xml:space="preserve">—</w:t>
      </w:r>
      <w:r>
        <w:rPr/>
        <w:t xml:space="preserve">state appropriation for fiscal year 2019, and $943,000 of the general fund</w:t>
      </w:r>
      <w:r>
        <w:rPr>
          <w:rFonts w:ascii="Times New Roman" w:hAnsi="Times New Roman"/>
        </w:rPr>
        <w:t xml:space="preserve">—</w:t>
      </w:r>
      <w:r>
        <w:rPr/>
        <w:t xml:space="preserve">federal appropriation are provided solely for implementation of Substitute House Bill No. 1520 (hospital payment methodology). If the bill is not enacted by June 30, 2017, the amounts provided in this subsection shall lapse.</w:t>
      </w:r>
    </w:p>
    <w:p>
      <w:pPr>
        <w:spacing w:before="0" w:after="0" w:line="408" w:lineRule="exact"/>
        <w:ind w:left="0" w:right="0" w:firstLine="576"/>
        <w:jc w:val="left"/>
      </w:pPr>
      <w:r>
        <w:rPr/>
        <w:t xml:space="preserve">(xxx) Sufficient amounts are appropriated in this section for the implementation of Substitute House Bill No. 1358 (community assistance referral programs).</w:t>
      </w:r>
    </w:p>
    <w:p>
      <w:pPr>
        <w:spacing w:before="0" w:after="0" w:line="408" w:lineRule="exact"/>
        <w:ind w:left="0" w:right="0" w:firstLine="576"/>
        <w:jc w:val="left"/>
      </w:pPr>
      <w:r>
        <w:rPr/>
        <w:t xml:space="preserve">(xxxi) Within the amounts appropriated in this section, the authority shall reimburse for manipulative therapy services provided by chiropractors to eligible medicaid clients. Nothing in this subsection shall constitute the expansion of the current manipulative therapy benefit or its application to nonmedicaid eligible individuals.</w:t>
      </w:r>
    </w:p>
    <w:p>
      <w:pPr>
        <w:spacing w:before="0" w:after="0" w:line="408" w:lineRule="exact"/>
        <w:ind w:left="0" w:right="0" w:firstLine="576"/>
        <w:jc w:val="left"/>
      </w:pPr>
      <w:r>
        <w:rPr/>
        <w:t xml:space="preserve">(xxxii) $450,000 of the general fund</w:t>
      </w:r>
      <w:r>
        <w:rPr>
          <w:rFonts w:ascii="Times New Roman" w:hAnsi="Times New Roman"/>
        </w:rPr>
        <w:t xml:space="preserve">—</w:t>
      </w:r>
      <w:r>
        <w:rPr/>
        <w:t xml:space="preserve">state appropriation for fiscal year 2018, $450,000 of the general fund</w:t>
      </w:r>
      <w:r>
        <w:rPr>
          <w:rFonts w:ascii="Times New Roman" w:hAnsi="Times New Roman"/>
        </w:rPr>
        <w:t xml:space="preserve">—</w:t>
      </w:r>
      <w:r>
        <w:rPr/>
        <w:t xml:space="preserve">state appropriation for fiscal year 2019, and $1,058,000 of the general fund</w:t>
      </w:r>
      <w:r>
        <w:rPr>
          <w:rFonts w:ascii="Times New Roman" w:hAnsi="Times New Roman"/>
        </w:rPr>
        <w:t xml:space="preserve">—</w:t>
      </w:r>
      <w:r>
        <w:rPr/>
        <w:t xml:space="preserve">federal appropriation are provided solely for the authority to hire ten nurse case managers to coordinate medically assisted treatment and movements to medical homes for those being treated for opioid use disorder. Nurses shall be located in areas and provider settings with the highest concentration of opioid use disorder patients.</w:t>
      </w:r>
    </w:p>
    <w:p>
      <w:pPr>
        <w:spacing w:before="0" w:after="0" w:line="408" w:lineRule="exact"/>
        <w:ind w:left="0" w:right="0" w:firstLine="576"/>
        <w:jc w:val="left"/>
      </w:pPr>
      <w:r>
        <w:rPr/>
        <w:t xml:space="preserve">(xxxiii) Sufficient amounts are appropriated in this section for the authority to provide a collaborative care benefit beginning July 1, 2017.</w:t>
      </w:r>
    </w:p>
    <w:p>
      <w:pPr>
        <w:spacing w:before="0" w:after="0" w:line="408" w:lineRule="exact"/>
        <w:ind w:left="0" w:right="0" w:firstLine="576"/>
        <w:jc w:val="left"/>
      </w:pPr>
      <w:r>
        <w:rPr/>
        <w:t xml:space="preserve">(xxxiv)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to increase payments for health home services.</w:t>
      </w:r>
    </w:p>
    <w:p>
      <w:pPr>
        <w:spacing w:before="0" w:after="0" w:line="408" w:lineRule="exact"/>
        <w:ind w:left="0" w:right="0" w:firstLine="576"/>
        <w:jc w:val="left"/>
      </w:pPr>
      <w:r>
        <w:rPr/>
        <w:t xml:space="preserve">(xxxv) The authority and the department of social and health services shall convene a work group consisting of representatives of skilled nursing facilities, adult family homes, assisted living facilities, managers of in-home long-term care, hospitals, and managed health care systems. The work group shall identify barriers that may prevent skilled nursing facilities from accepting and admitting clients from acute care hospitals in a timely and appropriate manner. The work group shall consider what additional resources are needed to allow for faster transfers of enrollees, including those with complex needs. By December 1, 2017, the authority shall report the work group's findings to the governor and the appropriate committees of the legislature.</w:t>
      </w:r>
    </w:p>
    <w:p>
      <w:pPr>
        <w:spacing w:before="0" w:after="0" w:line="408" w:lineRule="exact"/>
        <w:ind w:left="0" w:right="0" w:firstLine="576"/>
        <w:jc w:val="left"/>
      </w:pPr>
      <w:r>
        <w:rPr/>
        <w:t xml:space="preserve">(xxxvi) Sufficient amounts are appropriated in this section to increase the daily rate by $155.20 for skilled nursing performed by licensed practical nurses and registered nurses who serve medically intensive children's program clients who reside in a group home setting.</w:t>
      </w:r>
    </w:p>
    <w:p>
      <w:pPr>
        <w:spacing w:before="0" w:after="0" w:line="408" w:lineRule="exact"/>
        <w:ind w:left="0" w:right="0" w:firstLine="576"/>
        <w:jc w:val="left"/>
      </w:pPr>
      <w:r>
        <w:rPr/>
        <w:t xml:space="preserve">(xxxvii)(A) Within the amounts appropriated in this section, the authority shall issue a request for information (RFI) for the administration of the medicaid dental program, pursuant to the December 2016 report to the legislature entitled "contracting out dental services administration." The RFI should be framed within the context of whole person care and support the goals of coordinated and integrated care. It shall include, but is not limited to, questions necessary to inform:</w:t>
      </w:r>
    </w:p>
    <w:p>
      <w:pPr>
        <w:spacing w:before="0" w:after="0" w:line="408" w:lineRule="exact"/>
        <w:ind w:left="0" w:right="0" w:firstLine="576"/>
        <w:jc w:val="left"/>
      </w:pPr>
      <w:r>
        <w:rPr/>
        <w:t xml:space="preserve">(I) Recommendations for quarterly reporting requirements including medicaid utilization and encounter data by current dental technology code;</w:t>
      </w:r>
    </w:p>
    <w:p>
      <w:pPr>
        <w:spacing w:before="0" w:after="0" w:line="408" w:lineRule="exact"/>
        <w:ind w:left="0" w:right="0" w:firstLine="576"/>
        <w:jc w:val="left"/>
      </w:pPr>
      <w:r>
        <w:rPr/>
        <w:t xml:space="preserve">(II) Recommendations for dental provider network requirements, including the use of denturists licensed under chapter 18.30 RCW;</w:t>
      </w:r>
    </w:p>
    <w:p>
      <w:pPr>
        <w:spacing w:before="0" w:after="0" w:line="408" w:lineRule="exact"/>
        <w:ind w:left="0" w:right="0" w:firstLine="576"/>
        <w:jc w:val="left"/>
      </w:pPr>
      <w:r>
        <w:rPr/>
        <w:t xml:space="preserve">(III) Identification of innovative programs that improve access and care;</w:t>
      </w:r>
    </w:p>
    <w:p>
      <w:pPr>
        <w:spacing w:before="0" w:after="0" w:line="408" w:lineRule="exact"/>
        <w:ind w:left="0" w:right="0" w:firstLine="576"/>
        <w:jc w:val="left"/>
      </w:pPr>
      <w:r>
        <w:rPr/>
        <w:t xml:space="preserve">(IV) Recommendations to reduce dental emergency room use;</w:t>
      </w:r>
    </w:p>
    <w:p>
      <w:pPr>
        <w:spacing w:before="0" w:after="0" w:line="408" w:lineRule="exact"/>
        <w:ind w:left="0" w:right="0" w:firstLine="576"/>
        <w:jc w:val="left"/>
      </w:pPr>
      <w:r>
        <w:rPr/>
        <w:t xml:space="preserve">(V) Recommendations for requirements to ensure dental and primary care coordination and integration;</w:t>
      </w:r>
    </w:p>
    <w:p>
      <w:pPr>
        <w:spacing w:before="0" w:after="0" w:line="408" w:lineRule="exact"/>
        <w:ind w:left="0" w:right="0" w:firstLine="576"/>
        <w:jc w:val="left"/>
      </w:pPr>
      <w:r>
        <w:rPr/>
        <w:t xml:space="preserve">(VI) Recommendations to ensure that contracting fees are sufficient to compensate county health departments and federally qualified health centers for dental care;</w:t>
      </w:r>
    </w:p>
    <w:p>
      <w:pPr>
        <w:spacing w:before="0" w:after="0" w:line="408" w:lineRule="exact"/>
        <w:ind w:left="0" w:right="0" w:firstLine="576"/>
        <w:jc w:val="left"/>
      </w:pPr>
      <w:r>
        <w:rPr/>
        <w:t xml:space="preserve">(VII) Estimations for managed care dental plan start-up costs and savings estimations from managed care dental as compared to the 2016 fee-for-service program; and</w:t>
      </w:r>
    </w:p>
    <w:p>
      <w:pPr>
        <w:spacing w:before="0" w:after="0" w:line="408" w:lineRule="exact"/>
        <w:ind w:left="0" w:right="0" w:firstLine="576"/>
        <w:jc w:val="left"/>
      </w:pPr>
      <w:r>
        <w:rPr/>
        <w:t xml:space="preserve">(VIII) Recommendations for evaluating the impact in areas where only a single plan is available.</w:t>
      </w:r>
    </w:p>
    <w:p>
      <w:pPr>
        <w:spacing w:before="0" w:after="0" w:line="408" w:lineRule="exact"/>
        <w:ind w:left="0" w:right="0" w:firstLine="576"/>
        <w:jc w:val="left"/>
      </w:pPr>
      <w:r>
        <w:rPr/>
        <w:t xml:space="preserve">(B) The authority shall provide an initial report to the appropriate committees of the legislature on the RFI under (A) of this subsection (1)(a)(xxxvii) by December 31, 2017, and a final report by December 31, 2018. By July 1, 2018, the authority shall issue a request for proposals (RFP) if recommended at the conclusion of the RFI process. The RFP shall be consistent with recommendations informed by the RFI.</w:t>
      </w:r>
    </w:p>
    <w:p>
      <w:pPr>
        <w:spacing w:before="0" w:after="0" w:line="408" w:lineRule="exact"/>
        <w:ind w:left="0" w:right="0" w:firstLine="576"/>
        <w:jc w:val="left"/>
      </w:pPr>
      <w:r>
        <w:rPr/>
        <w:t xml:space="preserve">(xxxviii) $500,000 of the general fund</w:t>
      </w:r>
      <w:r>
        <w:rPr>
          <w:rFonts w:ascii="Times New Roman" w:hAnsi="Times New Roman"/>
        </w:rPr>
        <w:t xml:space="preserve">—</w:t>
      </w:r>
      <w:r>
        <w:rPr/>
        <w:t xml:space="preserve">state appropriation for fiscal year 2019 and $500,000 of the general fund</w:t>
      </w:r>
      <w:r>
        <w:rPr>
          <w:rFonts w:ascii="Times New Roman" w:hAnsi="Times New Roman"/>
        </w:rPr>
        <w:t xml:space="preserve">—</w:t>
      </w:r>
      <w:r>
        <w:rPr/>
        <w:t xml:space="preserve">federal appropriation are provided solely for the authority to implement the oral health connections pilot project in collaboration with Washington dental service foundation. The purpose of the three-year pilot is to test the effect that enhanced dental benefits for adult medicaid clients with diabetes and pregnant women have on access to dental care, health outcomes, and medical care costs. The authority must model the pilot on the access to baby and child dentistry program. The pilot program must include enhanced reimbursement rates for participating dental providers, including denturists licensed under chapter 18.30 RCW, and an increase in the allowable number of periodontal treatments to up to four per calendar year. Diabetic or pregnant adult medicaid clients who are receiving dental care within the pilot region(s), regardless of location of the service within the pilot region(s), are eligible for the increased number of periodontal treatments. The Washington dental service foundation shall partner with the authority and provide wraparound services to link patients to care. The authority and Washington dental service foundation shall jointly develop the program. The authority and foundation shall provide a joint progress report to the appropriate committees of the legislature on December 1, 2017, and December 1, 2018.</w:t>
      </w:r>
    </w:p>
    <w:p>
      <w:pPr>
        <w:spacing w:before="0" w:after="0" w:line="408" w:lineRule="exact"/>
        <w:ind w:left="0" w:right="0" w:firstLine="576"/>
        <w:jc w:val="left"/>
      </w:pPr>
      <w:r>
        <w:rPr/>
        <w:t xml:space="preserve">(xxxix) Beginning no later than January 1, 2018, for any service eligible under the medicaid state plan for encounter payments, managed care organizations at the request of a rural health clinic shall pay the full published encounter rate directly to the clinic. Managed care organizations do not have any risk for or right to the supplemental portion of the claim. Payments must be reconciled on at least an annual basis between the managed care organization and the authority, with final review and approval by the authority. By September 31, 2017, the authority shall report to the legislature on its progress implementing this subsection.</w:t>
      </w:r>
    </w:p>
    <w:p>
      <w:pPr>
        <w:spacing w:before="0" w:after="0" w:line="408" w:lineRule="exact"/>
        <w:ind w:left="0" w:right="0" w:firstLine="576"/>
        <w:jc w:val="left"/>
      </w:pPr>
      <w:r>
        <w:rPr/>
        <w:t xml:space="preserve">(xxxx) Within the amounts appropriated in this section, and in consultation with appropriate parties, including the rural health clinic association of Washington and the centers for medicare and medicaid services, by December 1, 2017, the authority shall submit a report to the governor and appropriate committees of the legislature evaluating legislative and administrative options to reduce or eliminate any amounts owed by a rural health clinic under the payment reconciliation process established in the medicaid state plan.</w:t>
      </w:r>
    </w:p>
    <w:p>
      <w:pPr>
        <w:spacing w:before="0" w:after="0" w:line="408" w:lineRule="exact"/>
        <w:ind w:left="0" w:right="0" w:firstLine="576"/>
        <w:jc w:val="left"/>
      </w:pPr>
      <w:r>
        <w:rPr/>
        <w:t xml:space="preserve">(xxxxi) $2,149,267,000 of the general fund</w:t>
      </w:r>
      <w:r>
        <w:rPr>
          <w:rFonts w:ascii="Times New Roman" w:hAnsi="Times New Roman"/>
        </w:rPr>
        <w:t xml:space="preserve">—</w:t>
      </w:r>
      <w:r>
        <w:rPr/>
        <w:t xml:space="preserve">state appropriation for fiscal year 2018, $2,249,373,000 of the general fund</w:t>
      </w:r>
      <w:r>
        <w:rPr>
          <w:rFonts w:ascii="Times New Roman" w:hAnsi="Times New Roman"/>
        </w:rPr>
        <w:t xml:space="preserve">—</w:t>
      </w:r>
      <w:r>
        <w:rPr/>
        <w:t xml:space="preserve">state appropriation for fiscal year 2019, and $8,830,670,000 of the general fund</w:t>
      </w:r>
      <w:r>
        <w:rPr>
          <w:rFonts w:ascii="Times New Roman" w:hAnsi="Times New Roman"/>
        </w:rPr>
        <w:t xml:space="preserve">—</w:t>
      </w:r>
      <w:r>
        <w:rPr/>
        <w:t xml:space="preserve">federal appropriation are provided solely for state medical assistance services and the medical assistance program. Sufficient amounts are provided in this subsection to increase managed care rates in calendar year 2018 and calendar year 2019 by 2 percent on a one-time basis.</w:t>
      </w:r>
    </w:p>
    <w:p>
      <w:pPr>
        <w:spacing w:before="0" w:after="0" w:line="408" w:lineRule="exact"/>
        <w:ind w:left="0" w:right="0" w:firstLine="576"/>
        <w:jc w:val="left"/>
      </w:pPr>
      <w:r>
        <w:rPr/>
        <w:t xml:space="preserve">(xxxxii) $259,313,000 of the general fund</w:t>
      </w:r>
      <w:r>
        <w:rPr>
          <w:rFonts w:ascii="Times New Roman" w:hAnsi="Times New Roman"/>
        </w:rPr>
        <w:t xml:space="preserve">—</w:t>
      </w:r>
      <w:r>
        <w:rPr/>
        <w:t xml:space="preserve">state appropriation for fiscal year 2018 and $271,550,000 of the general fund</w:t>
      </w:r>
      <w:r>
        <w:rPr>
          <w:rFonts w:ascii="Times New Roman" w:hAnsi="Times New Roman"/>
        </w:rPr>
        <w:t xml:space="preserve">—</w:t>
      </w:r>
      <w:r>
        <w:rPr/>
        <w:t xml:space="preserve">state appropriation for fiscal year 2019 are provided solely for the authority to implement a single, standard state preferred drug list to be used by all contracted medicaid managed health care systems, on or before January 1, 2018. The preferred drug list shall be developed in consultation with all contracted managed health care systems and the state pharmacy and therapeutics committee. The list shall be designed to maximize federal rebates and supplemental rebates and ensure access to clinically effective and appropriate drug therapies under each class. The authority may utilize external consultants with expertise in evidence based drug class reviews, pharmacy benefit management, and purchasing to assist with the completion of this development and implementation. To assist in the implementation of the single preferred drug list, contracted medicaid managed health care systems shall provide the authority drug specific financial information in a format and frequency determined by the authority to include: The actual amounts paid to pharmacies for prescription drugs dispensed to covered individuals compared to the cost invoiced to the health plan and individual rebates collected for prescription drugs dispensed to medicaid members. The administration of the prescription drug benefit for medicaid managed health care systems shall be carried out by a single pharmacy benefits manager under the prescription drug purchasing consortium with full transparency of all rebates, supplemental rebates, and associated administrative costs. The authority shall provide a report to the governor and appropriate committees of the legislature by November 15, 2018, and no later than November 15, 2019, including a comparison of the amount spent in the previous two fiscal years to expenditures under the new system by, at a minimum, fund source, total expenditure, drug class, and top twenty-five drugs.</w:t>
      </w:r>
    </w:p>
    <w:p>
      <w:pPr>
        <w:spacing w:before="0" w:after="0" w:line="408" w:lineRule="exact"/>
        <w:ind w:left="0" w:right="0" w:firstLine="576"/>
        <w:jc w:val="left"/>
      </w:pPr>
      <w:r>
        <w:rPr/>
        <w:t xml:space="preserve">(xxxxiii) $304,000 of the general fund</w:t>
      </w:r>
      <w:r>
        <w:rPr>
          <w:rFonts w:ascii="Times New Roman" w:hAnsi="Times New Roman"/>
        </w:rPr>
        <w:t xml:space="preserve">—</w:t>
      </w:r>
      <w:r>
        <w:rPr/>
        <w:t xml:space="preserve">state appropriation for fiscal year 2018, $304,000 of the general fund</w:t>
      </w:r>
      <w:r>
        <w:rPr>
          <w:rFonts w:ascii="Times New Roman" w:hAnsi="Times New Roman"/>
        </w:rPr>
        <w:t xml:space="preserve">—</w:t>
      </w:r>
      <w:r>
        <w:rPr/>
        <w:t xml:space="preserve">state appropriation for fiscal year 2019, and $608,000 of the general fund</w:t>
      </w:r>
      <w:r>
        <w:rPr>
          <w:rFonts w:ascii="Times New Roman" w:hAnsi="Times New Roman"/>
        </w:rPr>
        <w:t xml:space="preserve">—</w:t>
      </w:r>
      <w:r>
        <w:rPr/>
        <w:t xml:space="preserve">federal appropriation are provided solely for the authority to contract with the University of Washington tele-pain pain management program and pain management call center to advance primary care provider knowledge of complex pain management issues, including opioid addiction.</w:t>
      </w:r>
    </w:p>
    <w:p>
      <w:pPr>
        <w:spacing w:before="0" w:after="0" w:line="408" w:lineRule="exact"/>
        <w:ind w:left="0" w:right="0" w:firstLine="576"/>
        <w:jc w:val="left"/>
      </w:pPr>
      <w:r>
        <w:rPr/>
        <w:t xml:space="preserve">(b) BEHAVIORAL HEALTH</w:t>
      </w:r>
    </w:p>
    <w:p>
      <w:pPr>
        <w:spacing w:before="0" w:after="0" w:line="408" w:lineRule="exact"/>
        <w:ind w:left="0" w:right="0" w:firstLine="576"/>
        <w:jc w:val="left"/>
      </w:pPr>
      <w:r>
        <w:rPr/>
        <w:t xml:space="preserve">(i) For the purposes of this subsection, amounts provided for behavioral health organizations shall also be available for the authority to contract with entities that assume the responsibilities of behavioral health organizations in regions in which the authority is purchasing medical and behavioral health services through fully integrated contracts pursuant to RCW 71.24.380.</w:t>
      </w:r>
    </w:p>
    <w:p>
      <w:pPr>
        <w:spacing w:before="0" w:after="0" w:line="408" w:lineRule="exact"/>
        <w:ind w:left="0" w:right="0" w:firstLine="576"/>
        <w:jc w:val="left"/>
      </w:pPr>
      <w:r>
        <w:rPr/>
        <w:t xml:space="preserve">(ii) The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(iii) $6,590,000 of the general fund</w:t>
      </w:r>
      <w:r>
        <w:rPr>
          <w:rFonts w:ascii="Times New Roman" w:hAnsi="Times New Roman"/>
        </w:rPr>
        <w:t xml:space="preserve">—</w:t>
      </w:r>
      <w:r>
        <w:rPr/>
        <w:t xml:space="preserve">state appropriation for fiscal year 2018, $6,590,000 of the general fund</w:t>
      </w:r>
      <w:r>
        <w:rPr>
          <w:rFonts w:ascii="Times New Roman" w:hAnsi="Times New Roman"/>
        </w:rPr>
        <w:t xml:space="preserve">—</w:t>
      </w:r>
      <w:r>
        <w:rPr/>
        <w:t xml:space="preserve">state appropriation for fiscal year 2019, and $7,620,000 of the general fund</w:t>
      </w:r>
      <w:r>
        <w:rPr>
          <w:rFonts w:ascii="Times New Roman" w:hAnsi="Times New Roman"/>
        </w:rPr>
        <w:t xml:space="preserve">—</w:t>
      </w:r>
      <w:r>
        <w:rPr/>
        <w:t xml:space="preserve">federal appropriation are provided solely for the authority and behavioral health organizations to continue to contract for implementation of high-intensity programs for assertive community treatment (PACT) teams. In determining the proportion of medicaid and nonmedicaid funding provided to behavioral health organizations with PACT teams, the authority shall consider the differences between behavioral health organizations in the percentages of services and other costs associated with the teams that are not reimbursable under medicaid. The authority may allow behavioral health organizations which have nonmedicaid reimbursable costs that are higher than the nonmedicaid allocation they receive under this section to supplement these funds with local dollars or funds received under section 212(1)(b)(xvi) of this act. The authority and behavioral health organizations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(iv) From the general fund</w:t>
      </w:r>
      <w:r>
        <w:rPr>
          <w:rFonts w:ascii="Times New Roman" w:hAnsi="Times New Roman"/>
        </w:rPr>
        <w:t xml:space="preserve">—</w:t>
      </w:r>
      <w:r>
        <w:rPr/>
        <w:t xml:space="preserve">state appropriations in this subsection, the authority shall assure that behavioral health organizations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organization consumers use because of their psychiatric disability.</w:t>
      </w:r>
    </w:p>
    <w:p>
      <w:pPr>
        <w:spacing w:before="0" w:after="0" w:line="408" w:lineRule="exact"/>
        <w:ind w:left="0" w:right="0" w:firstLine="576"/>
        <w:jc w:val="left"/>
      </w:pPr>
      <w:r>
        <w:rPr/>
        <w:t xml:space="preserve">(v) $3,520,000 of the general fund</w:t>
      </w:r>
      <w:r>
        <w:rPr>
          <w:rFonts w:ascii="Times New Roman" w:hAnsi="Times New Roman"/>
        </w:rPr>
        <w:t xml:space="preserve">—</w:t>
      </w:r>
      <w:r>
        <w:rPr/>
        <w:t xml:space="preserve">federal appropriation is provided solely for the authority to maintain a pilot project to put peer bridging staff into each behavioral health organization as part of the state psychiatric liaison teams to promote continuity of service as individuals return to their communities. The authority must collect data and submit a report to the office of financial management and the appropriate committees of the legislature on the impact of peer staff on state hospital discharges and community placements by December 1, 2017.</w:t>
      </w:r>
    </w:p>
    <w:p>
      <w:pPr>
        <w:spacing w:before="0" w:after="0" w:line="408" w:lineRule="exact"/>
        <w:ind w:left="0" w:right="0" w:firstLine="576"/>
        <w:jc w:val="left"/>
      </w:pPr>
      <w:r>
        <w:rPr/>
        <w:t xml:space="preserve">(vi) $2,000,000 of the general fund</w:t>
      </w:r>
      <w:r>
        <w:rPr>
          <w:rFonts w:ascii="Times New Roman" w:hAnsi="Times New Roman"/>
        </w:rPr>
        <w:t xml:space="preserve">—</w:t>
      </w:r>
      <w:r>
        <w:rPr/>
        <w:t xml:space="preserve">state appropriation for fiscal year 2018, $4,286,000 of the general fund</w:t>
      </w:r>
      <w:r>
        <w:rPr>
          <w:rFonts w:ascii="Times New Roman" w:hAnsi="Times New Roman"/>
        </w:rPr>
        <w:t xml:space="preserve">—</w:t>
      </w:r>
      <w:r>
        <w:rPr/>
        <w:t xml:space="preserve">state appropriation for fiscal year 2019, and $1,726,000 of the general fund</w:t>
      </w:r>
      <w:r>
        <w:rPr>
          <w:rFonts w:ascii="Times New Roman" w:hAnsi="Times New Roman"/>
        </w:rPr>
        <w:t xml:space="preserve">—</w:t>
      </w:r>
      <w:r>
        <w:rPr/>
        <w:t xml:space="preserve">federal appropriation are provided solely for enhancement of community mental health services. These amounts must be used for new crisis triage centers, mobile crisis teams, and housing and recovery support programs. The authority must seek proposals from behavioral health organizations for the use of these funds based on regional priorities. The authority must not use any of these amounts for services in facilities that are subject to federal funding restrictions that apply to institutions for mental diseases.</w:t>
      </w:r>
    </w:p>
    <w:p>
      <w:pPr>
        <w:spacing w:before="0" w:after="0" w:line="408" w:lineRule="exact"/>
        <w:ind w:left="0" w:right="0" w:firstLine="576"/>
        <w:jc w:val="left"/>
      </w:pPr>
      <w:r>
        <w:rPr/>
        <w:t xml:space="preserve">(vii) $29,134,000 of the general fund</w:t>
      </w:r>
      <w:r>
        <w:rPr>
          <w:rFonts w:ascii="Times New Roman" w:hAnsi="Times New Roman"/>
        </w:rPr>
        <w:t xml:space="preserve">—</w:t>
      </w:r>
      <w:r>
        <w:rPr/>
        <w:t xml:space="preserve">state appropriation for fiscal year 2018 and $29,134,000 of the general fund</w:t>
      </w:r>
      <w:r>
        <w:rPr>
          <w:rFonts w:ascii="Times New Roman" w:hAnsi="Times New Roman"/>
        </w:rPr>
        <w:t xml:space="preserve">—</w:t>
      </w:r>
      <w:r>
        <w:rPr/>
        <w:t xml:space="preserve">state appropriation for fiscal year 2019 are provided solely to assist behavioral health organizations with the costs of providing services to medicaid clients receiving services in psychiatric facilities classified as institutions of mental diseases. In fiscal year 2018, the authority must distribute these amounts proportionate to the number of bed days for medicaid clients in institutions for mental diseases that were excluded from behavioral health organization fiscal year 2018 capitation rates because they exceeded the amounts allowed under federal regulations. In fiscal year 2019, the authority must distribute these funds based on a formula in which seventy-five percent are distributed proportionate to the number of bed days for medicaid clients in institutions for mental diseases that were excluded from behavioral health organization fiscal year 2019 capitation rates because they exceeded the amounts allowed under federal regulations and twenty-five percent are distributed proportionate to the estimated medicaid caseload of the behavioral health organizations. The authority must also use these amounts to directly pay for costs in institutions of mental disease facilities for American Indian and Alaska Natives who opt to receive behavioral health services on a fee for service basis. The amounts used for these individuals must be reduced from the allocation of the behavioral health organization where the individual resides. If a behavioral health organization receives more funding through this subsection than is needed to pay for the cost of their medicaid clients in institutions for mental diseases, they must use the remainder of the amounts to provide other services not covered under the medicaid program.</w:t>
      </w:r>
    </w:p>
    <w:p>
      <w:pPr>
        <w:spacing w:before="0" w:after="0" w:line="408" w:lineRule="exact"/>
        <w:ind w:left="0" w:right="0" w:firstLine="576"/>
        <w:jc w:val="left"/>
      </w:pPr>
      <w:r>
        <w:rPr/>
        <w:t xml:space="preserve">(viii) $830,000 of the general fund</w:t>
      </w:r>
      <w:r>
        <w:rPr>
          <w:rFonts w:ascii="Times New Roman" w:hAnsi="Times New Roman"/>
        </w:rPr>
        <w:t xml:space="preserve">—</w:t>
      </w:r>
      <w:r>
        <w:rPr/>
        <w:t xml:space="preserve">state appropriation for fiscal year 2018 and $830,000 of the general fund</w:t>
      </w:r>
      <w:r>
        <w:rPr>
          <w:rFonts w:ascii="Times New Roman" w:hAnsi="Times New Roman"/>
        </w:rPr>
        <w:t xml:space="preserve">—</w:t>
      </w:r>
      <w:r>
        <w:rPr/>
        <w:t xml:space="preserve">state appropriation for fiscal year 2019 are provided solely for behavioral health organizations to contract with local entities to develop a street outreach program. This program will utilize peer supports to engage adults with mental health illness who may have not yet been engaged in mental health treatment with the goal of reducing jail admissions and involuntary commitments.</w:t>
      </w:r>
    </w:p>
    <w:p>
      <w:pPr>
        <w:spacing w:before="0" w:after="0" w:line="408" w:lineRule="exact"/>
        <w:ind w:left="0" w:right="0" w:firstLine="576"/>
        <w:jc w:val="left"/>
      </w:pPr>
      <w:r>
        <w:rPr/>
        <w:t xml:space="preserve">(ix) $3,278,000 of the dedicated marijuana account</w:t>
      </w:r>
      <w:r>
        <w:rPr>
          <w:rFonts w:ascii="Times New Roman" w:hAnsi="Times New Roman"/>
        </w:rPr>
        <w:t xml:space="preserve">—</w:t>
      </w:r>
      <w:r>
        <w:rPr/>
        <w:t xml:space="preserve">state appropriation for fiscal year 2018 and $3,278,000 of the dedicated marijuana account</w:t>
      </w:r>
      <w:r>
        <w:rPr>
          <w:rFonts w:ascii="Times New Roman" w:hAnsi="Times New Roman"/>
        </w:rPr>
        <w:t xml:space="preserve">—</w:t>
      </w:r>
      <w:r>
        <w:rPr/>
        <w:t xml:space="preserve">state appropriation for fiscal year 2019 are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2018 and $1,130,000 of the dedicated marijuana account</w:t>
      </w:r>
      <w:r>
        <w:rPr>
          <w:rFonts w:ascii="Times New Roman" w:hAnsi="Times New Roman"/>
        </w:rPr>
        <w:t xml:space="preserve">—</w:t>
      </w:r>
      <w:r>
        <w:rPr/>
        <w:t xml:space="preserve">state appropriation for fiscal year 2019 are provided solely for alcohol and substance abuse treatment programs for locally 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and $282,000 of the dedicated marijuana account</w:t>
      </w:r>
      <w:r>
        <w:rPr>
          <w:rFonts w:ascii="Times New Roman" w:hAnsi="Times New Roman"/>
        </w:rPr>
        <w:t xml:space="preserve">—</w:t>
      </w:r>
      <w:r>
        <w:rPr/>
        <w:t xml:space="preserve">state appropriation for fiscal year 2019 are provided solely for the expansion of evidence-based treatments and therapies as described in section 203(2) of this act.</w:t>
      </w:r>
    </w:p>
    <w:p>
      <w:pPr>
        <w:spacing w:before="0" w:after="0" w:line="408" w:lineRule="exact"/>
        <w:ind w:left="0" w:right="0" w:firstLine="576"/>
        <w:jc w:val="left"/>
      </w:pPr>
      <w:r>
        <w:rPr/>
        <w:t xml:space="preserve">(x) During the 2017-19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(xi) $81,930,000 of the general fund</w:t>
      </w:r>
      <w:r>
        <w:rPr>
          <w:rFonts w:ascii="Times New Roman" w:hAnsi="Times New Roman"/>
        </w:rPr>
        <w:t xml:space="preserve">—</w:t>
      </w:r>
      <w:r>
        <w:rPr/>
        <w:t xml:space="preserve">state appropriation for fiscal year 2018 and $81,930,000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 These amounts must be distributed to behavioral health organizations proportionate to the fiscal year 2017 allocation of flexible nonmedicaid funds. The authority must include the following language in medicaid contracts with behavioral health organizations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(xii)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(xiii)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(A)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(B)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(C)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(D) Services at the sixteen-bed evaluation and treatment facility.</w:t>
      </w:r>
    </w:p>
    <w:p>
      <w:pPr>
        <w:spacing w:before="0" w:after="0" w:line="408" w:lineRule="exact"/>
        <w:ind w:left="0" w:right="0" w:firstLine="576"/>
        <w:jc w:val="left"/>
      </w:pPr>
      <w:r>
        <w:rPr/>
        <w:t xml:space="preserve">At least annually, the Spokane county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(xiv)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(xv)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(b)(x)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(xvi)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organizations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(xvii)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(xviii)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(xix)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(xx)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shall not exceed ten percent of the total contract amount.</w:t>
      </w:r>
    </w:p>
    <w:p>
      <w:pPr>
        <w:spacing w:before="0" w:after="0" w:line="408" w:lineRule="exact"/>
        <w:ind w:left="0" w:right="0" w:firstLine="576"/>
        <w:jc w:val="left"/>
      </w:pPr>
      <w:r>
        <w:rPr/>
        <w:t xml:space="preserve">(xxi)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(xxii)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(xxiii)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(xxiv)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maintaining increased services to pregnant and parenting women provided through the parent child assistance program.</w:t>
      </w:r>
    </w:p>
    <w:p>
      <w:pPr>
        <w:spacing w:before="0" w:after="0" w:line="408" w:lineRule="exact"/>
        <w:ind w:left="0" w:right="0" w:firstLine="576"/>
        <w:jc w:val="left"/>
      </w:pPr>
      <w:r>
        <w:rPr/>
        <w:t xml:space="preserve">(xxv)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(xxvi)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maintain increased prevention and treatment services provided by tribes to children and youth.</w:t>
      </w:r>
    </w:p>
    <w:p>
      <w:pPr>
        <w:spacing w:before="0" w:after="0" w:line="408" w:lineRule="exact"/>
        <w:ind w:left="0" w:right="0" w:firstLine="576"/>
        <w:jc w:val="left"/>
      </w:pPr>
      <w:r>
        <w:rPr/>
        <w:t xml:space="preserve">(xxvii)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maintain increased residential treatment services for children and youth.</w:t>
      </w:r>
    </w:p>
    <w:p>
      <w:pPr>
        <w:spacing w:before="0" w:after="0" w:line="408" w:lineRule="exact"/>
        <w:ind w:left="0" w:right="0" w:firstLine="576"/>
        <w:jc w:val="left"/>
      </w:pPr>
      <w:r>
        <w:rPr/>
        <w:t xml:space="preserve">(xxviii)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(xxix)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(xxx)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(xxxi) Within the amounts provided in this section, behavioral health organizations must provide outpatient chemical dependency treatment for offenders enrolled in the medicaid program who are supervised by the department of corrections pursuant to a term of community supervision.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(xxxii)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authority to incorporate long-term inpatient care as defined in RCW 71.24.025 into the psychiatric managed care capitation risk model. The model shall be submitted to the governor and appropriate committees of the legislature by October 1, 2017. The model must integrate civil inpatient psychiatric hospital services including ninety and one hundred eighty day commitments provided in state hospitals or community settings into medicaid managed care capitation rates and nonmedicaid contracts. The model should phase-in the financial risk such that managed care organizations bear full financial risk for long-term civil inpatient psychiatric hospital commitments beginning January 2020. The model must address strategies to ensure that the state is able to maximize the state's allotment of federal disproportionate share funding.</w:t>
      </w:r>
    </w:p>
    <w:p>
      <w:pPr>
        <w:spacing w:before="0" w:after="0" w:line="408" w:lineRule="exact"/>
        <w:ind w:left="0" w:right="0" w:firstLine="576"/>
        <w:jc w:val="left"/>
      </w:pPr>
      <w:r>
        <w:rPr/>
        <w:t xml:space="preserve">(xxxiii) $4,959,000 of the general fund</w:t>
      </w:r>
      <w:r>
        <w:rPr>
          <w:rFonts w:ascii="Times New Roman" w:hAnsi="Times New Roman"/>
        </w:rPr>
        <w:t xml:space="preserve">—</w:t>
      </w:r>
      <w:r>
        <w:rPr/>
        <w:t xml:space="preserve">state appropriation for fiscal year 2018, $4,959,000 of the general fund</w:t>
      </w:r>
      <w:r>
        <w:rPr>
          <w:rFonts w:ascii="Times New Roman" w:hAnsi="Times New Roman"/>
        </w:rPr>
        <w:t xml:space="preserve">—</w:t>
      </w:r>
      <w:r>
        <w:rPr/>
        <w:t xml:space="preserve">state appropriation for fiscal year 2019, and $8,202,000 of the general fund</w:t>
      </w:r>
      <w:r>
        <w:rPr>
          <w:rFonts w:ascii="Times New Roman" w:hAnsi="Times New Roman"/>
        </w:rPr>
        <w:t xml:space="preserve">—</w:t>
      </w:r>
      <w:r>
        <w:rPr/>
        <w:t xml:space="preserve">federal appropriation are provided solely for the authority to increase rates for community hospitals which provide a minimum of 730 medicaid psychiatric days. The authority must increase both medicaid and nonmedicaid psychiatric per-diem reimbursement rates for these providers within these amounts. The rate increases for providers must be set so as not to exceed the amounts provided within this subsection. The rate increase related to nonmedicaid clients must be done to maintain the provider at the same percentage as currently required under WAC 182-550-4800. In addition, the authority is authorized to accelerate the process for establishing provider-specific per diem rates for new psychiatric hospitals and units that provide or commit to provide more than 730 medicaid psychiatric bed days per year.</w:t>
      </w:r>
    </w:p>
    <w:p>
      <w:pPr>
        <w:spacing w:before="0" w:after="0" w:line="408" w:lineRule="exact"/>
        <w:ind w:left="0" w:right="0" w:firstLine="576"/>
        <w:jc w:val="left"/>
      </w:pPr>
      <w:r>
        <w:rPr/>
        <w:t xml:space="preserve">(xxxiv)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authority to collaborate with tribal governments and develop a plan for establishing an evaluation and treatment facility that will specialize in providing care specifically to the American Indian and Alaska Native population. The plan must include options for maximizing federal participation and ensuring that utilization will be based on medical necessity.</w:t>
      </w:r>
    </w:p>
    <w:p>
      <w:pPr>
        <w:spacing w:before="0" w:after="0" w:line="408" w:lineRule="exact"/>
        <w:ind w:left="0" w:right="0" w:firstLine="576"/>
        <w:jc w:val="left"/>
      </w:pPr>
      <w:r>
        <w:rPr/>
        <w:t xml:space="preserve">(xxxv) $1,466,000 of the general fund</w:t>
      </w:r>
      <w:r>
        <w:rPr>
          <w:rFonts w:ascii="Times New Roman" w:hAnsi="Times New Roman"/>
        </w:rPr>
        <w:t xml:space="preserve">—</w:t>
      </w:r>
      <w:r>
        <w:rPr/>
        <w:t xml:space="preserve">state appropriation for fiscal year 2018, $7,103,000 of the general fund</w:t>
      </w:r>
      <w:r>
        <w:rPr>
          <w:rFonts w:ascii="Times New Roman" w:hAnsi="Times New Roman"/>
        </w:rPr>
        <w:t xml:space="preserve">—</w:t>
      </w:r>
      <w:r>
        <w:rPr/>
        <w:t xml:space="preserve">state appropriation for fiscal year 2019, and $9,715,000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up to forty-eight long-term inpatient care beds as defined in RCW 71.24.025. The authority must seek proposals and contract directly for these services rather than contracting through behavioral health organizations. The authority must coordinate with the department of social and health services in developing the contract requirements, selecting contractors, and establishing processes for identifying patients that will be admitted to these facilities. The authority must not use any of the amounts provided under this subsection for contracts with facilities that are subject to federal funding restrictions that apply to institutions of mental diseases.</w:t>
      </w:r>
    </w:p>
    <w:p>
      <w:pPr>
        <w:spacing w:before="0" w:after="0" w:line="408" w:lineRule="exact"/>
        <w:ind w:left="0" w:right="0" w:firstLine="576"/>
        <w:jc w:val="left"/>
      </w:pPr>
      <w:r>
        <w:rPr/>
        <w:t xml:space="preserve">(xxxvi) $2,265,000 of the general fund</w:t>
      </w:r>
      <w:r>
        <w:rPr>
          <w:rFonts w:ascii="Times New Roman" w:hAnsi="Times New Roman"/>
        </w:rPr>
        <w:t xml:space="preserve">—</w:t>
      </w:r>
      <w:r>
        <w:rPr/>
        <w:t xml:space="preserve">state appropriation for fiscal year 2019 and $2,594,000 of the general fund</w:t>
      </w:r>
      <w:r>
        <w:rPr>
          <w:rFonts w:ascii="Times New Roman" w:hAnsi="Times New Roman"/>
        </w:rPr>
        <w:t xml:space="preserve">—</w:t>
      </w:r>
      <w:r>
        <w:rPr/>
        <w:t xml:space="preserve">federal appropriation are provided solely to increase the number of psychiatric residential treatment beds for individuals transitioning from psychiatric inpatient settings. The authority must seek proposals from behavioral health organizations for the use of these amounts and coordinate with the department of social and health services in awarding these funds. The authority must not allow for any of the amounts provided under this subsection to be used for services in facilities that are subject to federal funding restrictions that apply to institutions of mental diseases.</w:t>
      </w:r>
    </w:p>
    <w:p>
      <w:pPr>
        <w:spacing w:before="0" w:after="0" w:line="408" w:lineRule="exact"/>
        <w:ind w:left="0" w:right="0" w:firstLine="576"/>
        <w:jc w:val="left"/>
      </w:pPr>
      <w:r>
        <w:rPr/>
        <w:t xml:space="preserve">(xxxvii) $7,972,000 of the general fund</w:t>
      </w:r>
      <w:r>
        <w:rPr>
          <w:rFonts w:ascii="Times New Roman" w:hAnsi="Times New Roman"/>
        </w:rPr>
        <w:t xml:space="preserve">—</w:t>
      </w:r>
      <w:r>
        <w:rPr/>
        <w:t xml:space="preserve">state appropriation for fiscal year 2018, $8,093,000 of the general fund</w:t>
      </w:r>
      <w:r>
        <w:rPr>
          <w:rFonts w:ascii="Times New Roman" w:hAnsi="Times New Roman"/>
        </w:rPr>
        <w:t xml:space="preserve">—</w:t>
      </w:r>
      <w:r>
        <w:rPr/>
        <w:t xml:space="preserve">state appropriation for fiscal year 2019, and $34,778,000 of the general fund</w:t>
      </w:r>
      <w:r>
        <w:rPr>
          <w:rFonts w:ascii="Times New Roman" w:hAnsi="Times New Roman"/>
        </w:rPr>
        <w:t xml:space="preserve">—</w:t>
      </w:r>
      <w:r>
        <w:rPr/>
        <w:t xml:space="preserve">federal appropriation are provided solely for the authority to increase medicaid capitation payments for behavioral health organizations. The authority must work with the actuaries responsible for certifying behavioral health capitation rates to adjust average salary assumptions in order to implement this increase. In developing further updates for medicaid managed care rates for behavioral health services, the authority must include and make available all applicable documents and analysis to legislative staff from the fiscal committees throughout the process. The authority must require the actuaries to develop and submit rate ranges for each behavioral health organization prior to certification of specific rates.</w:t>
      </w:r>
    </w:p>
    <w:p>
      <w:pPr>
        <w:spacing w:before="0" w:after="0" w:line="408" w:lineRule="exact"/>
        <w:ind w:left="0" w:right="0" w:firstLine="576"/>
        <w:jc w:val="left"/>
      </w:pPr>
      <w:r>
        <w:rPr/>
        <w:t xml:space="preserve">(xxxviii)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Engrossed Second Substitute House Bill No. 1426 (prescription monitoring program data). The authority must use these amounts to reimburse the department of health for costs incurred through the implementation of the bill.</w:t>
      </w:r>
    </w:p>
    <w:p>
      <w:pPr>
        <w:spacing w:before="0" w:after="0" w:line="408" w:lineRule="exact"/>
        <w:ind w:left="0" w:right="0" w:firstLine="576"/>
        <w:jc w:val="left"/>
      </w:pPr>
      <w:r>
        <w:rPr/>
        <w:t xml:space="preserve">(xxxix) In fiscal year 2018, the number of nonforensic beds allocated for use by behavioral health organizations at eastern state hospital shall be 192 per day and the number of nonforensic beds allocated for use by behavioral health organizations at western state hospital shall be 557 per day. In fiscal year 2019, the authority must reduce the number of beds allocated for use by behavioral health organizations at western state hospital by 30 beds and repurpose a civil ward to provide forensic services. The contracted beds provided under section 212(1)(b)(xxxiv) shall be allocated to the behavioral health organizations in lieu of beds at the state hospital and be incorporated in their allocation of state hospital patient days of care for the purposes of calculating reimbursements pursuant to RCW 71.24.310.</w:t>
      </w:r>
    </w:p>
    <w:p>
      <w:pPr>
        <w:spacing w:before="0" w:after="0" w:line="408" w:lineRule="exact"/>
        <w:ind w:left="0" w:right="0" w:firstLine="576"/>
        <w:jc w:val="left"/>
      </w:pPr>
      <w:r>
        <w:rPr/>
        <w:t xml:space="preserve">(xxxx) The authority must complete an update of the state quality strategy required under federal managed care regulations and submit to the center for medicaid and medicare services by October 1, 2017. The authority must provide a report to the office of financial management and the appropriate committees of the legislature by December 1, 2017, which includes the following: (a) A copy of the quality strategy submitted to the center for medicaid and medicare services, (b) identification of all performance measures that are currently being measured for behavioral health organizations, and managed care organizations and the variations in performance among these entities, (c) identification of any performance measures that are included in behavioral health organization and managed care organization 2018 contracts and whether these measures are connected to payment, and (d) identification of any performance measures planned for incorporation of behavioral health organization and managed care organization 2019 contracts and whether these measures will be connected to payment during that contract period.</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$33,360,000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(b) The authority and the public employees' benefits board shall ensure that procurement for employee health benefits during the 2017-2019 fiscal biennium is consistent with the funding limitations provided in part 9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$53,237,000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 </w:t>
      </w:r>
      <w:r>
        <w:tab/>
      </w:r>
      <w:r>
        <w:rPr/>
        <w:t xml:space="preserve">$57,836,000</w:t>
      </w:r>
    </w:p>
    <w:p>
      <w:pPr>
        <w:tabs>
          <w:tab w:val="right" w:leader="dot" w:pos="9936"/>
        </w:tabs>
        <w:ind w:left="0" w:right="0" w:firstLine="1440"/>
      </w:pPr>
      <w:r>
        <w:rPr/>
        <w:t xml:space="preserve">TOTAL APPROPRIATION</w:t>
      </w:r>
      <w:r>
        <w:tab/>
      </w:r>
      <w:r>
        <w:rPr/>
        <w:t xml:space="preserve">$121,637,000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(b)(i) By July 15th and January 15th of each year, the authority shall make a payment of half the general fund</w:t>
      </w:r>
      <w:r>
        <w:rPr>
          <w:rFonts w:ascii="Times New Roman" w:hAnsi="Times New Roman"/>
        </w:rPr>
        <w:t xml:space="preserve">—</w:t>
      </w:r>
      <w:r>
        <w:rPr/>
        <w:t xml:space="preserve">state appropriation and half the health benefit exchange account</w:t>
      </w:r>
      <w:r>
        <w:rPr>
          <w:rFonts w:ascii="Times New Roman" w:hAnsi="Times New Roman"/>
        </w:rPr>
        <w:t xml:space="preserve">—</w:t>
      </w:r>
      <w:r>
        <w:rPr/>
        <w:t xml:space="preserve">state appropriation to the health benefit exchange.</w:t>
      </w:r>
    </w:p>
    <w:p>
      <w:pPr>
        <w:spacing w:before="0" w:after="0" w:line="408" w:lineRule="exact"/>
        <w:ind w:left="0" w:right="0" w:firstLine="576"/>
        <w:jc w:val="left"/>
      </w:pPr>
      <w:r>
        <w:rPr/>
        <w:t xml:space="preserve">(ii) For the 2017-2019 biennium, for the purpose of annually calculating issuer assessments, exchange operational costs may include up to three months of additional operating costs.</w:t>
      </w:r>
    </w:p>
    <w:p>
      <w:pPr>
        <w:spacing w:before="0" w:after="0" w:line="408" w:lineRule="exact"/>
        <w:ind w:left="0" w:right="0" w:firstLine="576"/>
        <w:jc w:val="left"/>
      </w:pPr>
      <w:r>
        <w:rPr/>
        <w:t xml:space="preserve">(iii)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(iv)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(c) $196,000 of the general fund</w:t>
      </w:r>
      <w:r>
        <w:rPr>
          <w:rFonts w:ascii="Times New Roman" w:hAnsi="Times New Roman"/>
        </w:rPr>
        <w:t xml:space="preserve">—</w:t>
      </w:r>
      <w:r>
        <w:rPr/>
        <w:t xml:space="preserve">state appropriation for fiscal year 2018 is provided solely for implementation of Substitute House Bill No. 1291 (Pacific Islander health care).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$2,354,000</w:t>
      </w:r>
    </w:p>
    <w:p>
      <w:pPr>
        <w:tabs>
          <w:tab w:val="right" w:leader="dot" w:pos="9936"/>
        </w:tabs>
        <w:ind w:left="0" w:right="0" w:firstLine="1440"/>
      </w:pPr>
      <w:r>
        <w:rPr/>
        <w:t xml:space="preserve">TOTAL APPROPRIATION</w:t>
      </w:r>
      <w:r>
        <w:tab/>
      </w:r>
      <w:r>
        <w:rPr/>
        <w:t xml:space="preserve">$6,952,000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$21,704,000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$21,704,000</w:t>
      </w:r>
    </w:p>
    <w:p>
      <w:pPr>
        <w:tabs>
          <w:tab w:val="right" w:leader="dot" w:pos="9936"/>
        </w:tabs>
        <w:ind w:left="0" w:right="0" w:firstLine="1440"/>
      </w:pPr>
      <w:r>
        <w:rPr/>
        <w:t xml:space="preserve">TOTAL APPROPRIATION</w:t>
      </w:r>
      <w:r>
        <w:tab/>
      </w:r>
      <w:r>
        <w:rPr/>
        <w:t xml:space="preserve">$43,418,000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$5,503,000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 </w:t>
      </w:r>
      <w:r>
        <w:tab/>
      </w:r>
      <w:r>
        <w:rPr/>
        <w:t xml:space="preserve">$610,000</w:t>
      </w:r>
    </w:p>
    <w:p>
      <w:pPr>
        <w:tabs>
          <w:tab w:val="right" w:leader="dot" w:pos="9936"/>
        </w:tabs>
        <w:ind w:left="0" w:right="0" w:firstLine="1440"/>
      </w:pPr>
      <w:r>
        <w:rPr/>
        <w:t xml:space="preserve">TOTAL APPROPRIATION</w:t>
      </w:r>
      <w:r>
        <w:tab/>
      </w:r>
      <w:r>
        <w:rPr/>
        <w:t xml:space="preserve">$53,927,000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2018 and $5,000,000 of the general fund</w:t>
      </w:r>
      <w:r>
        <w:rPr>
          <w:rFonts w:ascii="Times New Roman" w:hAnsi="Times New Roman"/>
        </w:rPr>
        <w:t xml:space="preserve">—</w:t>
      </w:r>
      <w:r>
        <w:rPr/>
        <w:t xml:space="preserve">state appropriation for fiscal year 2019,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$745,000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2018 and $96,000 of the general fund</w:t>
      </w:r>
      <w:r>
        <w:rPr>
          <w:rFonts w:ascii="Times New Roman" w:hAnsi="Times New Roman"/>
        </w:rPr>
        <w:t xml:space="preserve">—</w:t>
      </w:r>
      <w:r>
        <w:rPr/>
        <w:t xml:space="preserve">state appropriation for fiscal year 2019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$146,000 of the general fund</w:t>
      </w:r>
      <w:r>
        <w:rPr>
          <w:rFonts w:ascii="Times New Roman" w:hAnsi="Times New Roman"/>
        </w:rPr>
        <w:t xml:space="preserve">—</w:t>
      </w:r>
      <w:r>
        <w:rPr/>
        <w:t xml:space="preserve">state appropriation for fiscal year 2018 and $146,000 of the general fund</w:t>
      </w:r>
      <w:r>
        <w:rPr>
          <w:rFonts w:ascii="Times New Roman" w:hAnsi="Times New Roman"/>
        </w:rPr>
        <w:t xml:space="preserve">—</w:t>
      </w:r>
      <w:r>
        <w:rPr/>
        <w:t xml:space="preserve">state appropriation for fiscal year 2019 are provided solely for the costs of providing statewide advanced driving training with the use of a driving simulator.</w:t>
      </w:r>
    </w:p>
    <w:p>
      <w:pPr>
        <w:spacing w:before="0" w:after="0" w:line="408" w:lineRule="exact"/>
        <w:ind w:left="0" w:right="0" w:firstLine="576"/>
        <w:jc w:val="left"/>
      </w:pPr>
      <w:r>
        <w:rPr/>
        <w:t xml:space="preserve">(7) $595,000 of the general fund</w:t>
      </w:r>
      <w:r>
        <w:rPr>
          <w:rFonts w:ascii="Times New Roman" w:hAnsi="Times New Roman"/>
        </w:rPr>
        <w:t xml:space="preserve">—</w:t>
      </w:r>
      <w:r>
        <w:rPr/>
        <w:t xml:space="preserve">state appropriation for fiscal year 2018 and $595,000 of the general fund</w:t>
      </w:r>
      <w:r>
        <w:rPr>
          <w:rFonts w:ascii="Times New Roman" w:hAnsi="Times New Roman"/>
        </w:rPr>
        <w:t xml:space="preserve">—</w:t>
      </w:r>
      <w:r>
        <w:rPr/>
        <w:t xml:space="preserve">state appropriation for fiscal year 2019 are provided solely for implementation of chapter 87, Laws of 2015.</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2018 and $116,000 of the general fund</w:t>
      </w:r>
      <w:r>
        <w:rPr>
          <w:rFonts w:ascii="Times New Roman" w:hAnsi="Times New Roman"/>
        </w:rPr>
        <w:t xml:space="preserve">—</w:t>
      </w:r>
      <w:r>
        <w:rPr/>
        <w:t xml:space="preserve">state appropriation for fiscal year 2019 are provided solely for implementation of Substitute House Bill No. 1501 (attempts to obtain firearms). If the bill is not enacted by June 30, 2017, the amounts provided in this subsection shall lapse.</w:t>
      </w:r>
    </w:p>
    <w:p>
      <w:pPr>
        <w:spacing w:before="0" w:after="0" w:line="408" w:lineRule="exact"/>
        <w:ind w:left="0" w:right="0" w:firstLine="576"/>
        <w:jc w:val="left"/>
      </w:pPr>
      <w:r>
        <w:rPr/>
        <w:t xml:space="preserve">(10) $57,000 of the general fund</w:t>
      </w:r>
      <w:r>
        <w:rPr>
          <w:rFonts w:ascii="Times New Roman" w:hAnsi="Times New Roman"/>
        </w:rPr>
        <w:t xml:space="preserve">—</w:t>
      </w:r>
      <w:r>
        <w:rPr/>
        <w:t xml:space="preserve">state appropriation for fiscal year 2018 is provided solely for implementation of Substitute House Bill No. 1258 (first responders/disability). If the bill is not enacted by June 30, 2017, the amount provided in this subsection shall lapse.</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2018 and $155,000 of the general fund</w:t>
      </w:r>
      <w:r>
        <w:rPr>
          <w:rFonts w:ascii="Times New Roman" w:hAnsi="Times New Roman"/>
        </w:rPr>
        <w:t xml:space="preserve">—</w:t>
      </w:r>
      <w:r>
        <w:rPr/>
        <w:t xml:space="preserve">state appropriation for fiscal year 2019 are provided solely for the statewide protection order notification system.</w:t>
      </w:r>
    </w:p>
    <w:p>
      <w:pPr>
        <w:spacing w:before="0" w:after="0" w:line="408" w:lineRule="exact"/>
        <w:ind w:left="0" w:right="0" w:firstLine="576"/>
        <w:jc w:val="left"/>
      </w:pPr>
      <w:r>
        <w:rPr/>
        <w:t xml:space="preserve">(12) $610,000 of the sexual assault prevention and response account</w:t>
      </w:r>
      <w:r>
        <w:rPr>
          <w:rFonts w:ascii="Times New Roman" w:hAnsi="Times New Roman"/>
        </w:rPr>
        <w:t xml:space="preserve">—</w:t>
      </w:r>
      <w:r>
        <w:rPr/>
        <w:t xml:space="preserve">state appropriation is provided solely for implementation of Engrossed Substitute House Bill No. 1109 (victims of sexual assault). If the bill is not enacted by June 30, 2017, the amount provided in this subsection shall lapse.</w:t>
      </w:r>
    </w:p>
    <w:p>
      <w:pPr>
        <w:spacing w:before="0" w:after="0" w:line="408" w:lineRule="exact"/>
        <w:ind w:left="0" w:right="0" w:firstLine="576"/>
        <w:jc w:val="left"/>
      </w:pPr>
      <w:r>
        <w:rPr/>
        <w:t xml:space="preserve">(13) $1,284,000 of the general fund</w:t>
      </w:r>
      <w:r>
        <w:rPr>
          <w:rFonts w:ascii="Times New Roman" w:hAnsi="Times New Roman"/>
        </w:rPr>
        <w:t xml:space="preserve">—</w:t>
      </w:r>
      <w:r>
        <w:rPr/>
        <w:t xml:space="preserve">state appropriation for fiscal year 2018 and $1,283,000 of the general fund</w:t>
      </w:r>
      <w:r>
        <w:rPr>
          <w:rFonts w:ascii="Times New Roman" w:hAnsi="Times New Roman"/>
        </w:rPr>
        <w:t xml:space="preserve">—</w:t>
      </w:r>
      <w:r>
        <w:rPr/>
        <w:t xml:space="preserve">state appropriation for fiscal year 2019 are provided solely for seventy-five percent of the costs of providing six additional statewide basic law enforcement trainings in each fiscal year. The criminal justice training commission must schedule its funded classes to minimize wait times throughout each fiscal year and meet statutory wait time requirements. </w:t>
      </w:r>
    </w:p>
    <w:p>
      <w:pPr>
        <w:spacing w:before="0" w:after="0" w:line="408" w:lineRule="exact"/>
        <w:ind w:left="0" w:right="0" w:firstLine="576"/>
        <w:jc w:val="left"/>
      </w:pPr>
      <w:r>
        <w:rPr/>
        <w:t xml:space="preserve">(14) $117,000 of the general fund</w:t>
      </w:r>
      <w:r>
        <w:rPr>
          <w:rFonts w:ascii="Times New Roman" w:hAnsi="Times New Roman"/>
        </w:rPr>
        <w:t xml:space="preserve">—</w:t>
      </w:r>
      <w:r>
        <w:rPr/>
        <w:t xml:space="preserve">state appropriation for fiscal year 2018, $117,000 of the general fund</w:t>
      </w:r>
      <w:r>
        <w:rPr>
          <w:rFonts w:ascii="Times New Roman" w:hAnsi="Times New Roman"/>
        </w:rPr>
        <w:t xml:space="preserve">—</w:t>
      </w:r>
      <w:r>
        <w:rPr/>
        <w:t xml:space="preserve">state appropriation for fiscal year 2019, and $1,000,000 of the Washington auto theft prevention account</w:t>
      </w:r>
      <w:r>
        <w:rPr>
          <w:rFonts w:ascii="Times New Roman" w:hAnsi="Times New Roman"/>
        </w:rPr>
        <w:t xml:space="preserve">—</w:t>
      </w:r>
      <w:r>
        <w:rPr/>
        <w:t xml:space="preserve">state appropriation are provided solely for the first responder building mapping information system.</w:t>
      </w:r>
    </w:p>
    <w:p>
      <w:pPr>
        <w:spacing w:before="0" w:after="0" w:line="408" w:lineRule="exact"/>
        <w:ind w:left="0" w:right="0" w:firstLine="576"/>
        <w:jc w:val="left"/>
      </w:pPr>
      <w:r>
        <w:rPr/>
        <w:t xml:space="preserve">(15) $60,000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$489,000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$50,826,000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$962,000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$7,587,000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$310,834,000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$322,637,000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$1,829,000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$4,323,000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$19,128,000</w:t>
      </w:r>
    </w:p>
    <w:p>
      <w:pPr>
        <w:tabs>
          <w:tab w:val="right" w:leader="dot" w:pos="9936"/>
        </w:tabs>
        <w:ind w:left="0" w:right="0" w:firstLine="1440"/>
      </w:pPr>
      <w:r>
        <w:rPr/>
        <w:t xml:space="preserve">TOTAL APPROPRIATION</w:t>
      </w:r>
      <w:r>
        <w:tab/>
      </w:r>
      <w:r>
        <w:rPr/>
        <w:t xml:space="preserve">$766,806,000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$6,124,000 of the accident account</w:t>
      </w:r>
      <w:r>
        <w:rPr>
          <w:rFonts w:ascii="Times New Roman" w:hAnsi="Times New Roman"/>
        </w:rPr>
        <w:t xml:space="preserve">—</w:t>
      </w:r>
      <w:r>
        <w:rPr/>
        <w:t xml:space="preserve">state appropriation and $5,989,000 of the medical aid account</w:t>
      </w:r>
      <w:r>
        <w:rPr>
          <w:rFonts w:ascii="Times New Roman" w:hAnsi="Times New Roman"/>
        </w:rPr>
        <w:t xml:space="preserve">—</w:t>
      </w:r>
      <w:r>
        <w:rPr/>
        <w:t xml:space="preserve">state appropriation are provided solely for business transformation projects and are subject to the conditions, limitations, and review provided in section 949 of this act.</w:t>
      </w:r>
    </w:p>
    <w:p>
      <w:pPr>
        <w:spacing w:before="0" w:after="0" w:line="408" w:lineRule="exact"/>
        <w:ind w:left="0" w:right="0" w:firstLine="576"/>
        <w:jc w:val="left"/>
      </w:pPr>
      <w:r>
        <w:rPr/>
        <w:t xml:space="preserve">(2) $1,524,000 of the public works administration account appropriation is provided solely to implement Substitute House Bill No. 1673 (responsible bidder criteria). If the bill is not enacted by June 30, 2017, the amount provided in this subsection shall lapse.</w:t>
      </w:r>
    </w:p>
    <w:p>
      <w:pPr>
        <w:spacing w:before="0" w:after="0" w:line="408" w:lineRule="exact"/>
        <w:ind w:left="0" w:right="0" w:firstLine="576"/>
        <w:jc w:val="left"/>
      </w:pPr>
      <w:r>
        <w:rPr/>
        <w:t xml:space="preserve">(3) $792,000 of the accident account appropriation and $454,000 of the medical aid account appropriation are provided solely to implement Engrossed House Bill No. 1506 (workplaces/gender pay equity). If the bill is not enacted by June 30, 2017, the amounts provided in this subsection shall lapse.</w:t>
      </w:r>
    </w:p>
    <w:p>
      <w:pPr>
        <w:spacing w:before="0" w:after="0" w:line="408" w:lineRule="exact"/>
        <w:ind w:left="0" w:right="0" w:firstLine="576"/>
        <w:jc w:val="left"/>
      </w:pPr>
      <w:r>
        <w:rPr/>
        <w:t xml:space="preserve">(4) $19,128,000 of the construction registration inspection account appropriation is provided solely to implement House Bill No. 1716 (construction inspection account). If the bill is not enacted by June 30, 2017, the amounts provided in this subsection shall lapse.</w:t>
      </w:r>
    </w:p>
    <w:p>
      <w:pPr>
        <w:spacing w:before="0" w:after="0" w:line="408" w:lineRule="exact"/>
        <w:ind w:left="0" w:right="0" w:firstLine="576"/>
        <w:jc w:val="left"/>
      </w:pPr>
      <w:r>
        <w:rPr/>
        <w:t xml:space="preserve">(5) $250,000 of the medical aid account</w:t>
      </w:r>
      <w:r>
        <w:rPr>
          <w:rFonts w:ascii="Times New Roman" w:hAnsi="Times New Roman"/>
        </w:rPr>
        <w:t xml:space="preserve">—</w:t>
      </w:r>
      <w:r>
        <w:rPr/>
        <w:t xml:space="preserve">state appropriation and $250,000 of the accident fund</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2019, assessing the physical capacity of workers in the context of the industry's economic environment and ascertain usable support tools for employers and workers to decrease risk of injury. After the initial report, the department must produce annual progress reports, beginning in 2020 through the year 2021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(6) $63,000 of the accident account</w:t>
      </w:r>
      <w:r>
        <w:rPr>
          <w:rFonts w:ascii="Times New Roman" w:hAnsi="Times New Roman"/>
        </w:rPr>
        <w:t xml:space="preserve">—</w:t>
      </w:r>
      <w:r>
        <w:rPr/>
        <w:t xml:space="preserve">state appropriation and $63,000 of the medical aid</w:t>
      </w:r>
      <w:r>
        <w:rPr>
          <w:rFonts w:ascii="Times New Roman" w:hAnsi="Times New Roman"/>
        </w:rPr>
        <w:t xml:space="preserve">—</w:t>
      </w:r>
      <w:r>
        <w:rPr/>
        <w:t xml:space="preserve">state appropriation are provided solely for implementation of Substitute House Bill No. 1022 (crime victim participation).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$1,867,000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$3,758,000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$645,000</w:t>
      </w:r>
    </w:p>
    <w:p>
      <w:pPr>
        <w:tabs>
          <w:tab w:val="right" w:leader="dot" w:pos="9936"/>
        </w:tabs>
        <w:ind w:left="0" w:right="0" w:firstLine="1440"/>
      </w:pPr>
      <w:r>
        <w:rPr/>
        <w:t xml:space="preserve">TOTAL APPROPRIATION</w:t>
      </w:r>
      <w:r>
        <w:tab/>
      </w:r>
      <w:r>
        <w:rPr/>
        <w:t xml:space="preserve">$20,863,000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is provided solely for the implementation of House Bill No. 1571 (community care for veterans). If the bill is not enacted by June 30, 2017, the amount provided in this subsection shall lapse.</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$86,126,000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$33,486,000</w:t>
      </w:r>
    </w:p>
    <w:p>
      <w:pPr>
        <w:tabs>
          <w:tab w:val="right" w:leader="dot" w:pos="9936"/>
        </w:tabs>
        <w:ind w:left="0" w:right="0" w:firstLine="1440"/>
      </w:pPr>
      <w:r>
        <w:rPr/>
        <w:t xml:space="preserve">TOTAL APPROPRIATION</w:t>
      </w:r>
      <w:r>
        <w:tab/>
      </w:r>
      <w:r>
        <w:rPr/>
        <w:t xml:space="preserve">$121,636,000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$88,368,000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$88,962,000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$188,948,000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$342,000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$124,472,000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$619,000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$9,236,000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$5,505,000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$15,600,000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$1,626,000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$363,000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$164,000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$4,119,000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$2,558,000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$9,754,000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$332,000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$1,099,143,000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In accordance with RCW 70.96A.090, 71.24.035, 43.20B.110, and 43.135.055, the department is authorized to adopt fees for the review and approval of mental health and substance use disorder treatment programs in fiscal years 2018 and 2019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 To the extent that the fees charged in fiscal year 2018 are not expected to fully cover the cost of the program, the department must submit a report to the office of financial management and the appropriate fiscal committees of the legislature identifying what further increases would be required and the differential impact on providers.  This report must be submitted by December 1, 2017.</w:t>
      </w:r>
    </w:p>
    <w:p>
      <w:pPr>
        <w:spacing w:before="0" w:after="0" w:line="408" w:lineRule="exact"/>
        <w:ind w:left="0" w:right="0" w:firstLine="576"/>
        <w:jc w:val="left"/>
      </w:pPr>
      <w:r>
        <w:rPr/>
        <w:t xml:space="preserve">(5) $18,000,000 of the general fund</w:t>
      </w:r>
      <w:r>
        <w:rPr>
          <w:rFonts w:ascii="Times New Roman" w:hAnsi="Times New Roman"/>
        </w:rPr>
        <w:t xml:space="preserve">—</w:t>
      </w:r>
      <w:r>
        <w:rPr/>
        <w:t xml:space="preserve">state appropriation for fiscal year 2018 and $18,000,000 of the general fund</w:t>
      </w:r>
      <w:r>
        <w:rPr>
          <w:rFonts w:ascii="Times New Roman" w:hAnsi="Times New Roman"/>
        </w:rPr>
        <w:t xml:space="preserve">—</w:t>
      </w:r>
      <w:r>
        <w:rPr/>
        <w:t xml:space="preserve">state appropriation for fiscal year 2019 are provided solely for the department to support the local health jurisdictions to improve their ability to address (a) communicable disease monitoring and prevention and (b) chronic disease and injury prevention. The department and representatives of local health jurisdictions must work together to arrive at a mutually acceptable allocation and distribution of funds and to determine the best accountability measures to ensure efficient and effective use of funds, emphasizing use of shared services.</w:t>
      </w:r>
    </w:p>
    <w:p>
      <w:pPr>
        <w:spacing w:before="0" w:after="0" w:line="408" w:lineRule="exact"/>
        <w:ind w:left="0" w:right="0" w:firstLine="576"/>
        <w:jc w:val="left"/>
      </w:pPr>
      <w:r>
        <w:rPr/>
        <w:t xml:space="preserve">(6) $2,099,000 of the general fund</w:t>
      </w:r>
      <w:r>
        <w:rPr>
          <w:rFonts w:ascii="Times New Roman" w:hAnsi="Times New Roman"/>
        </w:rPr>
        <w:t xml:space="preserve">—</w:t>
      </w:r>
      <w:r>
        <w:rPr/>
        <w:t xml:space="preserve">state appropriation for fiscal year 2018 and $1,901,000 of the general fund</w:t>
      </w:r>
      <w:r>
        <w:rPr>
          <w:rFonts w:ascii="Times New Roman" w:hAnsi="Times New Roman"/>
        </w:rPr>
        <w:t xml:space="preserve">—</w:t>
      </w:r>
      <w:r>
        <w:rPr/>
        <w:t xml:space="preserve">state appropriation for fiscal year 2019 are provided solely for the department, as part of foundational public health services, to implement strategies to control the spread of communicable diseases and other health threats, including the maintenance, updating, or replacement of equipment in the state public health laboratory; to address health inequities among state residents; for the reporting and investigation of root cause analyses of adverse events at medical facilities; to perform critical activities required to prevent adverse health consequences of hepatitis C; to assess information technology system consolidation and modernization opportunities for statewide public health data systems; and to develop a governmental public health improvement plan.</w:t>
      </w:r>
    </w:p>
    <w:p>
      <w:pPr>
        <w:spacing w:before="0" w:after="0" w:line="408" w:lineRule="exact"/>
        <w:ind w:left="0" w:right="0" w:firstLine="576"/>
        <w:jc w:val="left"/>
      </w:pPr>
      <w:r>
        <w:rPr/>
        <w:t xml:space="preserve">(7) $196,000 of the health professions account</w:t>
      </w:r>
      <w:r>
        <w:rPr>
          <w:rFonts w:ascii="Times New Roman" w:hAnsi="Times New Roman"/>
        </w:rPr>
        <w:t xml:space="preserve">—</w:t>
      </w:r>
      <w:r>
        <w:rPr/>
        <w:t xml:space="preserve">state appropriation is provided solely for the implementation of Substitute House Bill No. 1782 (dental laboratories). If the bill is not enacted by June 30, 2017, the amount provided in this subsection shall lapse.</w:t>
      </w:r>
    </w:p>
    <w:p>
      <w:pPr>
        <w:spacing w:before="0" w:after="0" w:line="408" w:lineRule="exact"/>
        <w:ind w:left="0" w:right="0" w:firstLine="576"/>
        <w:jc w:val="left"/>
      </w:pPr>
      <w:r>
        <w:rPr/>
        <w:t xml:space="preserve">(8) $36,000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implementation of Substitute House Bill No. 1258 (first responders/disability). If the bill is not enacted by June 30, 2017, the amounts provided in this subsection shall lapse.</w:t>
      </w:r>
    </w:p>
    <w:p>
      <w:pPr>
        <w:spacing w:before="0" w:after="0" w:line="408" w:lineRule="exact"/>
        <w:ind w:left="0" w:right="0" w:firstLine="576"/>
        <w:jc w:val="left"/>
      </w:pPr>
      <w:r>
        <w:rPr/>
        <w:t xml:space="preserve">(9) $126,000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2019 are provided solely for the implementation of Engrossed Substitute House Bill No. 1796 (pregnancy accommodations). If the bill is not enacted by June 30, 2017, the amounts provided in this subsection shall lapse.</w:t>
      </w:r>
    </w:p>
    <w:p>
      <w:pPr>
        <w:spacing w:before="0" w:after="0" w:line="408" w:lineRule="exact"/>
        <w:ind w:left="0" w:right="0" w:firstLine="576"/>
        <w:jc w:val="left"/>
      </w:pPr>
      <w:r>
        <w:rPr/>
        <w:t xml:space="preserve">(10) $6,000 of the hospital data collection account</w:t>
      </w:r>
      <w:r>
        <w:rPr>
          <w:rFonts w:ascii="Times New Roman" w:hAnsi="Times New Roman"/>
        </w:rPr>
        <w:t xml:space="preserve">—</w:t>
      </w:r>
      <w:r>
        <w:rPr/>
        <w:t xml:space="preserve">state appropriation is provided solely for the implementation of Engrossed Substitute House Bill No. 1359 (charity care availability). If the bill is not enacted by June 30, 2017, the amount provided in this subsection shall lapse.</w:t>
      </w:r>
    </w:p>
    <w:p>
      <w:pPr>
        <w:spacing w:before="0" w:after="0" w:line="408" w:lineRule="exact"/>
        <w:ind w:left="0" w:right="0" w:firstLine="576"/>
        <w:jc w:val="left"/>
      </w:pPr>
      <w:r>
        <w:rPr/>
        <w:t xml:space="preserve">(11) $496,000 of the general fund</w:t>
      </w:r>
      <w:r>
        <w:rPr>
          <w:rFonts w:ascii="Times New Roman" w:hAnsi="Times New Roman"/>
        </w:rPr>
        <w:t xml:space="preserve">—</w:t>
      </w:r>
      <w:r>
        <w:rPr/>
        <w:t xml:space="preserve">state appropriation for fiscal year 2018 and $480,000 of the general fund</w:t>
      </w:r>
      <w:r>
        <w:rPr>
          <w:rFonts w:ascii="Times New Roman" w:hAnsi="Times New Roman"/>
        </w:rPr>
        <w:t xml:space="preserve">—</w:t>
      </w:r>
      <w:r>
        <w:rPr/>
        <w:t xml:space="preserve">state appropriation for fiscal year 2019 are provided solely for the implementation of Second Substitute House Bill No. 1540 (language of public notices). If the bill is not enacted by June 30, 2017, the amounts provided in this subsection shall lapse.</w:t>
      </w:r>
    </w:p>
    <w:p>
      <w:pPr>
        <w:spacing w:before="0" w:after="0" w:line="408" w:lineRule="exact"/>
        <w:ind w:left="0" w:right="0" w:firstLine="576"/>
        <w:jc w:val="left"/>
      </w:pPr>
      <w:r>
        <w:rPr/>
        <w:t xml:space="preserve">(12) $499,000 of the general fund</w:t>
      </w:r>
      <w:r>
        <w:rPr>
          <w:rFonts w:ascii="Times New Roman" w:hAnsi="Times New Roman"/>
        </w:rPr>
        <w:t xml:space="preserve">—</w:t>
      </w:r>
      <w:r>
        <w:rPr/>
        <w:t xml:space="preserve">local appropriation is provided solely for the implementation of Engrossed Substitute House Bill No. 1714 (nurse staffing plans). If the bill is not enacted by June 30, 2017, the amount provided in this subsection shall lapse.</w:t>
      </w:r>
    </w:p>
    <w:p>
      <w:pPr>
        <w:spacing w:before="0" w:after="0" w:line="408" w:lineRule="exact"/>
        <w:ind w:left="0" w:right="0" w:firstLine="576"/>
        <w:jc w:val="left"/>
      </w:pPr>
      <w:r>
        <w:rPr/>
        <w:t xml:space="preserve">(13) $27,000 of the health professions account</w:t>
      </w:r>
      <w:r>
        <w:rPr>
          <w:rFonts w:ascii="Times New Roman" w:hAnsi="Times New Roman"/>
        </w:rPr>
        <w:t xml:space="preserve">—</w:t>
      </w:r>
      <w:r>
        <w:rPr/>
        <w:t xml:space="preserve">state appropriation is provided solely for the implementation of Engrossed Second Substitute House Bill No. 1612 (reducing access to lethal means). If the bill is not enacted by June 30, 2017, the amount provided in this subsection shall lapse.</w:t>
      </w:r>
    </w:p>
    <w:p>
      <w:pPr>
        <w:spacing w:before="0" w:after="0" w:line="408" w:lineRule="exact"/>
        <w:ind w:left="0" w:right="0" w:firstLine="576"/>
        <w:jc w:val="left"/>
      </w:pPr>
      <w:r>
        <w:rPr/>
        <w:t xml:space="preserve">(14)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King county to plan and implement an expanded Lok-It-Up safe storage partnership in up to five counties. The amount appropriated shall be used to include localized print materials, training on the Lok-It-Up model, identification of opportunities for public education, and educational outreach.</w:t>
      </w:r>
    </w:p>
    <w:p>
      <w:pPr>
        <w:spacing w:before="0" w:after="0" w:line="408" w:lineRule="exact"/>
        <w:ind w:left="0" w:right="0" w:firstLine="576"/>
        <w:jc w:val="left"/>
      </w:pPr>
      <w:r>
        <w:rPr/>
        <w:t xml:space="preserve">(15) $350,000 of the general fund</w:t>
      </w:r>
      <w:r>
        <w:rPr>
          <w:rFonts w:ascii="Times New Roman" w:hAnsi="Times New Roman"/>
        </w:rPr>
        <w:t xml:space="preserve">—</w:t>
      </w:r>
      <w:r>
        <w:rPr/>
        <w:t xml:space="preserve">state appropriation for fiscal year 2018 and $350,000 of the general fund</w:t>
      </w:r>
      <w:r>
        <w:rPr>
          <w:rFonts w:ascii="Times New Roman" w:hAnsi="Times New Roman"/>
        </w:rPr>
        <w:t xml:space="preserve">—</w:t>
      </w:r>
      <w:r>
        <w:rPr/>
        <w:t xml:space="preserve">state appropriation for fiscal year 2019 are provided to the department solely to cover costs of providing increased capacity under existing contracts with suicide prevention lines to respond to calls to the national suicide prevention lifeline.</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pilot program for treatment of inmates at the Snohomish county jail who are undergoing detoxification from heroin and other opioids and for connecting those individuals with treatment providers in the community upon their release.</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(18)(a) Within amounts appropriated in this section, the department, in consultation with advocacy groups and experts that focus on hunger and poverty issues, shall produce a report regarding ongoing nutrition assistance programs funded by the United States department of agriculture and administered in Washington state. The report must be a compilation, by program, of data already collected by the department of social and health services, the department of health, the office of the superintendent of public instruction, and the Washington state department of agriculture, and it must include, where available, but is not limited to:</w:t>
      </w:r>
    </w:p>
    <w:p>
      <w:pPr>
        <w:spacing w:before="0" w:after="0" w:line="408" w:lineRule="exact"/>
        <w:ind w:left="0" w:right="0" w:firstLine="576"/>
        <w:jc w:val="left"/>
      </w:pPr>
      <w:r>
        <w:rPr/>
        <w:t xml:space="preserve">(i) The number of people in Washington who are eligible for the program;</w:t>
      </w:r>
    </w:p>
    <w:p>
      <w:pPr>
        <w:spacing w:before="0" w:after="0" w:line="408" w:lineRule="exact"/>
        <w:ind w:left="0" w:right="0" w:firstLine="576"/>
        <w:jc w:val="left"/>
      </w:pPr>
      <w:r>
        <w:rPr/>
        <w:t xml:space="preserve">(ii) The number of people in Washington who participated in the program;</w:t>
      </w:r>
    </w:p>
    <w:p>
      <w:pPr>
        <w:spacing w:before="0" w:after="0" w:line="408" w:lineRule="exact"/>
        <w:ind w:left="0" w:right="0" w:firstLine="576"/>
        <w:jc w:val="left"/>
      </w:pPr>
      <w:r>
        <w:rPr/>
        <w:t xml:space="preserve">(iii) The average annual participation rate in the program;</w:t>
      </w:r>
    </w:p>
    <w:p>
      <w:pPr>
        <w:spacing w:before="0" w:after="0" w:line="408" w:lineRule="exact"/>
        <w:ind w:left="0" w:right="0" w:firstLine="576"/>
        <w:jc w:val="left"/>
      </w:pPr>
      <w:r>
        <w:rPr/>
        <w:t xml:space="preserve">(iv) Participation rates by geographic distribution; and</w:t>
      </w:r>
    </w:p>
    <w:p>
      <w:pPr>
        <w:spacing w:before="0" w:after="0" w:line="408" w:lineRule="exact"/>
        <w:ind w:left="0" w:right="0" w:firstLine="576"/>
        <w:jc w:val="left"/>
      </w:pPr>
      <w:r>
        <w:rPr/>
        <w:t xml:space="preserve">(v) The annual federal funding of the program in Washington.</w:t>
      </w:r>
    </w:p>
    <w:p>
      <w:pPr>
        <w:spacing w:before="0" w:after="0" w:line="408" w:lineRule="exact"/>
        <w:ind w:left="0" w:right="0" w:firstLine="576"/>
        <w:jc w:val="left"/>
      </w:pPr>
      <w:r>
        <w:rPr/>
        <w:t xml:space="preserve">(b) The department shall report to the appropriate committees of the legislature and to the governor. An initial report is due by April 30, 2018, and a second report is due by April 30, 2019.</w:t>
      </w:r>
    </w:p>
    <w:p>
      <w:pPr>
        <w:spacing w:before="0" w:after="0" w:line="408" w:lineRule="exact"/>
        <w:ind w:left="0" w:right="0" w:firstLine="576"/>
        <w:jc w:val="left"/>
      </w:pPr>
      <w:r>
        <w:rPr/>
        <w:t xml:space="preserve">(19)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state chief information officer.</w:t>
      </w:r>
    </w:p>
    <w:p>
      <w:pPr>
        <w:spacing w:before="0" w:after="0" w:line="408" w:lineRule="exact"/>
        <w:ind w:left="0" w:right="0" w:firstLine="576"/>
        <w:jc w:val="left"/>
      </w:pPr>
      <w:r>
        <w:rPr/>
        <w:t xml:space="preserve">(20) $2,604,000 of the health professions account</w:t>
      </w:r>
      <w:r>
        <w:rPr>
          <w:rFonts w:ascii="Times New Roman" w:hAnsi="Times New Roman"/>
        </w:rPr>
        <w:t xml:space="preserve">—</w:t>
      </w:r>
      <w:r>
        <w:rPr/>
        <w:t xml:space="preserve">state appropriation is provided solely for the medical quality assurance commission to address increased workload.</w:t>
      </w:r>
    </w:p>
    <w:p>
      <w:pPr>
        <w:spacing w:before="0" w:after="0" w:line="408" w:lineRule="exact"/>
        <w:ind w:left="0" w:right="0" w:firstLine="576"/>
        <w:jc w:val="left"/>
      </w:pPr>
      <w:r>
        <w:rPr/>
        <w:t xml:space="preserve">(21) $896,000 of the health professions account</w:t>
      </w:r>
      <w:r>
        <w:rPr>
          <w:rFonts w:ascii="Times New Roman" w:hAnsi="Times New Roman"/>
        </w:rPr>
        <w:t xml:space="preserve">—</w:t>
      </w:r>
      <w:r>
        <w:rPr/>
        <w:t xml:space="preserve">state appropriation is provided solely for the pharmacy commission to improve research and communication to pharmacies regarding the development and implementation of new and changing rules.</w:t>
      </w:r>
    </w:p>
    <w:p>
      <w:pPr>
        <w:spacing w:before="0" w:after="0" w:line="408" w:lineRule="exact"/>
        <w:ind w:left="0" w:right="0" w:firstLine="576"/>
        <w:jc w:val="left"/>
      </w:pPr>
      <w:r>
        <w:rPr/>
        <w:t xml:space="preserve">(22) $8,096,000 of the general fund</w:t>
      </w:r>
      <w:r>
        <w:rPr>
          <w:rFonts w:ascii="Times New Roman" w:hAnsi="Times New Roman"/>
        </w:rPr>
        <w:t xml:space="preserve">—</w:t>
      </w:r>
      <w:r>
        <w:rPr/>
        <w:t xml:space="preserve">local appropriation is provided solely to allow the department to expand financial eligibility for the HIV early intervention program and to target its efforts toward populations with health disparities.</w:t>
      </w:r>
    </w:p>
    <w:p>
      <w:pPr>
        <w:spacing w:before="0" w:after="0" w:line="408" w:lineRule="exact"/>
        <w:ind w:left="0" w:right="0" w:firstLine="576"/>
        <w:jc w:val="left"/>
      </w:pPr>
      <w:r>
        <w:rPr/>
        <w:t xml:space="preserve">(23) $1,880,000 of the general fund</w:t>
      </w:r>
      <w:r>
        <w:rPr>
          <w:rFonts w:ascii="Times New Roman" w:hAnsi="Times New Roman"/>
        </w:rPr>
        <w:t xml:space="preserve">—</w:t>
      </w:r>
      <w:r>
        <w:rPr/>
        <w:t xml:space="preserve">local appropriation is provided solely for equipment, testing supplies, and materials necessary to add x-linked adrenoleukodystrophy to the mandatory newborn screening panel. The department is authorized to increase the newborn screening fee by ten dollars.</w:t>
      </w:r>
    </w:p>
    <w:p>
      <w:pPr>
        <w:spacing w:before="0" w:after="0" w:line="408" w:lineRule="exact"/>
        <w:ind w:left="0" w:right="0" w:firstLine="576"/>
        <w:jc w:val="left"/>
      </w:pPr>
      <w:r>
        <w:rPr/>
        <w:t xml:space="preserve">(24) $1,198,000 of the general fund</w:t>
      </w:r>
      <w:r>
        <w:rPr>
          <w:rFonts w:ascii="Times New Roman" w:hAnsi="Times New Roman"/>
        </w:rPr>
        <w:t xml:space="preserve">—</w:t>
      </w:r>
      <w:r>
        <w:rPr/>
        <w:t xml:space="preserve">state appropriation for fiscal year 2018 and $1,199,000 of the general fund</w:t>
      </w:r>
      <w:r>
        <w:rPr>
          <w:rFonts w:ascii="Times New Roman" w:hAnsi="Times New Roman"/>
        </w:rPr>
        <w:t xml:space="preserve">—</w:t>
      </w:r>
      <w:r>
        <w:rPr/>
        <w:t xml:space="preserve">state appropriation for fiscal year 2019 are provided solely for increased screening, case management, and an electronic data reporting system to identify children who are at the highest risk of having elevated levels of lead in their blood.</w:t>
      </w:r>
    </w:p>
    <w:p>
      <w:pPr>
        <w:spacing w:before="0" w:after="0" w:line="408" w:lineRule="exact"/>
        <w:ind w:left="0" w:right="0" w:firstLine="576"/>
        <w:jc w:val="left"/>
      </w:pPr>
      <w:r>
        <w:rPr/>
        <w:t xml:space="preserve">(25) $1,225,000 of the general fund</w:t>
      </w:r>
      <w:r>
        <w:rPr>
          <w:rFonts w:ascii="Times New Roman" w:hAnsi="Times New Roman"/>
        </w:rPr>
        <w:t xml:space="preserve">—</w:t>
      </w:r>
      <w:r>
        <w:rPr/>
        <w:t xml:space="preserve">state appropriation for fiscal year 2018 and $2,265,000 of the general fund</w:t>
      </w:r>
      <w:r>
        <w:rPr>
          <w:rFonts w:ascii="Times New Roman" w:hAnsi="Times New Roman"/>
        </w:rPr>
        <w:t xml:space="preserve">—</w:t>
      </w:r>
      <w:r>
        <w:rPr/>
        <w:t xml:space="preserve">state appropriation for fiscal year 2019 are provided solely for testing of water fixtures in schools across the state, with an emphasis on testing older schools first. Consistent with the United States environmental protection agency's manual, "3Ts for Reducing Lead in Drinking Water in Schools--Revised Technical Guidance," the department must develop guidance and testing protocols for the lead action level for drinking water and for testing drinking water and drinking water fixtures in public and private schools. The guidance must include:</w:t>
      </w:r>
    </w:p>
    <w:p>
      <w:pPr>
        <w:spacing w:before="0" w:after="0" w:line="408" w:lineRule="exact"/>
        <w:ind w:left="0" w:right="0" w:firstLine="576"/>
        <w:jc w:val="left"/>
      </w:pPr>
      <w:r>
        <w:rPr/>
        <w:t xml:space="preserve">(a) Actions to take if test results exceed the federal action level or public drinking water standard;</w:t>
      </w:r>
    </w:p>
    <w:p>
      <w:pPr>
        <w:spacing w:before="0" w:after="0" w:line="408" w:lineRule="exact"/>
        <w:ind w:left="0" w:right="0" w:firstLine="576"/>
        <w:jc w:val="left"/>
      </w:pPr>
      <w:r>
        <w:rPr/>
        <w:t xml:space="preserve">(b) Recommendations to schools on prioritizing fixture replacement, and options for further reducing lead, including replacement of fixtures or use of certified filters when results are below the federal action level for schools, but exceed the maximum level recommended by the American Academy of Pediatrics; and</w:t>
      </w:r>
    </w:p>
    <w:p>
      <w:pPr>
        <w:spacing w:before="0" w:after="0" w:line="408" w:lineRule="exact"/>
        <w:ind w:left="0" w:right="0" w:firstLine="576"/>
        <w:jc w:val="left"/>
      </w:pPr>
      <w:r>
        <w:rPr/>
        <w:t xml:space="preserve">(c) Recommendations for communicating test results and risk to parents and the community, including that there is no safe level of lead in water and that action may be warranted even if levels are below the action level.</w:t>
      </w:r>
    </w:p>
    <w:p>
      <w:pPr>
        <w:spacing w:before="0" w:after="0" w:line="408" w:lineRule="exact"/>
        <w:ind w:left="0" w:right="0" w:firstLine="576"/>
        <w:jc w:val="left"/>
      </w:pPr>
      <w:r>
        <w:rPr/>
        <w:t xml:space="preserve">(26) Within amounts appropriated in this section, funding is provided to implement Engrossed Second Substitute House Bill No. 1819 (paperwork reduction).</w:t>
      </w:r>
    </w:p>
    <w:p>
      <w:pPr>
        <w:spacing w:before="0" w:after="0" w:line="408" w:lineRule="exact"/>
        <w:ind w:left="0" w:right="0" w:firstLine="576"/>
        <w:jc w:val="left"/>
      </w:pPr>
      <w:r>
        <w:rPr/>
        <w:t xml:space="preserve">(27) $130,000 of the general fund</w:t>
      </w:r>
      <w:r>
        <w:rPr>
          <w:rFonts w:ascii="Times New Roman" w:hAnsi="Times New Roman"/>
        </w:rPr>
        <w:t xml:space="preserve">—</w:t>
      </w:r>
      <w:r>
        <w:rPr/>
        <w:t xml:space="preserve">state appropriation for fiscal year 2018 and $130,000 of the general fund</w:t>
      </w:r>
      <w:r>
        <w:rPr>
          <w:rFonts w:ascii="Times New Roman" w:hAnsi="Times New Roman"/>
        </w:rPr>
        <w:t xml:space="preserve">—</w:t>
      </w:r>
      <w:r>
        <w:rPr/>
        <w:t xml:space="preserve">state appropriation for fiscal year 2019 are provided solely to increase the funding for the breast, cervical, and colon health program administered by the department.</w:t>
      </w:r>
    </w:p>
    <w:p>
      <w:pPr>
        <w:spacing w:before="0" w:after="0" w:line="408" w:lineRule="exact"/>
        <w:ind w:left="0" w:right="0" w:firstLine="576"/>
        <w:jc w:val="left"/>
      </w:pPr>
      <w:r>
        <w:rPr/>
        <w:t xml:space="preserve">(28)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department to implement a pilot program to provide baby boxes to new mothers. The department shall develop criteria for eligibility for baby boxes, which may include the age of the mother, whether the infant is the mother's first-born, and whether the mother is eligible for medicaid. By December 1, 2018, the department must report to the appropriate committees of the legislature regarding outcomes related to infant mortality as a result of the pilot program.</w:t>
      </w:r>
    </w:p>
    <w:p>
      <w:pPr>
        <w:spacing w:before="0" w:after="0" w:line="408" w:lineRule="exact"/>
        <w:ind w:left="0" w:right="0" w:firstLine="576"/>
        <w:jc w:val="left"/>
      </w:pPr>
      <w:r>
        <w:rPr/>
        <w:t xml:space="preserve">(29)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(30)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(31) Within amounts appropriated in this section, and no later than June 30, 2018, the state board of health shall adopt rules that permit distributing organizations, as defined in RCW 69.80.020, to accept the donation of foods prepared in a private residence.</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department to contract with a nongovernmental entity that has experience in adapting global health strategies to underserved communities for a pilot program to develop strategies to address health disparities in rural communities. The program should engage marginalized communities in order to identify barriers and social determinants that most impact health, including access to housing and food and economic stability. The department must report to the legislature by December 1, 2018, regarding identified barriers and any recommendations for interventions.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$63,925,000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tabs>
          <w:tab w:val="right" w:leader="dot" w:pos="9936"/>
        </w:tabs>
        <w:ind w:left="0" w:right="0" w:firstLine="1440"/>
      </w:pPr>
      <w:r>
        <w:rPr/>
        <w:t xml:space="preserve">TOTAL APPROPRIATION</w:t>
      </w:r>
      <w:r>
        <w:tab/>
      </w:r>
      <w:r>
        <w:rPr/>
        <w:t xml:space="preserve">$126,450,000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$1,297,000 of the general fund</w:t>
      </w:r>
      <w:r>
        <w:rPr>
          <w:rFonts w:ascii="Times New Roman" w:hAnsi="Times New Roman"/>
        </w:rPr>
        <w:t xml:space="preserve">—</w:t>
      </w:r>
      <w:r>
        <w:rPr/>
        <w:t xml:space="preserve">state appropriation for fiscal year 2018 and $881,000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949 of this act.</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$511,526,000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$512,702,000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$2,946,000</w:t>
      </w:r>
    </w:p>
    <w:p>
      <w:pPr>
        <w:tabs>
          <w:tab w:val="right" w:leader="dot" w:pos="9936"/>
        </w:tabs>
        <w:ind w:left="0" w:right="0" w:firstLine="1440"/>
      </w:pPr>
      <w:r>
        <w:rPr/>
        <w:t xml:space="preserve">TOTAL APPROPRIATION</w:t>
      </w:r>
      <w:r>
        <w:tab/>
      </w:r>
      <w:r>
        <w:rPr/>
        <w:t xml:space="preserve">$1,027,992,000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$80 per day per offender for all costs associated with the offender while in the local correctional facility to include programming and health care costs, or the equivalent of $80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department to contract with an independent third party to (i) provide a comprehensive review of the prison staffing model and (ii) develop an updated prison staffing model for use by the department.</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$187,219,000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$2,207,000</w:t>
      </w:r>
    </w:p>
    <w:p>
      <w:pPr>
        <w:tabs>
          <w:tab w:val="right" w:leader="dot" w:pos="9936"/>
        </w:tabs>
        <w:ind w:left="0" w:right="0" w:firstLine="1440"/>
      </w:pPr>
      <w:r>
        <w:rPr/>
        <w:t xml:space="preserve">TOTAL APPROPRIATION</w:t>
      </w:r>
      <w:r>
        <w:tab/>
      </w:r>
      <w:r>
        <w:rPr/>
        <w:t xml:space="preserve">$370,469,000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$4,300,000 of the general fund</w:t>
      </w:r>
      <w:r>
        <w:rPr>
          <w:rFonts w:ascii="Times New Roman" w:hAnsi="Times New Roman"/>
        </w:rPr>
        <w:t xml:space="preserve">—</w:t>
      </w:r>
      <w:r>
        <w:rPr/>
        <w:t xml:space="preserve">state appropriation for fiscal year 2018 and $4,300,000 of the general fund</w:t>
      </w:r>
      <w:r>
        <w:rPr>
          <w:rFonts w:ascii="Times New Roman" w:hAnsi="Times New Roman"/>
        </w:rPr>
        <w:t xml:space="preserve">—</w:t>
      </w:r>
      <w:r>
        <w:rPr/>
        <w:t xml:space="preserve">state appropriation for fiscal year 2019 are provided solely for the department of corrections to contract with a non-profit organization with experience in providing work release and residential reentry services to implement a residential reentry pilot at two facilities owned or operated by that non-profit in Seattle. The pilot will follow the risk-needs-responsivity model, be evidence-based, and have measurable outcomes. The pilot must include 69 male beds and 47 female beds. A performance audit of this program is due to the legislature by December 1,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$6,923,000</w:t>
      </w:r>
    </w:p>
    <w:p>
      <w:pPr>
        <w:tabs>
          <w:tab w:val="right" w:leader="dot" w:pos="9936"/>
        </w:tabs>
        <w:ind w:left="0" w:right="0" w:firstLine="1440"/>
      </w:pPr>
      <w:r>
        <w:rPr/>
        <w:t xml:space="preserve">TOTAL APPROPRIATION</w:t>
      </w:r>
      <w:r>
        <w:tab/>
      </w:r>
      <w:r>
        <w:rPr/>
        <w:t xml:space="preserve">$13,855,000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$42,002,000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$38,968,000</w:t>
      </w:r>
    </w:p>
    <w:p>
      <w:pPr>
        <w:tabs>
          <w:tab w:val="right" w:leader="dot" w:pos="9936"/>
        </w:tabs>
        <w:ind w:left="0" w:right="0" w:firstLine="1440"/>
      </w:pPr>
      <w:r>
        <w:rPr/>
        <w:t xml:space="preserve">TOTAL APPROPRIATION</w:t>
      </w:r>
      <w:r>
        <w:tab/>
      </w:r>
      <w:r>
        <w:rPr/>
        <w:t xml:space="preserve">$80,970,000</w:t>
      </w:r>
    </w:p>
    <w:p>
      <w:pPr>
        <w:spacing w:before="120" w:after="0" w:line="408" w:lineRule="exact"/>
        <w:ind w:left="0" w:right="0" w:firstLine="576"/>
        <w:jc w:val="left"/>
      </w:pPr>
      <w:r>
        <w:rPr/>
        <w:t xml:space="preserve">The appropriations in this subsection are subject to the following conditions and limitations: $3,000 of the general fund</w:t>
      </w:r>
      <w:r>
        <w:rPr>
          <w:rFonts w:ascii="Times New Roman" w:hAnsi="Times New Roman"/>
        </w:rPr>
        <w:t xml:space="preserve">—</w:t>
      </w:r>
      <w:r>
        <w:rPr/>
        <w:t xml:space="preserve">state appropriation for fiscal year 2018, and $3,000 of the general fund</w:t>
      </w:r>
      <w:r>
        <w:rPr>
          <w:rFonts w:ascii="Times New Roman" w:hAnsi="Times New Roman"/>
        </w:rPr>
        <w:t xml:space="preserve">—</w:t>
      </w:r>
      <w:r>
        <w:rPr/>
        <w:t xml:space="preserve">state appropriation for fiscal year 2019 are provided solely for information technology business solutions and are subject to the conditions, limitations, and review provided in section 949 of this act.</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$53,512,000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$53,529,000</w:t>
      </w:r>
    </w:p>
    <w:p>
      <w:pPr>
        <w:tabs>
          <w:tab w:val="right" w:leader="dot" w:pos="9936"/>
        </w:tabs>
        <w:ind w:left="0" w:right="0" w:firstLine="1440"/>
      </w:pPr>
      <w:r>
        <w:rPr/>
        <w:t xml:space="preserve">TOTAL APPROPRIATION</w:t>
      </w:r>
      <w:r>
        <w:tab/>
      </w:r>
      <w:r>
        <w:rPr/>
        <w:t xml:space="preserve">$107,041,000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Within amounts appropriated in this subsection, the department of corrections shall evaluate all currently funded reentry and cognitive behavioral change programs to assess whether they are reducing recidivism or readmissions to correctional institutions. The department shall develop and implement a comprehensive plan for cognitive behavioral change programs and reentry specific programs and prioritize funding for and implementation of programs that: (a) Follow the risk needs responsivity model; (b) focus on higher risk offenders, including violent and nonviolent offenders, unless otherwise required by law; (c) are deemed evidence-based or research-based by the institute or Washington State University, or are recognized in a nationally observed repository including, but not limited to, the national institute of justice, national institute of corrections, or the substance abuse and mental health services administration's national registry of evidence-based programs and practices; and (d) have measurable outcomes including, but not limited to, reducing recidivism and readmissions to correctional institutions below current levels. The department shall discontinue all ineffective cognitive behavioral change programs and reentry specific programs and practices, and repurpose underspent funds according to the priorities in the plan. The department may not cancel or discontinue a successful program that reduces recidivism in favor of implementing a new program without empirical data showing the same or better outcomes, unless otherwise required by law. Within amounts specifically appropriated for cognitive behavioral change programs and reentry specific programs, the department may allocate up to five percent for the piloting and researching of programs deemed promising practices. The department shall report preliminary findings by December 1, 2017, and a final report by December 1, 2018, showing and detailing any changes in programming and outcomes. Reports must be submitted to the Washington statewide reentry council, the governor, and appropriate committees of the legislature.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$129,513,000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$128,685,000</w:t>
      </w:r>
    </w:p>
    <w:p>
      <w:pPr>
        <w:tabs>
          <w:tab w:val="right" w:leader="dot" w:pos="9936"/>
        </w:tabs>
        <w:ind w:left="0" w:right="0" w:firstLine="1440"/>
      </w:pPr>
      <w:r>
        <w:rPr/>
        <w:t xml:space="preserve">TOTAL APPROPRIATION</w:t>
      </w:r>
      <w:r>
        <w:tab/>
      </w:r>
      <w:r>
        <w:rPr/>
        <w:t xml:space="preserve">$258,198,000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$32,731,000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Information technology projects or investments and proposed projects or investments impacting time capture, payroll and payment processes and systems, eligibility, case management, and authorization systems within the department of services for the blind are subject to technical oversight by the office of the state chief information officer.</w:t>
      </w:r>
    </w:p>
    <w:p>
      <w:pPr>
        <w:spacing w:before="0" w:after="0" w:line="408" w:lineRule="exact"/>
        <w:ind w:left="0" w:right="0" w:firstLine="576"/>
        <w:jc w:val="left"/>
      </w:pPr>
      <w:r>
        <w:rPr/>
        <w:t xml:space="preserve">(2) $2,029,000 of the general fund</w:t>
      </w:r>
      <w:r>
        <w:rPr>
          <w:rFonts w:ascii="Times New Roman" w:hAnsi="Times New Roman"/>
        </w:rPr>
        <w:t xml:space="preserve">—</w:t>
      </w:r>
      <w:r>
        <w:rPr/>
        <w:t xml:space="preserve">state appropriation for fiscal year 2018, and $1,177,000 of the general fund</w:t>
      </w:r>
      <w:r>
        <w:rPr>
          <w:rFonts w:ascii="Times New Roman" w:hAnsi="Times New Roman"/>
        </w:rPr>
        <w:t xml:space="preserve">—</w:t>
      </w:r>
      <w:r>
        <w:rPr/>
        <w:t xml:space="preserve">state appropriation for fiscal year 2019 are provided solely for the department to contract with a vendor to develop and implement a new business management system. This project is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$34,930,000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$263,307,000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$25,522,000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$51,484,000</w:t>
      </w:r>
    </w:p>
    <w:p>
      <w:pPr>
        <w:spacing w:before="0" w:after="0" w:line="408" w:lineRule="exact"/>
        <w:ind w:left="0" w:right="0" w:firstLine="0"/>
        <w:jc w:val="left"/>
        <w:tabs>
          <w:tab w:val="right" w:leader="dot" w:pos="9936"/>
        </w:tabs>
      </w:pPr>
      <w:r>
        <w:rPr/>
        <w:t xml:space="preserve">Family Leave Insurance Account</w:t>
      </w:r>
      <w:r>
        <w:rPr>
          <w:rFonts w:ascii="Times New Roman" w:hAnsi="Times New Roman"/>
        </w:rPr>
        <w:t xml:space="preserve">—</w:t>
      </w:r>
      <w:r>
        <w:rPr/>
        <w:t xml:space="preserve">State Appropriation </w:t>
      </w:r>
      <w:r>
        <w:tab/>
      </w:r>
      <w:r>
        <w:rPr/>
        <w:t xml:space="preserve">$82,000,000</w:t>
      </w:r>
    </w:p>
    <w:p>
      <w:pPr>
        <w:tabs>
          <w:tab w:val="right" w:leader="dot" w:pos="9936"/>
        </w:tabs>
        <w:ind w:left="0" w:right="0" w:firstLine="1440"/>
      </w:pPr>
      <w:r>
        <w:rPr/>
        <w:t xml:space="preserve">TOTAL APPROPRIATION</w:t>
      </w:r>
      <w:r>
        <w:tab/>
      </w:r>
      <w:r>
        <w:rPr/>
        <w:t xml:space="preserve">$675,121,000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949 of this act.</w:t>
      </w:r>
    </w:p>
    <w:p>
      <w:pPr>
        <w:spacing w:before="0" w:after="0" w:line="408" w:lineRule="exact"/>
        <w:ind w:left="0" w:right="0" w:firstLine="576"/>
        <w:jc w:val="left"/>
      </w:pPr>
      <w:r>
        <w:rPr/>
        <w:t xml:space="preserve">(3) $82,000,000 of the family leave insurance account</w:t>
      </w:r>
      <w:r>
        <w:rPr>
          <w:rFonts w:ascii="Times New Roman" w:hAnsi="Times New Roman"/>
        </w:rPr>
        <w:t xml:space="preserve">—</w:t>
      </w:r>
      <w:r>
        <w:rPr/>
        <w:t xml:space="preserve">state appropriation is provided solely for implementation of Engrossed Substitute House Bill No. 1116 (family and med leave insurance). If the bill is not enacted by June 30, 2017, the amount provided in this subsection shall lapse.</w:t>
      </w:r>
    </w:p>
    <w:p>
      <w:pPr>
        <w:spacing w:before="0" w:after="0" w:line="408" w:lineRule="exact"/>
        <w:ind w:left="0" w:right="0" w:firstLine="576"/>
        <w:jc w:val="left"/>
      </w:pPr>
      <w:r>
        <w:rPr/>
        <w:t xml:space="preserve">(4)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120" w:after="0" w:line="408" w:lineRule="exact"/>
        <w:ind w:left="0" w:right="0" w:firstLine="576"/>
        <w:jc w:val="left"/>
      </w:pPr>
      <w:r>
        <w:rPr/>
        <w:t xml:space="preserve">(1)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$351,440,000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$1,477,000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$1,002,000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$3,609,000</w:t>
      </w:r>
    </w:p>
    <w:p>
      <w:pPr>
        <w:tabs>
          <w:tab w:val="right" w:leader="dot" w:pos="9936"/>
        </w:tabs>
        <w:ind w:left="0" w:right="0" w:firstLine="1440"/>
      </w:pPr>
      <w:r>
        <w:rPr/>
        <w:t xml:space="preserve">TOTAL APPROPRIATION</w:t>
      </w:r>
      <w:r>
        <w:tab/>
      </w:r>
      <w:r>
        <w:rPr/>
        <w:t xml:space="preserve">$585,721,000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$668,000 of the general fund—state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fund—state appropriation for fiscal year 2019 is provided solely for the costs of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(c) $579,000 of the general fund—state appropriation for fiscal year 2019 and $55,000 of the general fund—federal appropriation are provided solely for a receiving care center east of the Cascade mountains.</w:t>
      </w:r>
    </w:p>
    <w:p>
      <w:pPr>
        <w:spacing w:before="0" w:after="0" w:line="408" w:lineRule="exact"/>
        <w:ind w:left="0" w:right="0" w:firstLine="576"/>
        <w:jc w:val="left"/>
      </w:pPr>
      <w:r>
        <w:rPr/>
        <w:t xml:space="preserve">(d) $990,000 of the general fund—state appropriation for fiscal year 2019 is provided solely for services provided through children's advocacy centers.</w:t>
      </w:r>
    </w:p>
    <w:p>
      <w:pPr>
        <w:spacing w:before="0" w:after="0" w:line="408" w:lineRule="exact"/>
        <w:ind w:left="0" w:right="0" w:firstLine="576"/>
        <w:jc w:val="left"/>
      </w:pPr>
      <w:r>
        <w:rPr/>
        <w:t xml:space="preserve">(e) $1,351,000 of the general fund—state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(f) $4,715,000 of the general fund—state appropriation for fiscal year 2019, $3,609,000 of the child and family reinvestment account—state appropriation, and $6,022,000 of the general fund—federal appropriation, are provided solely for family assessment response.</w:t>
      </w:r>
    </w:p>
    <w:p>
      <w:pPr>
        <w:spacing w:before="0" w:after="0" w:line="408" w:lineRule="exact"/>
        <w:ind w:left="0" w:right="0" w:firstLine="576"/>
        <w:jc w:val="left"/>
      </w:pPr>
      <w:r>
        <w:rPr/>
        <w:t xml:space="preserve">(g) $94,000 of the general fund—state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(h) $3,910,000 of the general fund</w:t>
      </w:r>
      <w:r>
        <w:rPr>
          <w:rFonts w:ascii="Times New Roman" w:hAnsi="Times New Roman"/>
        </w:rPr>
        <w:t xml:space="preserve">—</w:t>
      </w:r>
      <w:r>
        <w:rPr/>
        <w:t xml:space="preserve">state appropriation for fiscal year 2019 and $1,168,000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(i)(A) $540,000 of the general fund</w:t>
      </w:r>
      <w:r>
        <w:rPr>
          <w:rFonts w:ascii="Times New Roman" w:hAnsi="Times New Roman"/>
        </w:rPr>
        <w:t xml:space="preserve">—</w:t>
      </w:r>
      <w:r>
        <w:rPr/>
        <w:t xml:space="preserve">state appropriation for fiscal year 2019,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(j)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(k) $111,000 of the general fund</w:t>
      </w:r>
      <w:r>
        <w:rPr>
          <w:rFonts w:ascii="Times New Roman" w:hAnsi="Times New Roman"/>
        </w:rPr>
        <w:t xml:space="preserve">—</w:t>
      </w:r>
      <w:r>
        <w:rPr/>
        <w:t xml:space="preserve">state appropriation for fiscal year 2019 and $26,000 of the general fund</w:t>
      </w:r>
      <w:r>
        <w:rPr>
          <w:rFonts w:ascii="Times New Roman" w:hAnsi="Times New Roman"/>
        </w:rPr>
        <w:t xml:space="preserve">—</w:t>
      </w:r>
      <w:r>
        <w:rPr/>
        <w:t xml:space="preserve">federal appropriation are provided solely for a base rate increase for licensed family child care providers. $45,000 of the general fund</w:t>
      </w:r>
      <w:r>
        <w:rPr>
          <w:rFonts w:ascii="Times New Roman" w:hAnsi="Times New Roman"/>
        </w:rPr>
        <w:t xml:space="preserve">—</w:t>
      </w:r>
      <w:r>
        <w:rPr/>
        <w:t xml:space="preserve">state appropriation for fiscal year 2019 and $11,000 of the general fund</w:t>
      </w:r>
      <w:r>
        <w:rPr>
          <w:rFonts w:ascii="Times New Roman" w:hAnsi="Times New Roman"/>
        </w:rPr>
        <w:t xml:space="preserve">—</w:t>
      </w:r>
      <w:r>
        <w:rPr/>
        <w:t xml:space="preserve">federal appropriation are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(l) $321,000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to implement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(m) $400,000 of the general fund</w:t>
      </w:r>
      <w:r>
        <w:rPr>
          <w:rFonts w:ascii="Times New Roman" w:hAnsi="Times New Roman"/>
        </w:rPr>
        <w:t xml:space="preserve">—</w:t>
      </w:r>
      <w:r>
        <w:rPr/>
        <w:t xml:space="preserve">state appropriation for fiscal year 2019 is provided solely for a contract with a community-based organization that, in partnership with a national nonprofit organization and private matching funds, must provide specialized, enhanced adoption placement services for legally free children in state custody. The contract must supplement, but not supplant, the work of the department to secure permanent adoptive homes for children.</w:t>
      </w:r>
    </w:p>
    <w:p>
      <w:pPr>
        <w:spacing w:before="0" w:after="0" w:line="408" w:lineRule="exact"/>
        <w:ind w:left="0" w:right="0" w:firstLine="576"/>
        <w:jc w:val="left"/>
      </w:pPr>
      <w:r>
        <w:rPr/>
        <w:t xml:space="preserve">(n) $1,324,000 of the general fund</w:t>
      </w:r>
      <w:r>
        <w:rPr>
          <w:rFonts w:ascii="Times New Roman" w:hAnsi="Times New Roman"/>
        </w:rPr>
        <w:t xml:space="preserve">—</w:t>
      </w:r>
      <w:r>
        <w:rPr/>
        <w:t xml:space="preserve">state appropriation for fiscal year 2019 and $198,000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must submit an analysis of the strategies and associated outcomes no later than October 1, 2018.</w:t>
      </w:r>
    </w:p>
    <w:p>
      <w:pPr>
        <w:spacing w:before="0" w:after="0" w:line="408" w:lineRule="exact"/>
        <w:ind w:left="0" w:right="0" w:firstLine="576"/>
        <w:jc w:val="left"/>
      </w:pPr>
      <w:r>
        <w:rPr/>
        <w:t xml:space="preserve">(o) $3,600,000 of the general fund</w:t>
      </w:r>
      <w:r>
        <w:rPr>
          <w:rFonts w:ascii="Times New Roman" w:hAnsi="Times New Roman"/>
        </w:rPr>
        <w:t xml:space="preserve">—</w:t>
      </w:r>
      <w:r>
        <w:rPr/>
        <w:t xml:space="preserve">state appropriation for fiscal year 2019 is provided solely for state supplemental payments for the state maintenance of effort requirement to qualify for medicaid federal financial participation.</w:t>
      </w:r>
    </w:p>
    <w:p>
      <w:pPr>
        <w:spacing w:before="0" w:after="0" w:line="408" w:lineRule="exact"/>
        <w:ind w:left="0" w:right="0" w:firstLine="576"/>
        <w:jc w:val="left"/>
      </w:pPr>
      <w:r>
        <w:rPr/>
        <w:t xml:space="preserve">(p) $339,000 of the general fund</w:t>
      </w:r>
      <w:r>
        <w:rPr>
          <w:rFonts w:ascii="Times New Roman" w:hAnsi="Times New Roman"/>
        </w:rPr>
        <w:t xml:space="preserve">—</w:t>
      </w:r>
      <w:r>
        <w:rPr/>
        <w:t xml:space="preserve">state appropriation for fiscal year 2019 and $65,000 of the general fund</w:t>
      </w:r>
      <w:r>
        <w:rPr>
          <w:rFonts w:ascii="Times New Roman" w:hAnsi="Times New Roman"/>
        </w:rPr>
        <w:t xml:space="preserve">—</w:t>
      </w:r>
      <w:r>
        <w:rPr/>
        <w:t xml:space="preserve">federal appropriation are provided solely for a two percent base rate increase for child care center providers. $696,000 of the general fund</w:t>
      </w:r>
      <w:r>
        <w:rPr>
          <w:rFonts w:ascii="Times New Roman" w:hAnsi="Times New Roman"/>
        </w:rPr>
        <w:t xml:space="preserve">—</w:t>
      </w:r>
      <w:r>
        <w:rPr/>
        <w:t xml:space="preserve">state appropriation for fiscal year 2019 and $133,000 of the general fund</w:t>
      </w:r>
      <w:r>
        <w:rPr>
          <w:rFonts w:ascii="Times New Roman" w:hAnsi="Times New Roman"/>
        </w:rPr>
        <w:t xml:space="preserve">—</w:t>
      </w:r>
      <w:r>
        <w:rPr/>
        <w:t xml:space="preserve">federal appropriation are provided solely for the department to increase tiered reimbursement rates for child care center providers.</w:t>
      </w:r>
    </w:p>
    <w:p>
      <w:pPr>
        <w:spacing w:before="120" w:after="0" w:line="408" w:lineRule="exact"/>
        <w:ind w:left="0" w:right="0" w:firstLine="576"/>
        <w:jc w:val="left"/>
      </w:pPr>
      <w:r>
        <w:rPr/>
        <w:t xml:space="preserve">(2)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$141,578,000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$143,381,000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$14,175,000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$4,226,000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$11,693,000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$355,053,000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$71,216,000 of the general fund</w:t>
      </w:r>
      <w:r>
        <w:rPr>
          <w:rFonts w:ascii="Times New Roman" w:hAnsi="Times New Roman"/>
        </w:rPr>
        <w:t xml:space="preserve">—</w:t>
      </w:r>
      <w:r>
        <w:rPr/>
        <w:t xml:space="preserve">state appropriation for fiscal year 2019,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12,934 slots in fiscal year 2019.</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w:t>
      </w:r>
    </w:p>
    <w:p>
      <w:pPr>
        <w:spacing w:before="0" w:after="0" w:line="408" w:lineRule="exact"/>
        <w:ind w:left="0" w:right="0" w:firstLine="576"/>
        <w:jc w:val="left"/>
      </w:pPr>
      <w:r>
        <w:rPr/>
        <w:t xml:space="preserve">(d) $76,650,000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(e) In addition to groups that were given prioritized access to the working connections child care program effective March 1, 2011, the department shall also give prioritized access into the program to: (i) Families in which a parent of a child in care is a minor who is not living with a parent or guardian and who is a full-time student in a high school that has a school-sponsored on-site child care center; and (ii) families with a child residing with a biological parent or guardian who have received child protective services, child welfare services, or a family assessment response from the department in the past six months, and has received a referral for child care as part of the family's case management.</w:t>
      </w:r>
    </w:p>
    <w:p>
      <w:pPr>
        <w:spacing w:before="0" w:after="0" w:line="408" w:lineRule="exact"/>
        <w:ind w:left="0" w:right="0" w:firstLine="576"/>
        <w:jc w:val="left"/>
      </w:pPr>
      <w:r>
        <w:rPr/>
        <w:t xml:space="preserve">(f)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(g)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(h) $2,522,000 of the general fund</w:t>
      </w:r>
      <w:r>
        <w:rPr>
          <w:rFonts w:ascii="Times New Roman" w:hAnsi="Times New Roman"/>
        </w:rPr>
        <w:t xml:space="preserve">—</w:t>
      </w:r>
      <w:r>
        <w:rPr/>
        <w:t xml:space="preserve">state appropriation for fiscal year 2019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w:t>
      </w:r>
    </w:p>
    <w:p>
      <w:pPr>
        <w:spacing w:before="0" w:after="0" w:line="408" w:lineRule="exact"/>
        <w:ind w:left="0" w:right="0" w:firstLine="576"/>
        <w:jc w:val="left"/>
      </w:pPr>
      <w:r>
        <w:rPr/>
        <w:t xml:space="preserve">(i) $52,789,000 of the general fund</w:t>
      </w:r>
      <w:r>
        <w:rPr>
          <w:rFonts w:ascii="Times New Roman" w:hAnsi="Times New Roman"/>
        </w:rPr>
        <w:t xml:space="preserve">—</w:t>
      </w:r>
      <w:r>
        <w:rPr/>
        <w:t xml:space="preserve">state appropriation for fiscal year 2019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$5,822,000 of the general fund</w:t>
      </w:r>
      <w:r>
        <w:rPr>
          <w:rFonts w:ascii="Times New Roman" w:hAnsi="Times New Roman"/>
        </w:rPr>
        <w:t xml:space="preserve">—</w:t>
      </w:r>
      <w:r>
        <w:rPr/>
        <w:t xml:space="preserve">state appropriation for fiscal year 2019 is provided solely for the department to increase tiered reimbursement rates for child care center providers.</w:t>
      </w:r>
    </w:p>
    <w:p>
      <w:pPr>
        <w:spacing w:before="0" w:after="0" w:line="408" w:lineRule="exact"/>
        <w:ind w:left="0" w:right="0" w:firstLine="576"/>
        <w:jc w:val="left"/>
      </w:pPr>
      <w:r>
        <w:rPr/>
        <w:t xml:space="preserve">(j) $1,728,000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(k) $375,000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(l)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(m) $2,969,000 of the general fund</w:t>
      </w:r>
      <w:r>
        <w:rPr>
          <w:rFonts w:ascii="Times New Roman" w:hAnsi="Times New Roman"/>
        </w:rPr>
        <w:t xml:space="preserve">—</w:t>
      </w:r>
      <w:r>
        <w:rPr/>
        <w:t xml:space="preserve">federal appropriation for fiscal year 2019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(n)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(o)(i)(A)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(p)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(q) $2,651,000 of the general fund</w:t>
      </w:r>
      <w:r>
        <w:rPr>
          <w:rFonts w:ascii="Times New Roman" w:hAnsi="Times New Roman"/>
        </w:rPr>
        <w:t xml:space="preserve">—</w:t>
      </w:r>
      <w:r>
        <w:rPr/>
        <w:t xml:space="preserve">state appropriation for fiscal year 2019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(i) $273,000 is for a base rate increase;</w:t>
      </w:r>
    </w:p>
    <w:p>
      <w:pPr>
        <w:spacing w:before="0" w:after="0" w:line="408" w:lineRule="exact"/>
        <w:ind w:left="0" w:right="0" w:firstLine="576"/>
        <w:jc w:val="left"/>
      </w:pPr>
      <w:r>
        <w:rPr/>
        <w:t xml:space="preserve">(ii) $55,000 is for increasing paid professional development days from three days to five days;</w:t>
      </w:r>
    </w:p>
    <w:p>
      <w:pPr>
        <w:spacing w:before="0" w:after="0" w:line="408" w:lineRule="exact"/>
        <w:ind w:left="0" w:right="0" w:firstLine="576"/>
        <w:jc w:val="left"/>
      </w:pPr>
      <w:r>
        <w:rPr/>
        <w:t xml:space="preserve">(iii)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(iv) $114,000 is for increasing licensing incentive payments; and</w:t>
      </w:r>
    </w:p>
    <w:p>
      <w:pPr>
        <w:spacing w:before="0" w:after="0" w:line="408" w:lineRule="exact"/>
        <w:ind w:left="0" w:right="0" w:firstLine="576"/>
        <w:jc w:val="left"/>
      </w:pPr>
      <w:r>
        <w:rPr/>
        <w:t xml:space="preserve">(v) $500,000 is for needs based grants.</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2019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300 child care providers to serve children eligible for the early childhood education and assistance program by June 30, 2019.</w:t>
      </w:r>
    </w:p>
    <w:p>
      <w:pPr>
        <w:spacing w:before="0" w:after="0" w:line="408" w:lineRule="exact"/>
        <w:ind w:left="0" w:right="0" w:firstLine="576"/>
        <w:jc w:val="left"/>
      </w:pPr>
      <w:r>
        <w:rPr/>
        <w:t xml:space="preserve">(s) $750,000 of the general fund</w:t>
      </w:r>
      <w:r>
        <w:rPr>
          <w:rFonts w:ascii="Times New Roman" w:hAnsi="Times New Roman"/>
        </w:rPr>
        <w:t xml:space="preserve">—</w:t>
      </w:r>
      <w:r>
        <w:rPr/>
        <w:t xml:space="preserve">state appropriation for fiscal year 2019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(t) $67,000 of the general fund</w:t>
      </w:r>
      <w:r>
        <w:rPr>
          <w:rFonts w:ascii="Times New Roman" w:hAnsi="Times New Roman"/>
        </w:rPr>
        <w:t xml:space="preserve">—</w:t>
      </w:r>
      <w:r>
        <w:rPr/>
        <w:t xml:space="preserve">state appropriation for fiscal year 2019 is provided solely for implementation of Substitute House Bill No. 1445 (dual language in early learning &amp; K-12). If the bill is not enacted by June 30, 2017, the amount provided in this subsection shall lapse.</w:t>
      </w:r>
    </w:p>
    <w:p>
      <w:pPr>
        <w:spacing w:before="0" w:after="0" w:line="408" w:lineRule="exact"/>
        <w:ind w:left="0" w:right="0" w:firstLine="576"/>
        <w:jc w:val="left"/>
      </w:pPr>
      <w:r>
        <w:rPr/>
        <w:t xml:space="preserve">(u) $100,000 of the general fund</w:t>
      </w:r>
      <w:r>
        <w:rPr>
          <w:rFonts w:ascii="Times New Roman" w:hAnsi="Times New Roman"/>
        </w:rPr>
        <w:t xml:space="preserve">—</w:t>
      </w:r>
      <w:r>
        <w:rPr/>
        <w:t xml:space="preserve">state appropriation for fiscal year 2019 is provided solely for implementation of Engrossed Second Substitute House Bill No. 1713 (children's mental health). If the bill is not enacted by June 30, 2017,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$15,928,000</w:t>
      </w:r>
    </w:p>
    <w:p>
      <w:pPr>
        <w:tabs>
          <w:tab w:val="right" w:leader="dot" w:pos="9936"/>
        </w:tabs>
        <w:ind w:left="0" w:right="0" w:firstLine="1440"/>
      </w:pPr>
      <w:r>
        <w:rPr/>
        <w:t xml:space="preserve">TOTAL APPROPRIATION</w:t>
      </w:r>
      <w:r>
        <w:tab/>
      </w:r>
      <w:r>
        <w:rPr/>
        <w:t xml:space="preserve">$67,163,000</w:t>
      </w:r>
    </w:p>
    <w:p>
      <w:pPr>
        <w:spacing w:before="120" w:after="0" w:line="408" w:lineRule="exact"/>
        <w:ind w:left="0" w:right="0" w:firstLine="576"/>
        <w:jc w:val="left"/>
      </w:pPr>
      <w:r>
        <w:rPr/>
        <w:t xml:space="preserve">The appropriations in this subsection are subject to the following conditions and limitations: The appropriations provided in this subsection are provided solely for implementation of Engrossed Second Substitute House Bill No. 1661 (child, youth, families department). If the bill is not enacted by June 30, 2017,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$1,055,000</w:t>
      </w:r>
    </w:p>
    <w:p>
      <w:pPr>
        <w:tabs>
          <w:tab w:val="right" w:leader="dot" w:pos="9936"/>
        </w:tabs>
        <w:ind w:left="0" w:right="0" w:firstLine="1440"/>
      </w:pPr>
      <w:r>
        <w:rPr/>
        <w:t xml:space="preserve">TOTAL APPROPRIATION</w:t>
      </w:r>
      <w:r>
        <w:tab/>
      </w:r>
      <w:r>
        <w:rPr/>
        <w:t xml:space="preserve">$2,174,000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$104,720,000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$22,510,000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$4,025,000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$2,100,000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$13,544,000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$156,000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$519,000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$555,000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$1,821,000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$128,925,000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$4,715,000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$43,010,000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$3,481,000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$2,146,000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$40,449,000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$6,260,000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$17,324,000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$3,361,000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$8,253,000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$3,712,000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$1,447,000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$3,473,000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$249,000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$158,000</w:t>
      </w:r>
    </w:p>
    <w:p>
      <w:pPr>
        <w:tabs>
          <w:tab w:val="right" w:leader="dot" w:pos="9936"/>
        </w:tabs>
        <w:ind w:left="0" w:right="0" w:firstLine="1440"/>
      </w:pPr>
      <w:r>
        <w:rPr/>
        <w:t xml:space="preserve">TOTAL APPROPRIATION</w:t>
      </w:r>
      <w:r>
        <w:tab/>
      </w:r>
      <w:r>
        <w:rPr/>
        <w:t xml:space="preserve">$481,716,000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$259,000 of the general fund</w:t>
      </w:r>
      <w:r>
        <w:rPr>
          <w:rFonts w:ascii="Times New Roman" w:hAnsi="Times New Roman"/>
        </w:rPr>
        <w:t xml:space="preserve">—</w:t>
      </w:r>
      <w:r>
        <w:rPr/>
        <w:t xml:space="preserve">state appropriation for fiscal year 2019, $63,000 of the waste reduction, recycling and litter control account</w:t>
      </w:r>
      <w:r>
        <w:rPr>
          <w:rFonts w:ascii="Times New Roman" w:hAnsi="Times New Roman"/>
        </w:rPr>
        <w:t xml:space="preserve">—</w:t>
      </w:r>
      <w:r>
        <w:rPr/>
        <w:t xml:space="preserve">state appropriation, $968,000 of the state toxics control account</w:t>
      </w:r>
      <w:r>
        <w:rPr>
          <w:rFonts w:ascii="Times New Roman" w:hAnsi="Times New Roman"/>
        </w:rPr>
        <w:t xml:space="preserve">—</w:t>
      </w:r>
      <w:r>
        <w:rPr/>
        <w:t xml:space="preserve">state appropriation, $37,000 of the local toxics control account</w:t>
      </w:r>
      <w:r>
        <w:rPr>
          <w:rFonts w:ascii="Times New Roman" w:hAnsi="Times New Roman"/>
        </w:rPr>
        <w:t xml:space="preserve">—</w:t>
      </w:r>
      <w:r>
        <w:rPr/>
        <w:t xml:space="preserve">state appropriation, $382,000 of the water quality permit account</w:t>
      </w:r>
      <w:r>
        <w:rPr>
          <w:rFonts w:ascii="Times New Roman" w:hAnsi="Times New Roman"/>
        </w:rPr>
        <w:t xml:space="preserve">—</w:t>
      </w:r>
      <w:r>
        <w:rPr/>
        <w:t xml:space="preserve">state appropriation, $35,000 of the underground storage tank account</w:t>
      </w:r>
      <w:r>
        <w:rPr>
          <w:rFonts w:ascii="Times New Roman" w:hAnsi="Times New Roman"/>
        </w:rPr>
        <w:t xml:space="preserve">—</w:t>
      </w:r>
      <w:r>
        <w:rPr/>
        <w:t xml:space="preserve">state appropriation, $242,000 of the environmental legacy stewardship account</w:t>
      </w:r>
      <w:r>
        <w:rPr>
          <w:rFonts w:ascii="Times New Roman" w:hAnsi="Times New Roman"/>
        </w:rPr>
        <w:t xml:space="preserve">—</w:t>
      </w:r>
      <w:r>
        <w:rPr/>
        <w:t xml:space="preserve">state appropriation, $66,000 of the hazardous waste assistance account</w:t>
      </w:r>
      <w:r>
        <w:rPr>
          <w:rFonts w:ascii="Times New Roman" w:hAnsi="Times New Roman"/>
        </w:rPr>
        <w:t xml:space="preserve">—</w:t>
      </w:r>
      <w:r>
        <w:rPr/>
        <w:t xml:space="preserve">state appropriation, $142,000 of the radioactive mixed waste account</w:t>
      </w:r>
      <w:r>
        <w:rPr>
          <w:rFonts w:ascii="Times New Roman" w:hAnsi="Times New Roman"/>
        </w:rPr>
        <w:t xml:space="preserve">—</w:t>
      </w:r>
      <w:r>
        <w:rPr/>
        <w:t xml:space="preserve">state appropriation, $30,000 of the air pollution control account</w:t>
      </w:r>
      <w:r>
        <w:rPr>
          <w:rFonts w:ascii="Times New Roman" w:hAnsi="Times New Roman"/>
        </w:rPr>
        <w:t xml:space="preserve">—</w:t>
      </w:r>
      <w:r>
        <w:rPr/>
        <w:t xml:space="preserve">state appropriation, $73,000 of the oil spill prevention account</w:t>
      </w:r>
      <w:r>
        <w:rPr>
          <w:rFonts w:ascii="Times New Roman" w:hAnsi="Times New Roman"/>
        </w:rPr>
        <w:t xml:space="preserve">—</w:t>
      </w:r>
      <w:r>
        <w:rPr/>
        <w:t xml:space="preserve">state appropriation, $30,000 of the air operating permit account</w:t>
      </w:r>
      <w:r>
        <w:rPr>
          <w:rFonts w:ascii="Times New Roman" w:hAnsi="Times New Roman"/>
        </w:rPr>
        <w:t xml:space="preserve">—</w:t>
      </w:r>
      <w:r>
        <w:rPr/>
        <w:t xml:space="preserve">state appropriation, $50,000 of the water pollution control revolving account</w:t>
      </w:r>
      <w:r>
        <w:rPr>
          <w:rFonts w:ascii="Times New Roman" w:hAnsi="Times New Roman"/>
        </w:rPr>
        <w:t xml:space="preserve">—</w:t>
      </w:r>
      <w:r>
        <w:rPr/>
        <w:t xml:space="preserve">state appropriation, and $249,000 of the water pollution control revolving account</w:t>
      </w:r>
      <w:r>
        <w:rPr>
          <w:rFonts w:ascii="Times New Roman" w:hAnsi="Times New Roman"/>
        </w:rPr>
        <w:t xml:space="preserve">—</w:t>
      </w:r>
      <w:r>
        <w:rPr/>
        <w:t xml:space="preserve">federal appropriation are provided solely for the integrated revenue management system and are subject to the conditions, limitations, and review provided in section 949 of this act.</w:t>
      </w:r>
    </w:p>
    <w:p>
      <w:pPr>
        <w:spacing w:before="0" w:after="0" w:line="408" w:lineRule="exact"/>
        <w:ind w:left="0" w:right="0" w:firstLine="576"/>
        <w:jc w:val="left"/>
      </w:pPr>
      <w:r>
        <w:rPr/>
        <w:t xml:space="preserve">(3) Within existing resources and staffing, the department shall work with the Puget Sound clean air agency to conduct a technical review of the production processes of asphalt plants within the Puget Sound clean air agency's jurisdiction. The review must identify methods currently used to minimize off-site impacts, including but not limited to odor. The department and Puget Sound clean air agency must share the results of the technical review with impacted cities within the Puget Sound clean air agency's jurisdiction and the legislature.</w:t>
      </w:r>
    </w:p>
    <w:p>
      <w:pPr>
        <w:spacing w:before="0" w:after="0" w:line="408" w:lineRule="exact"/>
        <w:ind w:left="0" w:right="0" w:firstLine="576"/>
        <w:jc w:val="left"/>
      </w:pPr>
      <w:r>
        <w:rPr/>
        <w:t xml:space="preserve">(4) $158,000 of the paint product stewardship account</w:t>
      </w:r>
      <w:r>
        <w:rPr>
          <w:rFonts w:ascii="Times New Roman" w:hAnsi="Times New Roman"/>
        </w:rPr>
        <w:t xml:space="preserve">—</w:t>
      </w:r>
      <w:r>
        <w:rPr/>
        <w:t xml:space="preserve">state appropriation is provided solely for the implementation of Substitute House Bill No. 1376 (paint stewardship). If the bill is not enacted by June 30, 2017, the amount provided in this subsection shall lapse.</w:t>
      </w:r>
    </w:p>
    <w:p>
      <w:pPr>
        <w:spacing w:before="0" w:after="0" w:line="408" w:lineRule="exact"/>
        <w:ind w:left="0" w:right="0" w:firstLine="576"/>
        <w:jc w:val="left"/>
      </w:pPr>
      <w:r>
        <w:rPr/>
        <w:t xml:space="preserve">(5) The department, using its full statutory authorities in regard to the Hanford nuclear reservation under the federal facilities compliance act 42 U.S.C. Sec. 6961 and RCW 70.105.280, shall charge the United States Department of Energy all appropriate oversight costs and service charges, including for public participation, and utilize such service charges and existing funding to ensure that:</w:t>
      </w:r>
    </w:p>
    <w:p>
      <w:pPr>
        <w:spacing w:before="0" w:after="0" w:line="408" w:lineRule="exact"/>
        <w:ind w:left="0" w:right="0" w:firstLine="576"/>
        <w:jc w:val="left"/>
      </w:pPr>
      <w:r>
        <w:rPr/>
        <w:t xml:space="preserve">(a) Funding provided from fees and service charges to increase staffing to develop, administer and issue permits issued pursuant to chapter 70.105 RCW will provide expertise to include conditions to protect the health and safety of cleanup workers from exposure to dangerous waste vapor or other emissions from tanks and other facilities, including engineered emission controls, training, use of best available monitoring technology, medical surveillance and removal of exposed workers;</w:t>
      </w:r>
    </w:p>
    <w:p>
      <w:pPr>
        <w:spacing w:before="0" w:after="0" w:line="408" w:lineRule="exact"/>
        <w:ind w:left="0" w:right="0" w:firstLine="576"/>
        <w:jc w:val="left"/>
      </w:pPr>
      <w:r>
        <w:rPr/>
        <w:t xml:space="preserve">(b) Public participation in, and knowledge of, the cleanup decisions is increased by the department by holding public meetings around the state and region at least once per fiscal year during the 2017-2019 fiscal biennium for public comment and dialogue with senior department officials. The department must seek to obtain feedback from a range of views relating to health and safety of cleanup workers and other public and tribal concerns. The department may invite senior managers of relevant federal agencies to participate;</w:t>
      </w:r>
    </w:p>
    <w:p>
      <w:pPr>
        <w:spacing w:before="0" w:after="0" w:line="408" w:lineRule="exact"/>
        <w:ind w:left="0" w:right="0" w:firstLine="576"/>
        <w:jc w:val="left"/>
      </w:pPr>
      <w:r>
        <w:rPr/>
        <w:t xml:space="preserve">(c) Public participation grant funding is awarded to all qualified non-profit groups pursuant to RCW 70.105D.070(7) that participate in the Hanford advisory board and that increase public participation in cleanup decisions. The department shall utilize service charges assessed the owners and operators of the Hanford nuclear reservation to achieve this level of grant funding. After the receipt of such service charges, the department may utilize any funds which are freed up to offer additional grants to individuals and organizations and increase participation in other hazardous substance release sites; and</w:t>
      </w:r>
    </w:p>
    <w:p>
      <w:pPr>
        <w:spacing w:before="0" w:after="0" w:line="408" w:lineRule="exact"/>
        <w:ind w:left="0" w:right="0" w:firstLine="576"/>
        <w:jc w:val="left"/>
      </w:pPr>
      <w:r>
        <w:rPr/>
        <w:t xml:space="preserve">(d) The capability of the department to issue delayed permits is addressed, including appropriate conditions to utilize commercially available, permitted treatment or new storage capacity to avoid further delay in the removal of wastes from leaking or potentially leaking high-level nuclear mixed waste tanks.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$3,286,000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$229,000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$5,623,000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$121,302,000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$161,015,000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2018 and $129,000 of the general fund—state appropriation for fiscal year 2019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2018 and $100,000 of the general fund—state appropriation for fiscal year 2019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$493,000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$3,421,000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$1,033,000</w:t>
      </w:r>
    </w:p>
    <w:p>
      <w:pPr>
        <w:tabs>
          <w:tab w:val="right" w:leader="dot" w:pos="9936"/>
        </w:tabs>
        <w:ind w:left="0" w:right="0" w:firstLine="1440"/>
      </w:pPr>
      <w:r>
        <w:rPr/>
        <w:t xml:space="preserve">TOTAL APPROPRIATION</w:t>
      </w:r>
      <w:r>
        <w:tab/>
      </w:r>
      <w:r>
        <w:rPr/>
        <w:t xml:space="preserve">$11,373,000</w:t>
      </w:r>
    </w:p>
    <w:p>
      <w:pPr>
        <w:spacing w:before="120" w:after="0" w:line="408" w:lineRule="exact"/>
        <w:ind w:left="0" w:right="0" w:firstLine="576"/>
        <w:jc w:val="left"/>
      </w:pPr>
      <w:r>
        <w:rPr/>
        <w:t xml:space="preserve">The appropriations in this section are subject to the following conditions and limitations: $156,000 of the general fund</w:t>
      </w:r>
      <w:r>
        <w:rPr>
          <w:rFonts w:ascii="Times New Roman" w:hAnsi="Times New Roman"/>
        </w:rPr>
        <w:t xml:space="preserve">—</w:t>
      </w:r>
      <w:r>
        <w:rPr/>
        <w:t xml:space="preserve">state appropriation for fiscal year 2018 and $156,000 of the general fund</w:t>
      </w:r>
      <w:r>
        <w:rPr>
          <w:rFonts w:ascii="Times New Roman" w:hAnsi="Times New Roman"/>
        </w:rPr>
        <w:t xml:space="preserve">—</w:t>
      </w:r>
      <w:r>
        <w:rPr/>
        <w:t xml:space="preserve">state appropriation for fiscal year 2019 are provided solely for the board to grant to the Nisqually River Foundation for implementation of the Nisqually watershed stewardship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$2,296,000</w:t>
      </w:r>
    </w:p>
    <w:p>
      <w:pPr>
        <w:tabs>
          <w:tab w:val="right" w:leader="dot" w:pos="9936"/>
        </w:tabs>
        <w:ind w:left="0" w:right="0" w:firstLine="1440"/>
      </w:pPr>
      <w:r>
        <w:rPr/>
        <w:t xml:space="preserve">TOTAL APPROPRIATION</w:t>
      </w:r>
      <w:r>
        <w:tab/>
      </w:r>
      <w:r>
        <w:rPr/>
        <w:t xml:space="preserve">$4,583,000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$25,385,000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$7,602,000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the implementation of Engrossed Second Substitute House Bill No. 1562 (WA food policy forum).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$115,835,000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$62,393,000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$435,000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$9,961,000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$3,022,000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$2,664,000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$145,091,000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$502,000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$1,973,000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$2,728,000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$1,073,000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$1,630,000</w:t>
      </w:r>
    </w:p>
    <w:p>
      <w:pPr>
        <w:tabs>
          <w:tab w:val="right" w:leader="dot" w:pos="9936"/>
        </w:tabs>
        <w:ind w:left="0" w:right="0" w:firstLine="1440"/>
      </w:pPr>
      <w:r>
        <w:rPr/>
        <w:t xml:space="preserve">TOTAL APPROPRIATION</w:t>
      </w:r>
      <w:r>
        <w:tab/>
      </w:r>
      <w:r>
        <w:rPr/>
        <w:t xml:space="preserve">$439,453,000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fund—state appropriation for fiscal year 2018 and $467,000 of the general fund</w:t>
      </w:r>
      <w:r>
        <w:rPr>
          <w:rFonts w:ascii="Times New Roman" w:hAnsi="Times New Roman"/>
        </w:rPr>
        <w:t xml:space="preserve">—</w:t>
      </w:r>
      <w:r>
        <w:rPr/>
        <w:t xml:space="preserve">state appropriation for fiscal year 2019 are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$580,000 of the general fund—state appropriation for fiscal year 2018 and $580,000 of the general fund—state appropriation for fiscal year 2019 are provided solely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2018 and $400,000 of the general fund—state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$625,000 of the general fund</w:t>
      </w:r>
      <w:r>
        <w:rPr>
          <w:rFonts w:ascii="Times New Roman" w:hAnsi="Times New Roman"/>
        </w:rPr>
        <w:t xml:space="preserve">—</w:t>
      </w:r>
      <w:r>
        <w:rPr/>
        <w:t xml:space="preserve">state appropriation for fiscal year 2018 and $625,000 of the general fund</w:t>
      </w:r>
      <w:r>
        <w:rPr>
          <w:rFonts w:ascii="Times New Roman" w:hAnsi="Times New Roman"/>
        </w:rPr>
        <w:t xml:space="preserve">—</w:t>
      </w:r>
      <w:r>
        <w:rPr/>
        <w:t xml:space="preserve">state appropriation for fiscal year 2019 are provided solely for training for a work unit to engage and empower diverse stakeholders in decisions about fish and wildlife, continued conflict transformation with the wolf advisory group, and for cost share partnerships between the department and landowners and the use of contract range riders to reduce the potential for wolf-livestock conflict.</w:t>
      </w:r>
    </w:p>
    <w:p>
      <w:pPr>
        <w:spacing w:before="0" w:after="0" w:line="408" w:lineRule="exact"/>
        <w:ind w:left="0" w:right="0" w:firstLine="576"/>
        <w:jc w:val="left"/>
      </w:pPr>
      <w:r>
        <w:rPr/>
        <w:t xml:space="preserve">(8) $3,112,000 of the state wildlife account</w:t>
      </w:r>
      <w:r>
        <w:rPr>
          <w:rFonts w:ascii="Times New Roman" w:hAnsi="Times New Roman"/>
        </w:rPr>
        <w:t xml:space="preserve">—</w:t>
      </w:r>
      <w:r>
        <w:rPr/>
        <w:t xml:space="preserve">state appropriation is provided solely for information security compliance. The department shall consult with the office of cybersecurity within the office of the state chief information officer to review goods and services procured under this subsection for compliance with state information technology security policies and standards.</w:t>
      </w:r>
    </w:p>
    <w:p>
      <w:pPr>
        <w:spacing w:before="0" w:after="0" w:line="408" w:lineRule="exact"/>
        <w:ind w:left="0" w:right="0" w:firstLine="576"/>
        <w:jc w:val="left"/>
      </w:pPr>
      <w:r>
        <w:rPr/>
        <w:t xml:space="preserve">(9) Within the amounts appropriated in this section the department shall establish a conservation task force. This task force shall develop recommendations on mechanisms to fund fish and wildlife conservation and connecting residents and youth to the outdoors. This task force shall consist of a diverse set of representatives including, hunters, anglers, private landowners, and fish and wildlife conservation organizations. The department shall request participation from tribal representatives. The task force shall:</w:t>
      </w:r>
    </w:p>
    <w:p>
      <w:pPr>
        <w:spacing w:before="0" w:after="0" w:line="408" w:lineRule="exact"/>
        <w:ind w:left="0" w:right="0" w:firstLine="576"/>
        <w:jc w:val="left"/>
      </w:pPr>
      <w:r>
        <w:rPr/>
        <w:t xml:space="preserve">(a) Perform a general assessment of fish and wildlife conservation programs and funding relative to public values around natural resources.</w:t>
      </w:r>
    </w:p>
    <w:p>
      <w:pPr>
        <w:spacing w:before="0" w:after="0" w:line="408" w:lineRule="exact"/>
        <w:ind w:left="0" w:right="0" w:firstLine="576"/>
        <w:jc w:val="left"/>
      </w:pPr>
      <w:r>
        <w:rPr/>
        <w:t xml:space="preserve">(b) Solicit input and collect information on regional priorities and suggestions for state action.</w:t>
      </w:r>
    </w:p>
    <w:p>
      <w:pPr>
        <w:spacing w:before="0" w:after="0" w:line="408" w:lineRule="exact"/>
        <w:ind w:left="0" w:right="0" w:firstLine="576"/>
        <w:jc w:val="left"/>
      </w:pPr>
      <w:r>
        <w:rPr/>
        <w:t xml:space="preserve">(c) Develop recommendations for transforming conservation programs to promote relevancy to the public and better engage partners in fish and wildlife conservation.</w:t>
      </w:r>
    </w:p>
    <w:p>
      <w:pPr>
        <w:spacing w:before="0" w:after="0" w:line="408" w:lineRule="exact"/>
        <w:ind w:left="0" w:right="0" w:firstLine="576"/>
        <w:jc w:val="left"/>
      </w:pPr>
      <w:r>
        <w:rPr/>
        <w:t xml:space="preserve">(d) Develop recommendations for long-term sustainable funding sources for conservation of Washington's diverse game and nongame species and habitats by the department of fish and wildlife, state parks and recreation, department of ecology, department of natural resources, other state and tribal agencies, and important partners including local governments, conservation and recreation groups, businesses, universities, schools, and others.</w:t>
      </w:r>
    </w:p>
    <w:p>
      <w:pPr>
        <w:spacing w:before="0" w:after="0" w:line="408" w:lineRule="exact"/>
        <w:ind w:left="0" w:right="0" w:firstLine="576"/>
        <w:jc w:val="left"/>
      </w:pPr>
      <w:r>
        <w:rPr/>
        <w:t xml:space="preserve">(e) Suggest opportunities to support and expand environmental/outdoor education for youth across the state and connect Washingtonians of all ages, ethnicities, and backgrounds to the outdoors.</w:t>
      </w:r>
    </w:p>
    <w:p>
      <w:pPr>
        <w:spacing w:before="0" w:after="0" w:line="408" w:lineRule="exact"/>
        <w:ind w:left="0" w:right="0" w:firstLine="576"/>
        <w:jc w:val="left"/>
      </w:pPr>
      <w:r>
        <w:rPr/>
        <w:t xml:space="preserve">(f) Offer ways to support Washington-based businesses that rely upon the natural resources that provide our state's high quality of life.</w:t>
      </w:r>
    </w:p>
    <w:p>
      <w:pPr>
        <w:spacing w:before="0" w:after="0" w:line="408" w:lineRule="exact"/>
        <w:ind w:left="0" w:right="0" w:firstLine="576"/>
        <w:jc w:val="left"/>
      </w:pPr>
      <w:r>
        <w:rPr/>
        <w:t xml:space="preserve">The task force shall provide draft recommendations to the governor by April 2, 2018, with a final report to the governor and legislature by June 20, 2018.</w:t>
      </w:r>
    </w:p>
    <w:p>
      <w:pPr>
        <w:spacing w:before="0" w:after="0" w:line="408" w:lineRule="exact"/>
        <w:ind w:left="0" w:right="0" w:firstLine="576"/>
        <w:jc w:val="left"/>
      </w:pPr>
      <w:r>
        <w:rPr/>
        <w:t xml:space="preserve">(10) $1,145,000 of the general fund</w:t>
      </w:r>
      <w:r>
        <w:rPr>
          <w:rFonts w:ascii="Times New Roman" w:hAnsi="Times New Roman"/>
        </w:rPr>
        <w:t xml:space="preserve">—</w:t>
      </w:r>
      <w:r>
        <w:rPr/>
        <w:t xml:space="preserve">state appropriation for fiscal year 2018, $1,145,000 of the general fund</w:t>
      </w:r>
      <w:r>
        <w:rPr>
          <w:rFonts w:ascii="Times New Roman" w:hAnsi="Times New Roman"/>
        </w:rPr>
        <w:t xml:space="preserve">—</w:t>
      </w:r>
      <w:r>
        <w:rPr/>
        <w:t xml:space="preserve">state appropriation for fiscal year 2019, and $20,441,000 of the state wildlife account</w:t>
      </w:r>
      <w:r>
        <w:rPr>
          <w:rFonts w:ascii="Times New Roman" w:hAnsi="Times New Roman"/>
        </w:rPr>
        <w:t xml:space="preserve">—</w:t>
      </w:r>
      <w:r>
        <w:rPr/>
        <w:t xml:space="preserve">state appropriation are provided solely for the fish program, including implementation of Substitute House Bill No. 1597 (commercial fishing) and House Bill No. 1647 (recreational fishing &amp; hunting fees). If the bill is not enacted by June 30, 2017, the amount provided in this subsection shall lapse.</w:t>
      </w:r>
    </w:p>
    <w:p>
      <w:pPr>
        <w:spacing w:before="0" w:after="0" w:line="408" w:lineRule="exact"/>
        <w:ind w:left="0" w:right="0" w:firstLine="576"/>
        <w:jc w:val="left"/>
      </w:pPr>
      <w:r>
        <w:rPr/>
        <w:t xml:space="preserve">(11) $5,430,000 of the state wildlife account</w:t>
      </w:r>
      <w:r>
        <w:rPr>
          <w:rFonts w:ascii="Times New Roman" w:hAnsi="Times New Roman"/>
        </w:rPr>
        <w:t xml:space="preserve">—</w:t>
      </w:r>
      <w:r>
        <w:rPr/>
        <w:t xml:space="preserve">state appropriation is provided solely for activities related to hunting, including implementation of House Bill No. 1647 (recreational fishing &amp; hunting fees). If the bill is not enacted by June 30, 2017, the amount provided in this subsection shall lapse.</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2018, $500,000 of the general fund</w:t>
      </w:r>
      <w:r>
        <w:rPr>
          <w:rFonts w:ascii="Times New Roman" w:hAnsi="Times New Roman"/>
        </w:rPr>
        <w:t xml:space="preserve">—</w:t>
      </w:r>
      <w:r>
        <w:rPr/>
        <w:t xml:space="preserve">state appropriation for fiscal year 2019, and $1,295,000 of the hydraulic project approval account</w:t>
      </w:r>
      <w:r>
        <w:rPr>
          <w:rFonts w:ascii="Times New Roman" w:hAnsi="Times New Roman"/>
        </w:rPr>
        <w:t xml:space="preserve">—</w:t>
      </w:r>
      <w:r>
        <w:rPr/>
        <w:t xml:space="preserve">state appropriation are provided solely for the hydraulic project approval program, including implementation of Substitute House Bill No. 1428 (construction in state waters). If the bill is not enacted by June 30, 2017, the amounts provided in this subsection shall lapse.</w:t>
      </w:r>
    </w:p>
    <w:p>
      <w:pPr>
        <w:spacing w:before="0" w:after="0" w:line="408" w:lineRule="exact"/>
        <w:ind w:left="0" w:right="0" w:firstLine="576"/>
        <w:jc w:val="left"/>
      </w:pPr>
      <w:r>
        <w:rPr/>
        <w:t xml:space="preserve">(13) $1,630,000 of the aquatic invasive species management account, $600,000 of the general fund</w:t>
      </w:r>
      <w:r>
        <w:rPr>
          <w:rFonts w:ascii="Times New Roman" w:hAnsi="Times New Roman"/>
        </w:rPr>
        <w:t xml:space="preserve">—</w:t>
      </w:r>
      <w:r>
        <w:rPr/>
        <w:t xml:space="preserve">federal appropriation, $62,000 of the state wildlife account</w:t>
      </w:r>
      <w:r>
        <w:rPr>
          <w:rFonts w:ascii="Times New Roman" w:hAnsi="Times New Roman"/>
        </w:rPr>
        <w:t xml:space="preserve">—</w:t>
      </w:r>
      <w:r>
        <w:rPr/>
        <w:t xml:space="preserve">state appropriation, and $10,000 of the ballast water management account</w:t>
      </w:r>
      <w:r>
        <w:rPr>
          <w:rFonts w:ascii="Times New Roman" w:hAnsi="Times New Roman"/>
        </w:rPr>
        <w:t xml:space="preserve">—</w:t>
      </w:r>
      <w:r>
        <w:rPr/>
        <w:t xml:space="preserve">state appropriation are provided solely for activities related to aquatic invasive species, including implementation of Substitute House Bill No. 1429 (aquatic invasive species).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$48,026,000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$55,145,000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$8,265,000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$3,429,000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$13,034,000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$118,368,000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$12,770,000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$5,685,000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$2,113,000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$845,000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$714,000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$1,938,000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$2,969,000</w:t>
      </w:r>
    </w:p>
    <w:p>
      <w:pPr>
        <w:tabs>
          <w:tab w:val="right" w:leader="dot" w:pos="9936"/>
        </w:tabs>
        <w:ind w:left="0" w:right="0" w:firstLine="1440"/>
      </w:pPr>
      <w:r>
        <w:rPr/>
        <w:t xml:space="preserve">TOTAL APPROPRIATION</w:t>
      </w:r>
      <w:r>
        <w:tab/>
      </w:r>
      <w:r>
        <w:rPr/>
        <w:t xml:space="preserve">$380,937,000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2018 and $1,352,000 of the general fund—state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$16,546,000 of the general fund</w:t>
      </w:r>
      <w:r>
        <w:rPr>
          <w:rFonts w:ascii="Times New Roman" w:hAnsi="Times New Roman"/>
        </w:rPr>
        <w:t xml:space="preserve">—</w:t>
      </w:r>
      <w:r>
        <w:rPr/>
        <w:t xml:space="preserve">state appropriation for fiscal year 2019, and $16,050,000 of the disaster response account</w:t>
      </w:r>
      <w:r>
        <w:rPr>
          <w:rFonts w:ascii="Times New Roman" w:hAnsi="Times New Roman"/>
        </w:rPr>
        <w:t xml:space="preserve">—</w:t>
      </w:r>
      <w:r>
        <w:rPr/>
        <w:t xml:space="preserve">state appropriation are provided solely for emergency fire suppression.</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fund—state appropriation for fiscal year 2018 and $1,640,000 of the general fund—state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November 1, 2018.</w:t>
      </w:r>
    </w:p>
    <w:p>
      <w:pPr>
        <w:spacing w:before="0" w:after="0" w:line="408" w:lineRule="exact"/>
        <w:ind w:left="0" w:right="0" w:firstLine="576"/>
        <w:jc w:val="left"/>
      </w:pPr>
      <w:r>
        <w:rPr/>
        <w:t xml:space="preserve">(5)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for local capacity for wildfire suppression in any county located east of the crest of the Cascade mountain range that shares a common border with Canada and has a population of one hundred thousand or less. The funding provided in this subsection must be provided to these counties for radio communication equipment, or to fire protection service providers within these counties for residential wildfire risk reduction activities, including education and outreach, technical assistance, fuel mitigation, and other residential risk reduction measures. For the purposes of this subsection, fire protection service providers include fire departments, fire districts, emergency management services, and regional fire protection service authorities. The department must prioritize funding to counties authorized in this subsection, and fire protection service providers within those counties that serve a disproportionately higher percentage of low-income residents as defined in RCW 84.36.042, that are located in areas of higher wildfire risk, and whose fire protection service providers have a shortage of reliable equipment and resources.</w:t>
      </w:r>
    </w:p>
    <w:p>
      <w:pPr>
        <w:spacing w:before="0" w:after="0" w:line="408" w:lineRule="exact"/>
        <w:ind w:left="0" w:right="0" w:firstLine="576"/>
        <w:jc w:val="left"/>
      </w:pPr>
      <w:r>
        <w:rPr/>
        <w:t xml:space="preserve">(6) Sufficient funding is provided in this section and the capital appropriations act to implement Engrossed Second Substitute House Bill No. 1711 (forest health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$17,099,000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$2,516,000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$5,416,000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$73,402,000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fund—state appropriation for fiscal year 2018 and $6,102,905 of the general fund—state appropriation for fiscal year 2019 are provided solely for implementing the food assistance program as defined in RCW 43.23.290.</w:t>
      </w:r>
    </w:p>
    <w:p>
      <w:pPr>
        <w:spacing w:before="0" w:after="0" w:line="408" w:lineRule="exact"/>
        <w:ind w:left="0" w:right="0" w:firstLine="576"/>
        <w:jc w:val="left"/>
      </w:pPr>
      <w:r>
        <w:rPr/>
        <w:t xml:space="preserve">(2) Within amounts appropriated in this section, the department shall provide to the department of health, where available, the following data for all nutrition assistance programs that are funded by the United States department of agriculture and administered by the department. The department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2018 and $9,000 of the general fund</w:t>
      </w:r>
      <w:r>
        <w:rPr>
          <w:rFonts w:ascii="Times New Roman" w:hAnsi="Times New Roman"/>
        </w:rPr>
        <w:t xml:space="preserve">—</w:t>
      </w:r>
      <w:r>
        <w:rPr/>
        <w:t xml:space="preserve">state appropriation for fiscal year 2019 are provided solely for the implementation of Engrossed Second Substitute House Bill No. 1562 (WA food policy forum).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$1,281,000</w:t>
      </w:r>
    </w:p>
    <w:p>
      <w:pPr>
        <w:tabs>
          <w:tab w:val="right" w:leader="dot" w:pos="9936"/>
        </w:tabs>
        <w:ind w:left="0" w:right="0" w:firstLine="1440"/>
      </w:pPr>
      <w:r>
        <w:rPr/>
        <w:t xml:space="preserve">TOTAL APPROPRIATION</w:t>
      </w:r>
      <w:r>
        <w:tab/>
      </w:r>
      <w:r>
        <w:rPr/>
        <w:t xml:space="preserve">$1,291,000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$8,026,000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$1,403,000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$713,000</w:t>
      </w:r>
    </w:p>
    <w:p>
      <w:pPr>
        <w:tabs>
          <w:tab w:val="right" w:leader="dot" w:pos="9936"/>
        </w:tabs>
        <w:ind w:left="0" w:right="0" w:firstLine="1440"/>
      </w:pPr>
      <w:r>
        <w:rPr/>
        <w:t xml:space="preserve">TOTAL APPROPRIATION</w:t>
      </w:r>
      <w:r>
        <w:tab/>
      </w:r>
      <w:r>
        <w:rPr/>
        <w:t xml:space="preserve">$15,861,000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$1,487,000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$975,000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$3,812,000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$10,709,000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$3,351,000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$1,818,000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$18,938,000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dot" w:pos="9936"/>
        </w:tabs>
      </w:pPr>
      <w:r>
        <w:rPr/>
        <w:t xml:space="preserve">CPL Renewal Notification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$43,863,000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$242,000 of the business and professions account appropriation is provided solely to implement Substitute House Bill No. 1420 (theatrical wrestling). If the bill is not enacted by June 30, 2017, the amount provided in this subsection shall lapse.</w:t>
      </w:r>
    </w:p>
    <w:p>
      <w:pPr>
        <w:spacing w:before="0" w:after="0" w:line="408" w:lineRule="exact"/>
        <w:ind w:left="0" w:right="0" w:firstLine="576"/>
        <w:jc w:val="left"/>
      </w:pPr>
      <w:r>
        <w:rPr/>
        <w:t xml:space="preserve">(2) $183,000 of the concealed pistol license renewal notification account appropriation is provided solely to implement Substitute House Bill No. 1100 (concealed pistol license). If the bill is not enacted by June 30, 2017,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$6,577,000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$3,572,000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$10,982,000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$537,000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$14,360,000</w:t>
      </w:r>
    </w:p>
    <w:p>
      <w:pPr>
        <w:spacing w:before="0" w:after="0" w:line="408" w:lineRule="exact"/>
        <w:ind w:left="0" w:right="0" w:firstLine="0"/>
        <w:jc w:val="left"/>
        <w:tabs>
          <w:tab w:val="right" w:leader="dot" w:pos="9936"/>
        </w:tabs>
      </w:pPr>
      <w:pPr>
        <w:tabs>
          <w:tab w:val="right" w:leader="dot" w:pos="9360"/>
        </w:tabs>
      </w:pPr>
      <w:r>
        <w:rPr/>
        <w:t xml:space="preserve">Sexual Assault Prevention and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$1,039,000</w:t>
      </w:r>
    </w:p>
    <w:p>
      <w:pPr>
        <w:tabs>
          <w:tab w:val="right" w:leader="dot" w:pos="9936"/>
        </w:tabs>
        <w:ind w:left="0" w:right="0" w:firstLine="1440"/>
      </w:pPr>
      <w:r>
        <w:rPr/>
        <w:t xml:space="preserve">TOTAL APPROPRIATION</w:t>
      </w:r>
      <w:r>
        <w:tab/>
      </w:r>
      <w:r>
        <w:rPr/>
        <w:t xml:space="preserve">$155,501,000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$41,000 of the general fund</w:t>
      </w:r>
      <w:r>
        <w:rPr>
          <w:rFonts w:ascii="Times New Roman" w:hAnsi="Times New Roman"/>
        </w:rPr>
        <w:t xml:space="preserve">—</w:t>
      </w:r>
      <w:r>
        <w:rPr/>
        <w:t xml:space="preserve">state appropriation for fiscal year 2018 and $41,000 of the general fund</w:t>
      </w:r>
      <w:r>
        <w:rPr>
          <w:rFonts w:ascii="Times New Roman" w:hAnsi="Times New Roman"/>
        </w:rPr>
        <w:t xml:space="preserve">—</w:t>
      </w:r>
      <w:r>
        <w:rPr/>
        <w:t xml:space="preserve">state appropriation for fiscal year 2019 are provided solely for implementation of Engrossed Second Substitute House Bill No. 1163 (domestic violence). If the bill is not enacted by June 30, 2017, the amounts provided in this subsection shall lapse.</w:t>
      </w:r>
    </w:p>
    <w:p>
      <w:pPr>
        <w:spacing w:before="0" w:after="0" w:line="408" w:lineRule="exact"/>
        <w:ind w:left="0" w:right="0" w:firstLine="576"/>
        <w:jc w:val="left"/>
      </w:pPr>
      <w:r>
        <w:rPr/>
        <w:t xml:space="preserve">(5) $1,758,000 of the general fund</w:t>
      </w:r>
      <w:r>
        <w:rPr>
          <w:rFonts w:ascii="Times New Roman" w:hAnsi="Times New Roman"/>
        </w:rPr>
        <w:t xml:space="preserve">—</w:t>
      </w:r>
      <w:r>
        <w:rPr/>
        <w:t xml:space="preserve">state appropriation for fiscal year 2018 and $952,000 of the general fund</w:t>
      </w:r>
      <w:r>
        <w:rPr>
          <w:rFonts w:ascii="Times New Roman" w:hAnsi="Times New Roman"/>
        </w:rPr>
        <w:t xml:space="preserve">—</w:t>
      </w:r>
      <w:r>
        <w:rPr/>
        <w:t xml:space="preserve">state appropriation for fiscal year 2019 are provided solely for implementation of Substitute House Bill No. 1501 (attempts to obtain firearms). If the bill is not enacted by June 30, 2017, the amounts provided in this subsection shall lapse.</w:t>
      </w:r>
    </w:p>
    <w:p>
      <w:pPr>
        <w:spacing w:before="0" w:after="0" w:line="408" w:lineRule="exact"/>
        <w:ind w:left="0" w:right="0" w:firstLine="576"/>
        <w:jc w:val="left"/>
      </w:pPr>
      <w:r>
        <w:rPr/>
        <w:t xml:space="preserve">(6) $144,000 of the general fund</w:t>
      </w:r>
      <w:r>
        <w:rPr>
          <w:rFonts w:ascii="Times New Roman" w:hAnsi="Times New Roman"/>
        </w:rPr>
        <w:t xml:space="preserve">—</w:t>
      </w:r>
      <w:r>
        <w:rPr/>
        <w:t xml:space="preserve">state appropriation for fiscal year 2018 and $152,000 of the general fund</w:t>
      </w:r>
      <w:r>
        <w:rPr>
          <w:rFonts w:ascii="Times New Roman" w:hAnsi="Times New Roman"/>
        </w:rPr>
        <w:t xml:space="preserve">—</w:t>
      </w:r>
      <w:r>
        <w:rPr/>
        <w:t xml:space="preserve">state appropriation for fiscal year 2019 are provided solely for implementation of Substitute House Bill No. 1863 (fire incident reporting system). If the bill is not enacted by June 30, 2017, the amounts provided in this subsection shall lapse.</w:t>
      </w:r>
    </w:p>
    <w:p>
      <w:pPr>
        <w:spacing w:before="0" w:after="0" w:line="408" w:lineRule="exact"/>
        <w:ind w:left="0" w:right="0" w:firstLine="576"/>
        <w:jc w:val="left"/>
      </w:pPr>
      <w:r>
        <w:rPr/>
        <w:t xml:space="preserve">(7) $3,421,000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w:t>
      </w:r>
    </w:p>
    <w:p>
      <w:pPr>
        <w:spacing w:before="0" w:after="0" w:line="408" w:lineRule="exact"/>
        <w:ind w:left="0" w:right="0" w:firstLine="576"/>
        <w:jc w:val="left"/>
      </w:pPr>
      <w:r>
        <w:rPr/>
        <w:t xml:space="preserve">(8) $1,039,000 of the sexual assault prevention and response account</w:t>
      </w:r>
      <w:r>
        <w:rPr>
          <w:rFonts w:ascii="Times New Roman" w:hAnsi="Times New Roman"/>
        </w:rPr>
        <w:t xml:space="preserve">—</w:t>
      </w:r>
      <w:r>
        <w:rPr/>
        <w:t xml:space="preserve">state appropriation is provided solely for the implementation of a sexual assault kit tracking database project.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$47,289,000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$44,339,000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$8,037,000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$13,000,000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$210,000</w:t>
      </w:r>
    </w:p>
    <w:p>
      <w:pPr>
        <w:tabs>
          <w:tab w:val="right" w:leader="dot" w:pos="9936"/>
        </w:tabs>
        <w:ind w:left="0" w:right="0" w:firstLine="1440"/>
      </w:pPr>
      <w:r>
        <w:rPr/>
        <w:t xml:space="preserve">TOTAL APPROPRIATION</w:t>
      </w:r>
      <w:r>
        <w:tab/>
      </w:r>
      <w:r>
        <w:rPr/>
        <w:t xml:space="preserve">$182,515,000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$10,002,000 of the general fund</w:t>
      </w:r>
      <w:r>
        <w:rPr>
          <w:rFonts w:ascii="Times New Roman" w:hAnsi="Times New Roman"/>
        </w:rPr>
        <w:t xml:space="preserve">—</w:t>
      </w:r>
      <w:r>
        <w:rPr/>
        <w:t xml:space="preserve">state appropriation for fiscal year 2018 and $10,273,000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(f) Within amounts appropriated in this section, the director of the department of early learning and the superintendent of public instruction must provide a report to the governor and legislature on multiple options to improve the administration and delivery of early intervention services to children with disabilities from birth to three years of age pursuant to RCW 28A.155.065, as currently funded pursuant to RCW 28A.150.390(2)(a). The report must be submitted according to RCW 43.01.036 by November 1, 2017. The options included in the report must consider:</w:t>
      </w:r>
    </w:p>
    <w:p>
      <w:pPr>
        <w:spacing w:before="0" w:after="0" w:line="408" w:lineRule="exact"/>
        <w:ind w:left="0" w:right="0" w:firstLine="576"/>
        <w:jc w:val="left"/>
      </w:pPr>
      <w:r>
        <w:rPr/>
        <w:t xml:space="preserve">(i) Maximizing the state resources being provided for services to children;</w:t>
      </w:r>
    </w:p>
    <w:p>
      <w:pPr>
        <w:spacing w:before="0" w:after="0" w:line="408" w:lineRule="exact"/>
        <w:ind w:left="0" w:right="0" w:firstLine="576"/>
        <w:jc w:val="left"/>
      </w:pPr>
      <w:r>
        <w:rPr/>
        <w:t xml:space="preserve">(ii) Minimizing administrative overhead;</w:t>
      </w:r>
    </w:p>
    <w:p>
      <w:pPr>
        <w:spacing w:before="0" w:after="0" w:line="408" w:lineRule="exact"/>
        <w:ind w:left="0" w:right="0" w:firstLine="576"/>
        <w:jc w:val="left"/>
      </w:pPr>
      <w:r>
        <w:rPr/>
        <w:t xml:space="preserve">(iii) Creating clear accountability for expenditures;</w:t>
      </w:r>
    </w:p>
    <w:p>
      <w:pPr>
        <w:spacing w:before="0" w:after="0" w:line="408" w:lineRule="exact"/>
        <w:ind w:left="0" w:right="0" w:firstLine="576"/>
        <w:jc w:val="left"/>
      </w:pPr>
      <w:r>
        <w:rPr/>
        <w:t xml:space="preserve">(iv) Improving outcomes for young children who are eligible to receive services;</w:t>
      </w:r>
    </w:p>
    <w:p>
      <w:pPr>
        <w:spacing w:before="0" w:after="0" w:line="408" w:lineRule="exact"/>
        <w:ind w:left="0" w:right="0" w:firstLine="576"/>
        <w:jc w:val="left"/>
      </w:pPr>
      <w:r>
        <w:rPr/>
        <w:t xml:space="preserve">(v) Increasing the availability of services statewide and regionally; and</w:t>
      </w:r>
    </w:p>
    <w:p>
      <w:pPr>
        <w:spacing w:before="0" w:after="0" w:line="408" w:lineRule="exact"/>
        <w:ind w:left="0" w:right="0" w:firstLine="576"/>
        <w:jc w:val="left"/>
      </w:pPr>
      <w:r>
        <w:rPr/>
        <w:t xml:space="preserve">(vi) Revising statutes and rules to reflect the authority and responsibilities to accomplish the options.</w:t>
      </w:r>
    </w:p>
    <w:p>
      <w:pPr>
        <w:spacing w:before="0" w:after="0" w:line="408" w:lineRule="exact"/>
        <w:ind w:left="0" w:right="0" w:firstLine="576"/>
        <w:jc w:val="left"/>
      </w:pPr>
      <w:r>
        <w:rPr/>
        <w:t xml:space="preserve">(g) Within amounts appropriated in this section, the superintendent of public instruction shall convene a task force on K-12 governance and responsibilities.</w:t>
      </w:r>
    </w:p>
    <w:p>
      <w:pPr>
        <w:spacing w:before="0" w:after="0" w:line="408" w:lineRule="exact"/>
        <w:ind w:left="0" w:right="0" w:firstLine="576"/>
        <w:jc w:val="left"/>
      </w:pPr>
      <w:r>
        <w:rPr/>
        <w:t xml:space="preserve">(i) Membership of the task force shall include:</w:t>
      </w:r>
    </w:p>
    <w:p>
      <w:pPr>
        <w:spacing w:before="0" w:after="0" w:line="408" w:lineRule="exact"/>
        <w:ind w:left="0" w:right="0" w:firstLine="576"/>
        <w:jc w:val="left"/>
      </w:pPr>
      <w:r>
        <w:rPr/>
        <w:t xml:space="preserve">(A) The chair and ranking minority member of the senate early learning and K-12 education committee;</w:t>
      </w:r>
    </w:p>
    <w:p>
      <w:pPr>
        <w:spacing w:before="0" w:after="0" w:line="408" w:lineRule="exact"/>
        <w:ind w:left="0" w:right="0" w:firstLine="576"/>
        <w:jc w:val="left"/>
      </w:pPr>
      <w:r>
        <w:rPr/>
        <w:t xml:space="preserve">(B) The chair and ranking minority member of the house of representatives education committee;</w:t>
      </w:r>
    </w:p>
    <w:p>
      <w:pPr>
        <w:spacing w:before="0" w:after="0" w:line="408" w:lineRule="exact"/>
        <w:ind w:left="0" w:right="0" w:firstLine="576"/>
        <w:jc w:val="left"/>
      </w:pPr>
      <w:r>
        <w:rPr/>
        <w:t xml:space="preserve">(C) The governor or the governor's designee;</w:t>
      </w:r>
    </w:p>
    <w:p>
      <w:pPr>
        <w:spacing w:before="0" w:after="0" w:line="408" w:lineRule="exact"/>
        <w:ind w:left="0" w:right="0" w:firstLine="576"/>
        <w:jc w:val="left"/>
      </w:pPr>
      <w:r>
        <w:rPr/>
        <w:t xml:space="preserve">(D) The superintendent of public instruction or the superintendent's designee;</w:t>
      </w:r>
    </w:p>
    <w:p>
      <w:pPr>
        <w:spacing w:before="0" w:after="0" w:line="408" w:lineRule="exact"/>
        <w:ind w:left="0" w:right="0" w:firstLine="576"/>
        <w:jc w:val="left"/>
      </w:pPr>
      <w:r>
        <w:rPr/>
        <w:t xml:space="preserve">(E) The chair of the state board of education;</w:t>
      </w:r>
    </w:p>
    <w:p>
      <w:pPr>
        <w:spacing w:before="0" w:after="0" w:line="408" w:lineRule="exact"/>
        <w:ind w:left="0" w:right="0" w:firstLine="576"/>
        <w:jc w:val="left"/>
      </w:pPr>
      <w:r>
        <w:rPr/>
        <w:t xml:space="preserve">(F) The president of the Washington state school directors' association; and</w:t>
      </w:r>
    </w:p>
    <w:p>
      <w:pPr>
        <w:spacing w:before="0" w:after="0" w:line="408" w:lineRule="exact"/>
        <w:ind w:left="0" w:right="0" w:firstLine="576"/>
        <w:jc w:val="left"/>
      </w:pPr>
      <w:r>
        <w:rPr/>
        <w:t xml:space="preserve">(G) The chair of the student achievement council.</w:t>
      </w:r>
    </w:p>
    <w:p>
      <w:pPr>
        <w:spacing w:before="0" w:after="0" w:line="408" w:lineRule="exact"/>
        <w:ind w:left="0" w:right="0" w:firstLine="576"/>
        <w:jc w:val="left"/>
      </w:pPr>
      <w:r>
        <w:rPr/>
        <w:t xml:space="preserve">(ii) The task force shall review the following issues:</w:t>
      </w:r>
    </w:p>
    <w:p>
      <w:pPr>
        <w:spacing w:before="0" w:after="0" w:line="408" w:lineRule="exact"/>
        <w:ind w:left="0" w:right="0" w:firstLine="576"/>
        <w:jc w:val="left"/>
      </w:pPr>
      <w:r>
        <w:rPr/>
        <w:t xml:space="preserve">(A) Legislation introduced in 2017 relating to the responsibilities of the superintendent of public instruction and the state board of education;</w:t>
      </w:r>
    </w:p>
    <w:p>
      <w:pPr>
        <w:spacing w:before="0" w:after="0" w:line="408" w:lineRule="exact"/>
        <w:ind w:left="0" w:right="0" w:firstLine="576"/>
        <w:jc w:val="left"/>
      </w:pPr>
      <w:r>
        <w:rPr/>
        <w:t xml:space="preserve">(B) The constitutional and statutory provisions establishing the governance structure and associated responsibilities in the K-12 system;</w:t>
      </w:r>
    </w:p>
    <w:p>
      <w:pPr>
        <w:spacing w:before="0" w:after="0" w:line="408" w:lineRule="exact"/>
        <w:ind w:left="0" w:right="0" w:firstLine="576"/>
        <w:jc w:val="left"/>
      </w:pPr>
      <w:r>
        <w:rPr/>
        <w:t xml:space="preserve">(C) Options for the divisions of roles and responsibilities between the office of the superintendent of public instruction and the state board of education;</w:t>
      </w:r>
    </w:p>
    <w:p>
      <w:pPr>
        <w:spacing w:before="0" w:after="0" w:line="408" w:lineRule="exact"/>
        <w:ind w:left="0" w:right="0" w:firstLine="576"/>
        <w:jc w:val="left"/>
      </w:pPr>
      <w:r>
        <w:rPr/>
        <w:t xml:space="preserve">(D) Past and present provisions governing the superintendent of public instruction and the superintendent's office, including authorities and duties assigned and modified by the legislature;</w:t>
      </w:r>
    </w:p>
    <w:p>
      <w:pPr>
        <w:spacing w:before="0" w:after="0" w:line="408" w:lineRule="exact"/>
        <w:ind w:left="0" w:right="0" w:firstLine="576"/>
        <w:jc w:val="left"/>
      </w:pPr>
      <w:r>
        <w:rPr/>
        <w:t xml:space="preserve">(E) Past and present provisions governing the state board of education, including provisions prescribing its authorities, duties, composition, and membership qualifications; and</w:t>
      </w:r>
    </w:p>
    <w:p>
      <w:pPr>
        <w:spacing w:before="0" w:after="0" w:line="408" w:lineRule="exact"/>
        <w:ind w:left="0" w:right="0" w:firstLine="576"/>
        <w:jc w:val="left"/>
      </w:pPr>
      <w:r>
        <w:rPr/>
        <w:t xml:space="preserve">(F) Considerations of governance and responsibility provisions for other public partner agencies in the K-12 system.</w:t>
      </w:r>
    </w:p>
    <w:p>
      <w:pPr>
        <w:spacing w:before="0" w:after="0" w:line="408" w:lineRule="exact"/>
        <w:ind w:left="0" w:right="0" w:firstLine="576"/>
        <w:jc w:val="left"/>
      </w:pPr>
      <w:r>
        <w:rPr/>
        <w:t xml:space="preserve">(iii) The task force shall report its findings and recommendations, including recommendations regarding the appropriate roles and responsibilities of the superintendent of public instruction and the state board of education in the K-12 system, to the education committees of the house of representatives and the senate by November 15, 2017.</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2018 and $857,000 of the general fund</w:t>
      </w:r>
      <w:r>
        <w:rPr>
          <w:rFonts w:ascii="Times New Roman" w:hAnsi="Times New Roman"/>
        </w:rPr>
        <w:t xml:space="preserve">—</w:t>
      </w:r>
      <w:r>
        <w:rPr/>
        <w:t xml:space="preserve">state appropriation for fiscal year 2019 are provided solely for activities associated with the implementation of new school finance systems required by chapter 236, Laws of 2010 (K-12 education funding) and chapter 548, Laws of 2009 (state's education system), including technical staff, systems reprogramming, and work group deliberations, including the data governance working group.</w:t>
      </w:r>
    </w:p>
    <w:p>
      <w:pPr>
        <w:spacing w:before="0" w:after="0" w:line="408" w:lineRule="exact"/>
        <w:ind w:left="0" w:right="0" w:firstLine="576"/>
        <w:jc w:val="left"/>
      </w:pPr>
      <w:r>
        <w:rPr/>
        <w:t xml:space="preserve">(3)(a) $911,000 of the general fund</w:t>
      </w:r>
      <w:r>
        <w:rPr>
          <w:rFonts w:ascii="Times New Roman" w:hAnsi="Times New Roman"/>
        </w:rPr>
        <w:t xml:space="preserve">—</w:t>
      </w:r>
      <w:r>
        <w:rPr/>
        <w:t xml:space="preserve">state appropriation for fiscal year 2018 and $911,000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$3,516,000 of the general fund</w:t>
      </w:r>
      <w:r>
        <w:rPr>
          <w:rFonts w:ascii="Times New Roman" w:hAnsi="Times New Roman"/>
        </w:rPr>
        <w:t xml:space="preserve">—</w:t>
      </w:r>
      <w:r>
        <w:rPr/>
        <w:t xml:space="preserve">state appropriation for fiscal year 2018 and $3,599,000 of the general fund</w:t>
      </w:r>
      <w:r>
        <w:rPr>
          <w:rFonts w:ascii="Times New Roman" w:hAnsi="Times New Roman"/>
        </w:rPr>
        <w:t xml:space="preserve">—</w:t>
      </w:r>
      <w:r>
        <w:rPr/>
        <w:t xml:space="preserve">state appropriation for fiscal year 2019 are provided solely to the professional educator standards board for the following:</w:t>
      </w:r>
    </w:p>
    <w:p>
      <w:pPr>
        <w:spacing w:before="0" w:after="0" w:line="408" w:lineRule="exact"/>
        <w:ind w:left="0" w:right="0" w:firstLine="576"/>
        <w:jc w:val="left"/>
      </w:pPr>
      <w:r>
        <w:rPr/>
        <w:t xml:space="preserve">(a) $1,115,000 in fiscal year 2018 and $1,115,000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and $2,372,000 of the general fund</w:t>
      </w:r>
      <w:r>
        <w:rPr>
          <w:rFonts w:ascii="Times New Roman" w:hAnsi="Times New Roman"/>
        </w:rPr>
        <w:t xml:space="preserve">—</w:t>
      </w:r>
      <w:r>
        <w:rPr/>
        <w:t xml:space="preserve">state appropriation for fiscal year 2019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 and $250,000 is provided solely for the pipeline for paraeducators conditional scholarship program for scholarships for paraeducators to complete their associate of arts degrees in subject matter shortage areas;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$4,000 of the general fund</w:t>
      </w:r>
      <w:r>
        <w:rPr>
          <w:rFonts w:ascii="Times New Roman" w:hAnsi="Times New Roman"/>
        </w:rPr>
        <w:t xml:space="preserve">—</w:t>
      </w:r>
      <w:r>
        <w:rPr/>
        <w:t xml:space="preserve">state appropriation for fiscal year 2018 and $87,000 of the general fund</w:t>
      </w:r>
      <w:r>
        <w:rPr>
          <w:rFonts w:ascii="Times New Roman" w:hAnsi="Times New Roman"/>
        </w:rPr>
        <w:t xml:space="preserve">—</w:t>
      </w:r>
      <w:r>
        <w:rPr/>
        <w:t xml:space="preserve">state appropriation for fiscal year 2019 are provided solely for implementation of Second Substitute House Bill No. 1341 (prof. certification/teachers). If the bill is not enacted by June 30, 2017, the amount provided in this subsection shall lapse.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w:t>
      </w:r>
    </w:p>
    <w:p>
      <w:pPr>
        <w:spacing w:before="0" w:after="0" w:line="408" w:lineRule="exact"/>
        <w:ind w:left="0" w:right="0" w:firstLine="576"/>
        <w:jc w:val="left"/>
      </w:pPr>
      <w:r>
        <w:rPr/>
        <w:t xml:space="preserve">(6)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$210,000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$410,000 of the general fund</w:t>
      </w:r>
      <w:r>
        <w:rPr>
          <w:rFonts w:ascii="Times New Roman" w:hAnsi="Times New Roman"/>
        </w:rPr>
        <w:t xml:space="preserve">—</w:t>
      </w:r>
      <w:r>
        <w:rPr/>
        <w:t xml:space="preserve">state appropriation for fiscal year 2018, $280,000 of the general fund</w:t>
      </w:r>
      <w:r>
        <w:rPr>
          <w:rFonts w:ascii="Times New Roman" w:hAnsi="Times New Roman"/>
        </w:rPr>
        <w:t xml:space="preserve">—</w:t>
      </w:r>
      <w:r>
        <w:rPr/>
        <w:t xml:space="preserve">state appropriation for fiscal year 2019, $512,000 of the dedicated marijuana account</w:t>
      </w:r>
      <w:r>
        <w:rPr>
          <w:rFonts w:ascii="Times New Roman" w:hAnsi="Times New Roman"/>
        </w:rPr>
        <w:t xml:space="preserve">—</w:t>
      </w:r>
      <w:r>
        <w:rPr/>
        <w:t xml:space="preserve">state appropriation for fiscal year 2018, and $512,000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for implementation of dual credit programs and subsidized advance placement exam fees and international baccalaureate class fees and exam fees for low-income students. For expenditures related to subsidized exam fees, the superintendent shall report: The number of students served; the demographics of the students served; and how the students perform on the exams.</w:t>
      </w:r>
    </w:p>
    <w:p>
      <w:pPr>
        <w:spacing w:before="0" w:after="0" w:line="408" w:lineRule="exact"/>
        <w:ind w:left="0" w:right="0" w:firstLine="576"/>
        <w:jc w:val="left"/>
      </w:pPr>
      <w:r>
        <w:rPr/>
        <w:t xml:space="preserve">(31)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superintendent of public instruction to convene a work group to build upon the work of the social emotional learning work group established under section 501(34), chapter 4, Laws of 2015 3rd sp. sess. The members of the work group must include representatives from the same organizations that were represented on the 2015 work group, as well as five representatives of diverse communities and a statewide expanded learning opportunities intermediary. The work group must identify and articulate developmental indicators for each grade level for each of the social emotional learning benchmarks, solicit feedback from stakeholders, and develop a model of best practices or guidance for schools on implementing the benchmarks and indicators. The work group shall submit recommendations to the education committees of the legislature and the office of the governor by June 30, 2019.</w:t>
      </w:r>
    </w:p>
    <w:p>
      <w:pPr>
        <w:spacing w:before="0" w:after="0" w:line="408" w:lineRule="exact"/>
        <w:ind w:left="0" w:right="0" w:firstLine="576"/>
        <w:jc w:val="left"/>
      </w:pPr>
      <w:r>
        <w:rPr/>
        <w:t xml:space="preserve">(32)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2018 and $575,000 of the general fund</w:t>
      </w:r>
      <w:r>
        <w:rPr>
          <w:rFonts w:ascii="Times New Roman" w:hAnsi="Times New Roman"/>
        </w:rPr>
        <w:t xml:space="preserve">—</w:t>
      </w:r>
      <w:r>
        <w:rPr/>
        <w:t xml:space="preserve">state appropriation for fiscal year 2019 are provided solely for implementation of Substitute House Bill No. 1445 (dual language/early learning &amp; K-12). In selecting recipients of the K-12 dual language grant, the superintendent of public instruction must prioritize districts that received grants under section 501(36), chapter 4, Laws of 2015 3rd sp. sess. If the bill is not enacted by June 30, 2017, the amounts provided in this subsection shall lapse.</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(36)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(37)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(38)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(39)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staff at the office of superintendent of public instruction to support the national board certified teachers bonus program.</w:t>
      </w:r>
    </w:p>
    <w:p>
      <w:pPr>
        <w:spacing w:before="0" w:after="0" w:line="408" w:lineRule="exact"/>
        <w:ind w:left="0" w:right="0" w:firstLine="576"/>
        <w:jc w:val="left"/>
      </w:pPr>
      <w:r>
        <w:rPr/>
        <w:t xml:space="preserve">(41) $237,000 of the general fund</w:t>
      </w:r>
      <w:r>
        <w:rPr>
          <w:rFonts w:ascii="Times New Roman" w:hAnsi="Times New Roman"/>
        </w:rPr>
        <w:t xml:space="preserve">—</w:t>
      </w:r>
      <w:r>
        <w:rPr/>
        <w:t xml:space="preserve">state appropriation for fiscal year 2018 and $213,000 of the general fund</w:t>
      </w:r>
      <w:r>
        <w:rPr>
          <w:rFonts w:ascii="Times New Roman" w:hAnsi="Times New Roman"/>
        </w:rPr>
        <w:t xml:space="preserve">—</w:t>
      </w:r>
      <w:r>
        <w:rPr/>
        <w:t xml:space="preserve">state appropriation for fiscal year 2019 are provided solely for implementation of Second Substitute House Bill No. 1170 (truancy reduction efforts). If the bill is not enacted by June 30, 2017, the amounts provided in this subsection shall lapse.</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2018 is provided solely for implementation of Engrossed Substitute House Bill No. 2185 (K-12 funding). If the bill is not enacted by June 30, 2017, the amount provided in this subsection shall lapse.</w:t>
      </w:r>
    </w:p>
    <w:p>
      <w:pPr>
        <w:spacing w:before="0" w:after="0" w:line="408" w:lineRule="exact"/>
        <w:ind w:left="0" w:right="0" w:firstLine="576"/>
        <w:jc w:val="left"/>
      </w:pPr>
      <w:r>
        <w:rPr/>
        <w:t xml:space="preserve">(43) $619,000 of the general fund</w:t>
      </w:r>
      <w:r>
        <w:rPr>
          <w:rFonts w:ascii="Times New Roman" w:hAnsi="Times New Roman"/>
        </w:rPr>
        <w:t xml:space="preserve">—</w:t>
      </w:r>
      <w:r>
        <w:rPr/>
        <w:t xml:space="preserve">state appropriation for fiscal year 2018 and $331,000 of the general fund</w:t>
      </w:r>
      <w:r>
        <w:rPr>
          <w:rFonts w:ascii="Times New Roman" w:hAnsi="Times New Roman"/>
        </w:rPr>
        <w:t xml:space="preserve">—</w:t>
      </w:r>
      <w:r>
        <w:rPr/>
        <w:t xml:space="preserve">state appropriation for fiscal year 2019 are provided solely for implementation of Engrossed Substitute House Bill No. 1115 (paraeducators). If the bill is not enacted by June 30, 2017, the amounts provided in this subsection shall lapse.</w:t>
      </w:r>
    </w:p>
    <w:p>
      <w:pPr>
        <w:spacing w:before="0" w:after="0" w:line="408" w:lineRule="exact"/>
        <w:ind w:left="0" w:right="0" w:firstLine="576"/>
        <w:jc w:val="left"/>
      </w:pPr>
      <w:r>
        <w:rPr/>
        <w:t xml:space="preserve">(44)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office of the superintendent of public instruction to support improvements to the office's web site.</w:t>
      </w:r>
    </w:p>
    <w:p>
      <w:pPr>
        <w:spacing w:before="0" w:after="0" w:line="408" w:lineRule="exact"/>
        <w:ind w:left="0" w:right="0" w:firstLine="576"/>
        <w:jc w:val="left"/>
      </w:pPr>
      <w:r>
        <w:rPr/>
        <w:t xml:space="preserve">(45)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implementation of Engrossed Substitute House Bill No. 1600 (career and college readiness). If the bill is not enacted by June 30, 2017, the amounts provided in this subsection shall lapse.</w:t>
      </w:r>
    </w:p>
    <w:p>
      <w:pPr>
        <w:spacing w:before="0" w:after="0" w:line="408" w:lineRule="exact"/>
        <w:ind w:left="0" w:right="0" w:firstLine="576"/>
        <w:jc w:val="left"/>
      </w:pPr>
      <w:r>
        <w:rPr/>
        <w:t xml:space="preserve">(46) $204,000 of the general fund</w:t>
      </w:r>
      <w:r>
        <w:rPr>
          <w:rFonts w:ascii="Times New Roman" w:hAnsi="Times New Roman"/>
        </w:rPr>
        <w:t xml:space="preserve">—</w:t>
      </w:r>
      <w:r>
        <w:rPr/>
        <w:t xml:space="preserve">state appropriation for fiscal year 2018, $204,000 of the general fund</w:t>
      </w:r>
      <w:r>
        <w:rPr>
          <w:rFonts w:ascii="Times New Roman" w:hAnsi="Times New Roman"/>
        </w:rPr>
        <w:t xml:space="preserve">—</w:t>
      </w:r>
      <w:r>
        <w:rPr/>
        <w:t xml:space="preserve">state appropriation for fiscal year 2019, and $408,000 of the general fund</w:t>
      </w:r>
      <w:r>
        <w:rPr>
          <w:rFonts w:ascii="Times New Roman" w:hAnsi="Times New Roman"/>
        </w:rPr>
        <w:t xml:space="preserve">—</w:t>
      </w:r>
      <w:r>
        <w:rPr/>
        <w:t xml:space="preserve">federal appropriation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(47) $5,000 of the general fund</w:t>
      </w:r>
      <w:r>
        <w:rPr>
          <w:rFonts w:ascii="Times New Roman" w:hAnsi="Times New Roman"/>
        </w:rPr>
        <w:t xml:space="preserve">—</w:t>
      </w:r>
      <w:r>
        <w:rPr/>
        <w:t xml:space="preserve">state appropriation for fiscal year 2018 is provided solely for the superintendent of public instruction to contract with the Washington state school directors' association for the creation of a model policy and procedures for school districts and industry to create a public-private partnership to support industry career preparation pipelines.</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grants to middle and high schools to support international baccalaureate programs in high poverty schools. Of these amounts:</w:t>
      </w:r>
    </w:p>
    <w:p>
      <w:pPr>
        <w:spacing w:before="0" w:after="0" w:line="408" w:lineRule="exact"/>
        <w:ind w:left="0" w:right="0" w:firstLine="576"/>
        <w:jc w:val="left"/>
      </w:pPr>
      <w:r>
        <w:rPr/>
        <w:t xml:space="preserve">(a) $200,000 of the appropriation for fiscal year 2018 and $200,000 of the appropriation for fiscal year 2019 are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 and</w:t>
      </w:r>
    </w:p>
    <w:p>
      <w:pPr>
        <w:spacing w:before="0" w:after="0" w:line="408" w:lineRule="exact"/>
        <w:ind w:left="0" w:right="0" w:firstLine="576"/>
        <w:jc w:val="left"/>
      </w:pPr>
      <w:r>
        <w:rPr/>
        <w:t xml:space="preserve">(b) $100,000 of the appropriation for fiscal year 2018 and $100,000 of the appropriation for fiscal year 2019 are provided solely for grants to middle schools with students that will attend a qualifying high poverty high school that has received a grant under (a) of this subsection to support implementation of a middle school international baccalaureate program.</w:t>
      </w:r>
    </w:p>
    <w:p>
      <w:pPr>
        <w:spacing w:before="0" w:after="0" w:line="408" w:lineRule="exact"/>
        <w:ind w:left="0" w:right="0" w:firstLine="576"/>
        <w:jc w:val="left"/>
      </w:pPr>
      <w:r>
        <w:rPr/>
        <w:t xml:space="preserve">(49) $240,000 of the general fund</w:t>
      </w:r>
      <w:r>
        <w:rPr>
          <w:rFonts w:ascii="Times New Roman" w:hAnsi="Times New Roman"/>
        </w:rPr>
        <w:t xml:space="preserve">—</w:t>
      </w:r>
      <w:r>
        <w:rPr/>
        <w:t xml:space="preserve">state appropriation for fiscal year 2018 is provided solely for a grant to the Pacific science center to continue providing science on wheels activities in schools and other community settings. Funding is provided to assist with upgrading three planetarium computers and software and to assist with purchasing and outfitting three vans with new traveling planetarium exhibits.</w:t>
      </w:r>
    </w:p>
    <w:p>
      <w:pPr>
        <w:spacing w:before="0" w:after="0" w:line="408" w:lineRule="exact"/>
        <w:ind w:left="0" w:right="0" w:firstLine="576"/>
        <w:jc w:val="left"/>
      </w:pPr>
      <w:r>
        <w:rPr/>
        <w:t xml:space="preserve">(50) $100,000 of the general fund</w:t>
      </w:r>
      <w:r>
        <w:rPr>
          <w:rFonts w:ascii="Times New Roman" w:hAnsi="Times New Roman"/>
        </w:rPr>
        <w:t xml:space="preserve">—</w:t>
      </w:r>
      <w:r>
        <w:rPr/>
        <w:t xml:space="preserve">state appropriation for fiscal year 2018 is provided solely for the office of the superintendent of public instruction to contract for consulting services for a study of the current state pupil transportation funding formula. The study must evaluate the extent to which the formula corresponds to the actual costs of providing pupil transportation to and from school for the state's statutory program of basic education, including transportation for students who are identified as homeless under the federal McKinney-Vento act. Based on the results of this evaluation, the superintendent must make recommendations for any necessary revisions to the state's pupil transportation formula, taking into account the statutory program of basic education, promotion of the efficient use of state and local resources, and continued local district control over the management of pupil transportation systems.</w:t>
      </w:r>
    </w:p>
    <w:p>
      <w:pPr>
        <w:spacing w:before="0" w:after="0" w:line="408" w:lineRule="exact"/>
        <w:ind w:left="0" w:right="0" w:firstLine="576"/>
        <w:jc w:val="left"/>
      </w:pPr>
      <w:r>
        <w:rPr/>
        <w:t xml:space="preserve">(51)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a grant to the Spokane school district to implement a program that provides hands-on education in financial literacy, work readiness, and entrepreneurship.</w:t>
      </w:r>
    </w:p>
    <w:p>
      <w:pPr>
        <w:spacing w:before="0" w:after="0" w:line="408" w:lineRule="exact"/>
        <w:ind w:left="0" w:right="0" w:firstLine="576"/>
        <w:jc w:val="left"/>
      </w:pPr>
      <w:r>
        <w:rPr/>
        <w:t xml:space="preserve">(52) $7,000,000 of the education legacy trust account</w:t>
      </w:r>
      <w:r>
        <w:rPr>
          <w:rFonts w:ascii="Times New Roman" w:hAnsi="Times New Roman"/>
        </w:rPr>
        <w:t xml:space="preserve">—</w:t>
      </w:r>
      <w:r>
        <w:rPr/>
        <w:t xml:space="preserve">state appropriation is provided solely for implementation of Substitute House Bill No. 1827 (educator workforce supply). If the bill is not enacted by June 30, 2017, the amount provided in this subsection shall lapse.</w:t>
      </w:r>
    </w:p>
    <w:p>
      <w:pPr>
        <w:spacing w:before="0" w:after="0" w:line="408" w:lineRule="exact"/>
        <w:ind w:left="0" w:right="0" w:firstLine="576"/>
        <w:jc w:val="left"/>
      </w:pPr>
      <w:r>
        <w:rPr/>
        <w:t xml:space="preserve">(53) $6,000,000 of the education legacy trust account</w:t>
      </w:r>
      <w:r>
        <w:rPr>
          <w:rFonts w:ascii="Times New Roman" w:hAnsi="Times New Roman"/>
        </w:rPr>
        <w:t xml:space="preserve">—</w:t>
      </w:r>
      <w:r>
        <w:rPr/>
        <w:t xml:space="preserve">state appropriation is provided solely for the office of the superintendent of public instruction to contract with a statewide nonprofit organization with expertise in promoting and supporting career-connected education from early learning through postsecondary education to establish a matching grant to support work-integrated learning projects. In consultation with the workforce training and education coordinating board, the office of the superintendent of public instruction shall include the following minimum requirements in the grant design: Measurable and accountable focus on low-income youth, homeless youth, and youth of color; accountability for increasing registered youth apprenticeships, employer internships, business mentors, career planning, and other work-integrated learning experiences; regional coordinators or business liaisons to assist with education business links for internships and other work-integrated learning experiences; and systemwide support for work-integrated learning experiences, including but not limited to awareness, explorations, career counseling, preparation and training. Work-integrated learning includes but is not limited to, engaging students in grades 5-12 and high school dropout reengagement youth in early, frequent, and systematic learning experiences essential for preparing Washington youth for high-demand, family-wage jobs in Washington state. Expenditure of grant funds for work-integrated learning require an equal match from private or other nonstate sources for the program, including, but not limited to, gifts, grants, or endowments. The grantee must provide reports to the office of the superintendent of public instruction and the workforce training and education coordinating board, in accordance with the reporting requirements of Engrossed Substitute House Bill No. 1600 (career and college readiness). By November 15, 2019, the office of the superintendent of public instruction and the workforce training and education coordinating board must provide a final evaluation to the governor and the education and economic development committees of the house of representatives and senate.</w:t>
      </w:r>
    </w:p>
    <w:p>
      <w:pPr>
        <w:spacing w:before="0" w:after="0" w:line="408" w:lineRule="exact"/>
        <w:ind w:left="0" w:right="0" w:firstLine="576"/>
        <w:jc w:val="left"/>
      </w:pPr>
      <w:r>
        <w:rPr/>
        <w:t xml:space="preserve">(54)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implementation of the legislative youth advisory council, pursuant to RCW 28A.300.801.</w:t>
      </w:r>
    </w:p>
    <w:p>
      <w:pPr>
        <w:spacing w:before="0" w:after="0" w:line="408" w:lineRule="exact"/>
        <w:ind w:left="0" w:right="0" w:firstLine="576"/>
        <w:jc w:val="left"/>
      </w:pPr>
      <w:r>
        <w:rPr/>
        <w:t xml:space="preserve">(55) $338,000 of the general fund</w:t>
      </w:r>
      <w:r>
        <w:rPr>
          <w:rFonts w:ascii="Times New Roman" w:hAnsi="Times New Roman"/>
        </w:rPr>
        <w:t xml:space="preserve">—</w:t>
      </w:r>
      <w:r>
        <w:rPr/>
        <w:t xml:space="preserve">state appropriation for fiscal year 2018 and $28,000 of the general fund</w:t>
      </w:r>
      <w:r>
        <w:rPr>
          <w:rFonts w:ascii="Times New Roman" w:hAnsi="Times New Roman"/>
        </w:rPr>
        <w:t xml:space="preserve">—</w:t>
      </w:r>
      <w:r>
        <w:rPr/>
        <w:t xml:space="preserve">state appropriation for fiscal year 2019 are provided solely for implementation of Substitute House Bill No. 1377 (student mental health). If the bill is not enacted by June 30, 2017, the amounts provided in this subsection shall lapse.</w:t>
      </w:r>
    </w:p>
    <w:p>
      <w:pPr>
        <w:spacing w:before="0" w:after="0" w:line="408" w:lineRule="exact"/>
        <w:ind w:left="0" w:right="0" w:firstLine="576"/>
        <w:jc w:val="left"/>
      </w:pPr>
      <w:r>
        <w:rPr/>
        <w:t xml:space="preserve">(56) $440,000 of the general fund</w:t>
      </w:r>
      <w:r>
        <w:rPr>
          <w:rFonts w:ascii="Times New Roman" w:hAnsi="Times New Roman"/>
        </w:rPr>
        <w:t xml:space="preserve">—</w:t>
      </w:r>
      <w:r>
        <w:rPr/>
        <w:t xml:space="preserve">state appropriation for fiscal year 2018 and $270,000 of the general fund</w:t>
      </w:r>
      <w:r>
        <w:rPr>
          <w:rFonts w:ascii="Times New Roman" w:hAnsi="Times New Roman"/>
        </w:rPr>
        <w:t xml:space="preserve">—</w:t>
      </w:r>
      <w:r>
        <w:rPr/>
        <w:t xml:space="preserve">state appropriation for fiscal year 2019 are provided solely for the office of the superintendent of public instruction for the procurement and implementation of a reporting and data aggregation system that will connect state- and district-level information to secure and protect district, school and student information in order to close student performance gaps by assisting school districts in data-driven implementation of strategies and supports that are responsive of student needs.</w:t>
      </w:r>
    </w:p>
    <w:p>
      <w:pPr>
        <w:spacing w:before="0" w:after="0" w:line="408" w:lineRule="exact"/>
        <w:ind w:left="0" w:right="0" w:firstLine="576"/>
        <w:jc w:val="left"/>
      </w:pPr>
      <w:r>
        <w:rPr/>
        <w:t xml:space="preserve">(57) $150,000 of the general fund</w:t>
      </w:r>
      <w:r>
        <w:rPr>
          <w:rFonts w:ascii="Times New Roman" w:hAnsi="Times New Roman"/>
        </w:rPr>
        <w:t xml:space="preserve">—</w:t>
      </w:r>
      <w:r>
        <w:rPr/>
        <w:t xml:space="preserve">state appropriation for fiscal year 2018 and $450,000 of the general fund</w:t>
      </w:r>
      <w:r>
        <w:rPr>
          <w:rFonts w:ascii="Times New Roman" w:hAnsi="Times New Roman"/>
        </w:rPr>
        <w:t xml:space="preserve">—</w:t>
      </w:r>
      <w:r>
        <w:rPr/>
        <w:t xml:space="preserve">state appropriation for fiscal year 2019 are provided for the superintendent of public instruction to develop and implement a statewide accountability system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$7,241,083,000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$7,429,395,000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t xml:space="preserve">$14,766,208,000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allocations in sections 502 and 503 of this act, excluding (c) of this subsection, and in House Bill No. 2185 (K-12 funding).</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the allocation for guidance counselors in a middle school shall be 1.216 for the 2017-18 and 2018-19 school years. The enhancement within this subsection (2)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 except the allocation for parent involvement coordinators in an elementary school shall be 0.0825 for the 2017-18 and 2018-19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2017-18 school year and 1.71 percent in the 2018-19 school year for career and technical education students, and 17.61 percent in the 2017-18 school year and 17.61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24.60 percent in the 2017-18 school year and 24.60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$130.76</w:t>
            </w:r>
          </w:p>
        </w:tc>
        <w:tc>
          <w:tcPr>
            <w:tcW w:w="2040" w:type="dxa"/>
            <w:vAlign w:val="top"/>
          </w:tcPr>
          <w:p>
            <w:pPr>
              <w:spacing w:before="0" w:after="0" w:line="408" w:lineRule="exact"/>
              <w:ind w:left="0" w:right="0" w:firstLine="0"/>
              <w:jc w:val="center"/>
            </w:pPr>
            <w:r>
              <w:rPr>
                <w:rFonts w:ascii="Times New Roman" w:hAnsi="Times New Roman"/>
                <w:sz w:val="20"/>
              </w:rPr>
              <w:t xml:space="preserve"> $132.85</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$355.30</w:t>
            </w:r>
          </w:p>
        </w:tc>
        <w:tc>
          <w:tcPr>
            <w:tcW w:w="2040" w:type="dxa"/>
            <w:vAlign w:val="top"/>
          </w:tcPr>
          <w:p>
            <w:pPr>
              <w:spacing w:before="0" w:after="0" w:line="408" w:lineRule="exact"/>
              <w:ind w:left="0" w:right="0" w:firstLine="0"/>
              <w:jc w:val="center"/>
            </w:pPr>
            <w:r>
              <w:rPr>
                <w:rFonts w:ascii="Times New Roman" w:hAnsi="Times New Roman"/>
                <w:sz w:val="20"/>
              </w:rPr>
              <w:t xml:space="preserve"> $360.98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$140.39</w:t>
            </w:r>
          </w:p>
        </w:tc>
        <w:tc>
          <w:tcPr>
            <w:tcW w:w="2040" w:type="dxa"/>
            <w:vAlign w:val="top"/>
          </w:tcPr>
          <w:p>
            <w:pPr>
              <w:spacing w:before="0" w:after="0" w:line="408" w:lineRule="exact"/>
              <w:ind w:left="0" w:right="0" w:firstLine="0"/>
              <w:jc w:val="center"/>
            </w:pPr>
            <w:r>
              <w:rPr>
                <w:rFonts w:ascii="Times New Roman" w:hAnsi="Times New Roman"/>
                <w:sz w:val="20"/>
              </w:rPr>
              <w:t xml:space="preserve"> $142.64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$298.05</w:t>
            </w:r>
          </w:p>
        </w:tc>
        <w:tc>
          <w:tcPr>
            <w:tcW w:w="2040" w:type="dxa"/>
            <w:vAlign w:val="top"/>
          </w:tcPr>
          <w:p>
            <w:pPr>
              <w:spacing w:before="0" w:after="0" w:line="408" w:lineRule="exact"/>
              <w:ind w:left="0" w:right="0" w:firstLine="0"/>
              <w:jc w:val="center"/>
            </w:pPr>
            <w:r>
              <w:rPr>
                <w:rFonts w:ascii="Times New Roman" w:hAnsi="Times New Roman"/>
                <w:sz w:val="20"/>
              </w:rPr>
              <w:t xml:space="preserve"> $302.82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$21.71</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$22.06</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$176.01</w:t>
            </w:r>
          </w:p>
        </w:tc>
        <w:tc>
          <w:tcPr>
            <w:tcW w:w="2040" w:type="dxa"/>
            <w:vAlign w:val="top"/>
          </w:tcPr>
          <w:p>
            <w:pPr>
              <w:spacing w:before="0" w:after="0" w:line="408" w:lineRule="exact"/>
              <w:ind w:left="0" w:right="0" w:firstLine="0"/>
              <w:jc w:val="center"/>
            </w:pPr>
            <w:r>
              <w:rPr>
                <w:rFonts w:ascii="Times New Roman" w:hAnsi="Times New Roman"/>
                <w:sz w:val="20"/>
              </w:rPr>
              <w:t xml:space="preserve"> $178.83</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$121.94</w:t>
            </w:r>
          </w:p>
        </w:tc>
        <w:tc>
          <w:tcPr>
            <w:tcW w:w="2040" w:type="dxa"/>
            <w:vAlign w:val="top"/>
          </w:tcPr>
          <w:p>
            <w:pPr>
              <w:spacing w:before="0" w:after="0" w:line="408" w:lineRule="exact"/>
              <w:ind w:left="0" w:right="0" w:firstLine="0"/>
              <w:jc w:val="center"/>
            </w:pPr>
            <w:r>
              <w:rPr>
                <w:rFonts w:ascii="Times New Roman" w:hAnsi="Times New Roman"/>
                <w:sz w:val="20"/>
              </w:rPr>
              <w:t xml:space="preserve"> $123.89</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$1,244.16</w:t>
            </w:r>
          </w:p>
        </w:tc>
        <w:tc>
          <w:tcPr>
            <w:tcW w:w="2040" w:type="dxa"/>
            <w:vAlign w:val="top"/>
          </w:tcPr>
          <w:p>
            <w:pPr>
              <w:spacing w:before="0" w:after="0" w:line="408" w:lineRule="exact"/>
              <w:ind w:left="0" w:right="0" w:firstLine="0"/>
              <w:jc w:val="center"/>
            </w:pPr>
            <w:r>
              <w:rPr>
                <w:rFonts w:ascii="Times New Roman" w:hAnsi="Times New Roman"/>
                <w:sz w:val="20"/>
              </w:rPr>
              <w:t xml:space="preserve"> $1,264.07</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$1,308.87 for the 2017-18 school year and $1,329.81 for the 2018-19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$1,472.01 for the 2017-18 school year and $1,495.56 for the 2018-19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$37.60</w:t>
            </w:r>
          </w:p>
        </w:tc>
        <w:tc>
          <w:tcPr>
            <w:tcW w:w="2040" w:type="dxa"/>
            <w:vAlign w:val="top"/>
          </w:tcPr>
          <w:p>
            <w:pPr>
              <w:spacing w:before="0" w:after="0" w:line="408" w:lineRule="exact"/>
              <w:ind w:left="0" w:right="0" w:firstLine="0"/>
              <w:jc w:val="center"/>
            </w:pPr>
            <w:r>
              <w:rPr>
                <w:rFonts w:ascii="Times New Roman" w:hAnsi="Times New Roman"/>
                <w:sz w:val="20"/>
              </w:rPr>
              <w:t xml:space="preserve"> $38.20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$41.02</w:t>
            </w:r>
          </w:p>
        </w:tc>
        <w:tc>
          <w:tcPr>
            <w:tcW w:w="2040" w:type="dxa"/>
            <w:vAlign w:val="top"/>
          </w:tcPr>
          <w:p>
            <w:pPr>
              <w:spacing w:before="0" w:after="0" w:line="408" w:lineRule="exact"/>
              <w:ind w:left="0" w:right="0" w:firstLine="0"/>
              <w:jc w:val="center"/>
            </w:pPr>
            <w:r>
              <w:rPr>
                <w:rFonts w:ascii="Times New Roman" w:hAnsi="Times New Roman"/>
                <w:sz w:val="20"/>
              </w:rPr>
              <w:t xml:space="preserve"> $41.67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$85.46</w:t>
            </w:r>
          </w:p>
        </w:tc>
        <w:tc>
          <w:tcPr>
            <w:tcW w:w="2040" w:type="dxa"/>
            <w:vAlign w:val="top"/>
          </w:tcPr>
          <w:p>
            <w:pPr>
              <w:spacing w:before="0" w:after="0" w:line="408" w:lineRule="exact"/>
              <w:ind w:left="0" w:right="0" w:firstLine="0"/>
              <w:jc w:val="center"/>
            </w:pPr>
            <w:r>
              <w:rPr>
                <w:rFonts w:ascii="Times New Roman" w:hAnsi="Times New Roman"/>
                <w:sz w:val="20"/>
              </w:rPr>
              <w:t xml:space="preserve"> $86.82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$6.83</w:t>
            </w:r>
          </w:p>
        </w:tc>
        <w:tc>
          <w:tcPr>
            <w:tcW w:w="2040" w:type="dxa"/>
            <w:vAlign w:val="top"/>
          </w:tcPr>
          <w:p>
            <w:pPr>
              <w:spacing w:before="0" w:after="0" w:line="408" w:lineRule="exact"/>
              <w:ind w:left="0" w:right="0" w:firstLine="0"/>
              <w:jc w:val="center"/>
            </w:pPr>
            <w:r>
              <w:rPr>
                <w:rFonts w:ascii="Times New Roman" w:hAnsi="Times New Roman"/>
                <w:sz w:val="20"/>
              </w:rPr>
              <w:t xml:space="preserve"> $6.95</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$170.91</w:t>
            </w:r>
          </w:p>
        </w:tc>
        <w:tc>
          <w:tcPr>
            <w:tcW w:w="2040" w:type="dxa"/>
            <w:vAlign w:val="top"/>
          </w:tcPr>
          <w:p>
            <w:pPr>
              <w:spacing w:before="0" w:after="0" w:line="408" w:lineRule="exact"/>
              <w:ind w:left="0" w:right="0" w:firstLine="0"/>
              <w:jc w:val="center"/>
            </w:pPr>
            <w:r>
              <w:rPr>
                <w:rFonts w:ascii="Times New Roman" w:hAnsi="Times New Roman"/>
                <w:sz w:val="20"/>
              </w:rPr>
              <w:t xml:space="preserve"> $173.64</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$638,000 of the general fund</w:t>
      </w:r>
      <w:r>
        <w:rPr>
          <w:rFonts w:ascii="Times New Roman" w:hAnsi="Times New Roman"/>
        </w:rPr>
        <w:t xml:space="preserve">—</w:t>
      </w:r>
      <w:r>
        <w:rPr/>
        <w:t xml:space="preserve">state appropriation for fiscal year 2018 and $648,000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House Bill No. 2185 (K-12 funding), RCW 28A.150.260, and under section 502 of this act:</w:t>
      </w:r>
    </w:p>
    <w:p>
      <w:pPr>
        <w:spacing w:before="0" w:after="0" w:line="408" w:lineRule="exact"/>
        <w:ind w:left="0" w:right="0" w:firstLine="576"/>
        <w:jc w:val="left"/>
      </w:pPr>
      <w:r>
        <w:rPr/>
        <w:t xml:space="preserve">(a) The per full-time equivalent ten month salary allocations for certificated instructional staff units for each school district are $59,183.64 in school year 2017-19 and $64,782.22 in school year 2018-19.</w:t>
      </w:r>
    </w:p>
    <w:p>
      <w:pPr>
        <w:spacing w:before="0" w:after="0" w:line="408" w:lineRule="exact"/>
        <w:ind w:left="0" w:right="0" w:firstLine="576"/>
        <w:jc w:val="left"/>
      </w:pPr>
      <w:r>
        <w:rPr/>
        <w:t xml:space="preserve">(b) The per full-time equivalent twelve month salary allocations for certificated administrative staff units for each school district are $79,801.56 in school year 2017-18 and $98,063.96 in school year 2018-19. The per full-time equivalent twelve month salary allocations for classified staff units for each school district are $40,060.66 in school year 2017-18 and $46,888.93 in school year 2018-19.</w:t>
      </w:r>
    </w:p>
    <w:p>
      <w:pPr>
        <w:spacing w:before="0" w:after="0" w:line="408" w:lineRule="exact"/>
        <w:ind w:left="0" w:right="0" w:firstLine="576"/>
        <w:jc w:val="left"/>
      </w:pPr>
      <w:r>
        <w:rPr/>
        <w:t xml:space="preserve">(c) Salary allocations specified in this subsection (1) of this section include one day of professional learning for each of the funded full-time equivalent staff units in school year 2017-18 and two days of professional learning for each of the funded full-time equivalent staff units in school year 2018-19.</w:t>
      </w:r>
    </w:p>
    <w:p>
      <w:pPr>
        <w:spacing w:before="0" w:after="0" w:line="408" w:lineRule="exact"/>
        <w:ind w:left="0" w:right="0" w:firstLine="576"/>
        <w:jc w:val="left"/>
      </w:pPr>
      <w:r>
        <w:rPr/>
        <w:t xml:space="preserve">(2) Incremental fringe benefit factors are applied to salary adjustments at a rate of 22.85 percent for school year 2017-18 and 22.85 percent for school year 2018-19 for certificated instructional and certificated administrative staff and 21.10 percent for school year 2017-18 and 21.10 percent for the 2018-19 school year for classified staff.</w:t>
      </w:r>
    </w:p>
    <w:p>
      <w:pPr>
        <w:spacing w:before="0" w:after="0" w:line="408" w:lineRule="exact"/>
        <w:ind w:left="0" w:right="0" w:firstLine="576"/>
        <w:jc w:val="left"/>
      </w:pPr>
      <w:r>
        <w:rPr/>
        <w:t xml:space="preserve">(3) Allocations in this subsection are sufficient for the usual and customary duties of certificated instructional staff, certificated administrative staff, and classified staff necessary to provide the state's entire program of basic education.</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28A.400.200(2), as amended by House Bill No. 2185 (K-12 funding).</w:t>
      </w:r>
    </w:p>
    <w:p>
      <w:pPr>
        <w:spacing w:before="0" w:after="0" w:line="408" w:lineRule="exact"/>
        <w:ind w:left="0" w:right="0" w:firstLine="576"/>
        <w:jc w:val="left"/>
      </w:pPr>
      <w:r>
        <w:rPr/>
        <w:t xml:space="preserve">(5) For school year 2017-18 and school year 2018-19, the salary allocations for each district shall be the greater of:</w:t>
      </w:r>
    </w:p>
    <w:p>
      <w:pPr>
        <w:spacing w:before="0" w:after="0" w:line="408" w:lineRule="exact"/>
        <w:ind w:left="0" w:right="0" w:firstLine="576"/>
        <w:jc w:val="left"/>
      </w:pPr>
      <w:r>
        <w:rPr/>
        <w:t xml:space="preserve">(a) The salary allocations in subsection (1) of this section; or</w:t>
      </w:r>
    </w:p>
    <w:p>
      <w:pPr>
        <w:spacing w:before="0" w:after="0" w:line="408" w:lineRule="exact"/>
        <w:ind w:left="0" w:right="0" w:firstLine="576"/>
        <w:jc w:val="left"/>
      </w:pPr>
      <w:r>
        <w:rPr/>
        <w:t xml:space="preserve">(b) The derived salary allocations pursuant to section 503 (1) and (2), chapter 4, Laws of 2015 3rd sp. sess., as amended with salary values on LEAP Document 2 for school year 2016-17 adjusted for the one-biennium cost-of-living adjustment and increased by 2.3 percent, which is the annual cost-of-living adjustment pursuant to RCW 28A.400.205.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$117,641,000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$291,088,000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$1,757,999,000</w:t>
      </w:r>
    </w:p>
    <w:p>
      <w:pPr>
        <w:tabs>
          <w:tab w:val="right" w:leader="dot" w:pos="9936"/>
        </w:tabs>
        <w:ind w:left="0" w:right="0" w:firstLine="1440"/>
      </w:pPr>
      <w:r>
        <w:rPr/>
        <w:t xml:space="preserve">TOTAL APPROPRIATION</w:t>
      </w:r>
      <w:r>
        <w:tab/>
      </w:r>
      <w:r>
        <w:rPr/>
        <w:t xml:space="preserve">$2,166,728,000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in this section from the education legacy trust account</w:t>
      </w:r>
      <w:r>
        <w:rPr>
          <w:rFonts w:ascii="Times New Roman" w:hAnsi="Times New Roman"/>
        </w:rPr>
        <w:t xml:space="preserve">—</w:t>
      </w:r>
      <w:r>
        <w:rPr/>
        <w:t xml:space="preserve">state appropriation for basic education compensation allocations include $61,900,000 attributable to the fines accrued in </w:t>
      </w:r>
      <w:r>
        <w:rPr>
          <w:i/>
        </w:rPr>
        <w:t xml:space="preserve">McCleary v. State</w:t>
      </w:r>
      <w:r>
        <w:rPr/>
        <w:t xml:space="preserve"> through April 23, 2017.</w:t>
      </w:r>
    </w:p>
    <w:p>
      <w:pPr>
        <w:spacing w:before="0" w:after="0" w:line="408" w:lineRule="exact"/>
        <w:ind w:left="0" w:right="0" w:firstLine="576"/>
        <w:jc w:val="left"/>
      </w:pPr>
      <w:r>
        <w:rPr/>
        <w:t xml:space="preserve">(2)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(3)(a) The appropriations in this section include associated incremental fringe benefit allocations at 22.85 percent for the 2017-18 school year and 22.85 percent for the 2018-19 school year for certificated instructional and certificated administrative staff and 21.10 percent for the 2017-18 school year and 21.10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maintenance rate for insurance benefit allocations is $780.00 per month for the 2017-18 and 2018-19 school years. The appropriations in this section reflect the incremental change in cost of allocating rates of $780.00 per month for the 2017-18 school year and $780.00 per month for the 2018-19 school year.</w:t>
      </w:r>
    </w:p>
    <w:p>
      <w:pPr>
        <w:spacing w:before="0" w:after="0" w:line="408" w:lineRule="exact"/>
        <w:ind w:left="0" w:right="0" w:firstLine="576"/>
        <w:jc w:val="left"/>
      </w:pPr>
      <w:r>
        <w:rPr/>
        <w:t xml:space="preserve">(5)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$499,641,000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$504,606,000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$1,375,000</w:t>
      </w:r>
    </w:p>
    <w:p>
      <w:pPr>
        <w:tabs>
          <w:tab w:val="right" w:leader="dot" w:pos="9936"/>
        </w:tabs>
        <w:ind w:left="0" w:right="0" w:firstLine="1440"/>
      </w:pPr>
      <w:r>
        <w:rPr/>
        <w:t xml:space="preserve">TOTAL APPROPRIATION</w:t>
      </w:r>
      <w:r>
        <w:tab/>
      </w:r>
      <w:r>
        <w:rPr/>
        <w:t xml:space="preserve">$1,005,622,000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A maximum of $913,000 of this fiscal year 2018 appropriation and a maximum of $937,000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$9,645,000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$537,178,000</w:t>
      </w:r>
    </w:p>
    <w:p>
      <w:pPr>
        <w:tabs>
          <w:tab w:val="right" w:leader="dot" w:pos="9936"/>
        </w:tabs>
        <w:ind w:left="0" w:right="0" w:firstLine="1440"/>
      </w:pPr>
      <w:r>
        <w:rPr/>
        <w:t xml:space="preserve">TOTAL APPROPRIATION</w:t>
      </w:r>
      <w:r>
        <w:tab/>
      </w:r>
      <w:r>
        <w:rPr/>
        <w:t xml:space="preserve">$554,045,000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(5) $2,534,000 of the general fund</w:t>
      </w:r>
      <w:r>
        <w:rPr>
          <w:rFonts w:ascii="Times New Roman" w:hAnsi="Times New Roman"/>
        </w:rPr>
        <w:t xml:space="preserve">—</w:t>
      </w:r>
      <w:r>
        <w:rPr/>
        <w:t xml:space="preserve">state appropriation for fiscal year 2018 and $111,000 of the general fund</w:t>
      </w:r>
      <w:r>
        <w:rPr>
          <w:rFonts w:ascii="Times New Roman" w:hAnsi="Times New Roman"/>
        </w:rPr>
        <w:t xml:space="preserve">—</w:t>
      </w:r>
      <w:r>
        <w:rPr/>
        <w:t xml:space="preserve">state appropriation for fiscal year 2019 are provided solely for implementation of Engrossed Substitute House Bill No. 1508 (student meals &amp; nutrition). If the bill is not enacted by June 30, 2017, the amount provided in this subsection shall lapse.</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0" w:after="0" w:line="408" w:lineRule="exact"/>
        <w:ind w:left="0" w:right="0" w:firstLine="576"/>
        <w:jc w:val="left"/>
      </w:pPr>
      <w:r>
        <w:rPr/>
        <w:t xml:space="preserve">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2018, and February 1, 2019.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$942,565,000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$970,040,000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$470,673,000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$2,437,972,000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$31,087,000 of the general fund</w:t>
      </w:r>
      <w:r>
        <w:rPr>
          <w:rFonts w:ascii="Times New Roman" w:hAnsi="Times New Roman"/>
        </w:rPr>
        <w:t xml:space="preserve">—</w:t>
      </w:r>
      <w:r>
        <w:rPr/>
        <w:t xml:space="preserve">state appropriation for fiscal year 2018, $31,087,000 of the general fund</w:t>
      </w:r>
      <w:r>
        <w:rPr>
          <w:rFonts w:ascii="Times New Roman" w:hAnsi="Times New Roman"/>
        </w:rPr>
        <w:t xml:space="preserve">—</w:t>
      </w:r>
      <w:r>
        <w:rPr/>
        <w:t xml:space="preserve">state appropriation for fiscal year 2019, and $31,024,000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$256,000 of the general fund</w:t>
      </w:r>
      <w:r>
        <w:rPr>
          <w:rFonts w:ascii="Times New Roman" w:hAnsi="Times New Roman"/>
        </w:rPr>
        <w:t xml:space="preserve">—</w:t>
      </w:r>
      <w:r>
        <w:rPr/>
        <w:t xml:space="preserve">state appropriation for fiscal year 2018 and $256,000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$8,485,000</w:t>
      </w:r>
    </w:p>
    <w:p>
      <w:pPr>
        <w:tabs>
          <w:tab w:val="right" w:leader="dot" w:pos="9936"/>
        </w:tabs>
        <w:ind w:left="0" w:right="0" w:firstLine="1440"/>
      </w:pPr>
      <w:r>
        <w:rPr/>
        <w:t xml:space="preserve">TOTAL APPROPRIATION</w:t>
      </w:r>
      <w:r>
        <w:tab/>
      </w:r>
      <w:r>
        <w:rPr/>
        <w:t xml:space="preserve">$16,970,000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$389,285,000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$350,116,000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$117,063,000</w:t>
      </w:r>
    </w:p>
    <w:p>
      <w:pPr>
        <w:tabs>
          <w:tab w:val="right" w:leader="dot" w:pos="9936"/>
        </w:tabs>
        <w:ind w:left="0" w:right="0" w:firstLine="1440"/>
      </w:pPr>
      <w:r>
        <w:rPr/>
        <w:t xml:space="preserve">TOTAL APPROPRIATION</w:t>
      </w:r>
      <w:r>
        <w:tab/>
      </w:r>
      <w:r>
        <w:rPr/>
        <w:t xml:space="preserve">$856,464,000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6.87 percent from the 2016-17 school year to the 2017-18 school year and 5.69 percent from the 2017-18 school year to the 2018-19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$13,598,000</w:t>
      </w:r>
    </w:p>
    <w:p>
      <w:pPr>
        <w:tabs>
          <w:tab w:val="right" w:leader="dot" w:pos="9936"/>
        </w:tabs>
        <w:ind w:left="0" w:right="0" w:firstLine="1440"/>
      </w:pPr>
      <w:r>
        <w:rPr/>
        <w:t xml:space="preserve">TOTAL APPROPRIATION</w:t>
      </w:r>
      <w:r>
        <w:tab/>
      </w:r>
      <w:r>
        <w:rPr/>
        <w:t xml:space="preserve">$27,119,000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$10,826,000</w:t>
      </w:r>
    </w:p>
    <w:p>
      <w:pPr>
        <w:tabs>
          <w:tab w:val="right" w:leader="dot" w:pos="9936"/>
        </w:tabs>
        <w:ind w:left="0" w:right="0" w:firstLine="1440"/>
      </w:pPr>
      <w:r>
        <w:rPr/>
        <w:t xml:space="preserve">TOTAL APPROPRIATION</w:t>
      </w:r>
      <w:r>
        <w:tab/>
      </w:r>
      <w:r>
        <w:rPr/>
        <w:t xml:space="preserve">$21,453,000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For the 2017-18 and 2018-19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503 and 504 of this act.</w:t>
      </w:r>
    </w:p>
    <w:p>
      <w:pPr>
        <w:spacing w:before="0" w:after="0" w:line="408" w:lineRule="exact"/>
        <w:ind w:left="0" w:right="0" w:firstLine="576"/>
        <w:jc w:val="left"/>
      </w:pPr>
      <w:r>
        <w:rPr/>
        <w:t xml:space="preserve">(b)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$115,114,000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$1,435,000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$1,611,000</w:t>
      </w:r>
    </w:p>
    <w:p>
      <w:pPr>
        <w:tabs>
          <w:tab w:val="right" w:leader="dot" w:pos="9936"/>
        </w:tabs>
        <w:ind w:left="0" w:right="0" w:firstLine="1440"/>
      </w:pPr>
      <w:r>
        <w:rPr/>
        <w:t xml:space="preserve">TOTAL APPROPRIATION</w:t>
      </w:r>
      <w:r>
        <w:tab/>
      </w:r>
      <w:r>
        <w:rPr/>
        <w:t xml:space="preserve">$348,386,000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$21,364,000 of the general fund</w:t>
      </w:r>
      <w:r>
        <w:rPr>
          <w:rFonts w:ascii="Times New Roman" w:hAnsi="Times New Roman"/>
        </w:rPr>
        <w:t xml:space="preserve">—</w:t>
      </w:r>
      <w:r>
        <w:rPr/>
        <w:t xml:space="preserve">state appropriation for fiscal year 2018, $23,275,000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$62,672,000 of the general fund</w:t>
      </w:r>
      <w:r>
        <w:rPr>
          <w:rFonts w:ascii="Times New Roman" w:hAnsi="Times New Roman"/>
        </w:rPr>
        <w:t xml:space="preserve">—</w:t>
      </w:r>
      <w:r>
        <w:rPr/>
        <w:t xml:space="preserve">state appropriation for fiscal year 2018 and $82,665,000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$5,296 per teacher in the 2017-18 school year and a bonus of $5,381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2018 and $477,000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2018 and $1,677,000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$700,000 of the 2018 appropriation and $700,000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2018 and $5,500,000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$250,000 of the general fund—state appropriation for fiscal year 2018 and $250,000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(15) $9,352,000 of the general fund</w:t>
      </w:r>
      <w:r>
        <w:rPr>
          <w:rFonts w:ascii="Times New Roman" w:hAnsi="Times New Roman"/>
        </w:rPr>
        <w:t xml:space="preserve">—</w:t>
      </w:r>
      <w:r>
        <w:rPr/>
        <w:t xml:space="preserve">state appropriation for fiscal year 2018 and $9,352,000 of the general fund</w:t>
      </w:r>
      <w:r>
        <w:rPr>
          <w:rFonts w:ascii="Times New Roman" w:hAnsi="Times New Roman"/>
        </w:rPr>
        <w:t xml:space="preserve">—</w:t>
      </w:r>
      <w:r>
        <w:rPr/>
        <w:t xml:space="preserve">state appropriation for fiscal year 2019 are provided solely for the implementation of chapter 159, Laws of 2013.</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(17)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(18)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(19)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(20)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(22)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$142,782,000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$92,244,000</w:t>
      </w:r>
    </w:p>
    <w:p>
      <w:pPr>
        <w:tabs>
          <w:tab w:val="right" w:leader="dot" w:pos="9936"/>
        </w:tabs>
        <w:ind w:left="0" w:right="0" w:firstLine="1440"/>
      </w:pPr>
      <w:r>
        <w:rPr/>
        <w:t xml:space="preserve">TOTAL APPROPRIATION</w:t>
      </w:r>
      <w:r>
        <w:tab/>
      </w:r>
      <w:r>
        <w:rPr/>
        <w:t xml:space="preserve">$371,668,000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2.81 percent for school year 2017-18 and 2.84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$236,487,000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$241,461,000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$505,487,000</w:t>
      </w:r>
    </w:p>
    <w:p>
      <w:pPr>
        <w:tabs>
          <w:tab w:val="right" w:leader="dot" w:pos="9936"/>
        </w:tabs>
        <w:ind w:left="0" w:right="0" w:firstLine="1440"/>
      </w:pPr>
      <w:r>
        <w:rPr/>
        <w:t xml:space="preserve">TOTAL APPROPRIATION</w:t>
      </w:r>
      <w:r>
        <w:tab/>
      </w:r>
      <w:r>
        <w:rPr/>
        <w:t xml:space="preserve">$983,435,000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2017-18 and 2018-19 school years; (B) fifteen learning assistance program students per teacher; (C) 36 instructional weeks per year; (D) 900 instructional hours per teacher; and (E) the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$62,830,000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Washington Opportunity Pathways Account</w:t>
      </w:r>
      <w:r>
        <w:rPr>
          <w:rFonts w:ascii="Times New Roman" w:hAnsi="Times New Roman"/>
        </w:rPr>
        <w:t xml:space="preserve">—</w:t>
      </w:r>
      <w:r>
        <w:rPr/>
        <w:t xml:space="preserve">State Appropriation </w:t>
      </w:r>
      <w:r>
        <w:tab/>
      </w:r>
      <w:r>
        <w:rPr/>
        <w:t xml:space="preserve">$318,000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$2,019,000</w:t>
      </w:r>
    </w:p>
    <w:p>
      <w:pPr>
        <w:tabs>
          <w:tab w:val="right" w:leader="dot" w:pos="9936"/>
        </w:tabs>
        <w:ind w:left="0" w:right="0" w:firstLine="1440"/>
      </w:pPr>
      <w:r>
        <w:rPr/>
        <w:t xml:space="preserve">TOTAL APPROPRIATION</w:t>
      </w:r>
      <w:r>
        <w:tab/>
      </w:r>
      <w:r>
        <w:rPr/>
        <w:t xml:space="preserve">$2,337,000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Within funds appropriated to institutions in sections 606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part VII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part VII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$669,896,000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$680,640,000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$120,562,000</w:t>
      </w:r>
    </w:p>
    <w:p>
      <w:pPr>
        <w:tabs>
          <w:tab w:val="right" w:leader="dot" w:pos="9936"/>
        </w:tabs>
        <w:ind w:left="0" w:right="0" w:firstLine="1440"/>
      </w:pPr>
      <w:r>
        <w:rPr/>
        <w:t xml:space="preserve">TOTAL APPROPRIATION</w:t>
      </w:r>
      <w:r>
        <w:tab/>
      </w:r>
      <w:r>
        <w:rPr/>
        <w:t xml:space="preserve">$1,488,646,000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$21,030,000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community and technical colleges in the 2017-18 and 2018-19 academic years shall remain the same as the fee set in the 2016-17 academic year.</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(6) $4,250,000 of the general fund</w:t>
      </w:r>
      <w:r>
        <w:rPr>
          <w:rFonts w:ascii="Times New Roman" w:hAnsi="Times New Roman"/>
        </w:rPr>
        <w:t xml:space="preserve">—</w:t>
      </w:r>
      <w:r>
        <w:rPr/>
        <w:t xml:space="preserve">state appropriation for fiscal year 2018 and $4,250,000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(7)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(8) $389,000 of the general fund</w:t>
      </w:r>
      <w:r>
        <w:rPr>
          <w:rFonts w:ascii="Times New Roman" w:hAnsi="Times New Roman"/>
        </w:rPr>
        <w:t xml:space="preserve">—</w:t>
      </w:r>
      <w:r>
        <w:rPr/>
        <w:t xml:space="preserve">state appropriation for fiscal year 2018 and $389,000 of the general fund</w:t>
      </w:r>
      <w:r>
        <w:rPr>
          <w:rFonts w:ascii="Times New Roman" w:hAnsi="Times New Roman"/>
        </w:rPr>
        <w:t xml:space="preserve">—</w:t>
      </w:r>
      <w:r>
        <w:rPr/>
        <w:t xml:space="preserve">state appropriation for fiscal year 2019 are provided solely for the Washington state labor education and research center at south Seattle college and the labor archives of Washington. </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(10) $18,209,000 of the general fund</w:t>
      </w:r>
      <w:r>
        <w:rPr>
          <w:rFonts w:ascii="Times New Roman" w:hAnsi="Times New Roman"/>
        </w:rPr>
        <w:t xml:space="preserve">—</w:t>
      </w:r>
      <w:r>
        <w:rPr/>
        <w:t xml:space="preserve">state appropriation for fiscal year 2018 and $18,573,000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the Wenatchee Valley college wildfire prevention program.</w:t>
      </w:r>
    </w:p>
    <w:p>
      <w:pPr>
        <w:spacing w:before="0" w:after="0" w:line="408" w:lineRule="exact"/>
        <w:ind w:left="0" w:right="0" w:firstLine="576"/>
        <w:jc w:val="left"/>
      </w:pPr>
      <w:r>
        <w:rPr/>
        <w:t xml:space="preserve">(14) $380,000 of the general fund—state appropriation for fiscal year 2018 and $381,000 of the general fund—state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(15) $884,000 of the general fund—state appropriation for fiscal year 2019 is provided solely for implementation of Second Substitute House Bill No. 1168 (ctc full-time faculty). If the bill is not enacted by June 30, 2017, the amount provided in this subsection shall lapse.</w:t>
      </w:r>
    </w:p>
    <w:p>
      <w:pPr>
        <w:spacing w:before="0" w:after="0" w:line="408" w:lineRule="exact"/>
        <w:ind w:left="0" w:right="0" w:firstLine="576"/>
        <w:jc w:val="left"/>
      </w:pPr>
      <w:r>
        <w:rPr/>
        <w:t xml:space="preserve">(16) $41,000 of the general fund—state appropriation for fiscal year 2018 and $42,000 of the general fund—state appropriation for fiscal year 2019 are provided solely for implementation of Engrossed Second Substitute House Bill No. 1375 (ctc course material costs). If the bill is not enacted by June 30, 2017, the amounts provided in this subsection shall lapse.</w:t>
      </w:r>
    </w:p>
    <w:p>
      <w:pPr>
        <w:spacing w:before="0" w:after="0" w:line="408" w:lineRule="exact"/>
        <w:ind w:left="0" w:right="0" w:firstLine="576"/>
        <w:jc w:val="left"/>
      </w:pPr>
      <w:r>
        <w:rPr/>
        <w:t xml:space="preserve">(17) $158,000 of the general fund—state appropriation for fiscal year 2018 and $5,000 of the general fund—state appropriation for fiscal year 2019 are provided solely for implementation of Engrossed Substitute House Bill No. 1115 (paraeducators). If the bill is not enacted by June 30, 2017, the amounts provided in this subsection shall lapse.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Green River College to deliver programs to the Covington area and southeast King county in response to the recommendations of the Washington student achievement council's southeast King county higher education needs assessment and operating plan.</w:t>
      </w:r>
    </w:p>
    <w:p>
      <w:pPr>
        <w:spacing w:before="0" w:after="0" w:line="408" w:lineRule="exact"/>
        <w:ind w:left="0" w:right="0" w:firstLine="576"/>
        <w:jc w:val="left"/>
      </w:pPr>
      <w:r>
        <w:rPr/>
        <w:t xml:space="preserve">(19) $60,000 of the general fund</w:t>
      </w:r>
      <w:r>
        <w:rPr>
          <w:rFonts w:ascii="Times New Roman" w:hAnsi="Times New Roman"/>
        </w:rPr>
        <w:t xml:space="preserve">—</w:t>
      </w:r>
      <w:r>
        <w:rPr/>
        <w:t xml:space="preserve">state appropriation for fiscal year 2018 and $60,000 of the general fund</w:t>
      </w:r>
      <w:r>
        <w:rPr>
          <w:rFonts w:ascii="Times New Roman" w:hAnsi="Times New Roman"/>
        </w:rPr>
        <w:t xml:space="preserve">—</w:t>
      </w:r>
      <w:r>
        <w:rPr/>
        <w:t xml:space="preserve">state appropriation for fiscal year 2019 are provided solely for a youth development program operated by Everett community college in conjunction with a county chapter of a national civil rights organization.</w:t>
      </w:r>
    </w:p>
    <w:p>
      <w:pPr>
        <w:spacing w:before="0" w:after="0" w:line="408" w:lineRule="exact"/>
        <w:ind w:left="0" w:right="0" w:firstLine="576"/>
        <w:jc w:val="left"/>
      </w:pPr>
      <w:r>
        <w:rPr/>
        <w:t xml:space="preserve">(20) $3,500,000 of the general fund</w:t>
      </w:r>
      <w:r>
        <w:rPr>
          <w:rFonts w:ascii="Times New Roman" w:hAnsi="Times New Roman"/>
        </w:rPr>
        <w:t xml:space="preserve">—</w:t>
      </w:r>
      <w:r>
        <w:rPr/>
        <w:t xml:space="preserve">state appropriation for fiscal year 2018 and $3,500,000 of the general fund</w:t>
      </w:r>
      <w:r>
        <w:rPr>
          <w:rFonts w:ascii="Times New Roman" w:hAnsi="Times New Roman"/>
        </w:rPr>
        <w:t xml:space="preserve">—</w:t>
      </w:r>
      <w:r>
        <w:rPr/>
        <w:t xml:space="preserve">state appropriation for fiscal year 2019 are provided solely for increased enrollments in the integrated basic education and skills training program. Funding will support approximately 560 additional full-time equivalent enrollments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$326,563,000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$327,522,000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$51,502,000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$3,014,000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$1,041,000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$1,041,000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$6,789,000</w:t>
      </w:r>
    </w:p>
    <w:p>
      <w:pPr>
        <w:tabs>
          <w:tab w:val="right" w:leader="dot" w:pos="9936"/>
        </w:tabs>
        <w:ind w:left="0" w:right="0" w:firstLine="1440"/>
      </w:pPr>
      <w:r>
        <w:rPr/>
        <w:t xml:space="preserve">TOTAL APPROPRIATION</w:t>
      </w:r>
      <w:r>
        <w:tab/>
      </w:r>
      <w:r>
        <w:rPr/>
        <w:t xml:space="preserve">$726,614,000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$15,500,000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the University of Washington in the 2017-18 and 2018-19 academic years shall remain the same as the fee set in the 2016-17 academic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(3) $38,581,000 of the general fund</w:t>
      </w:r>
      <w:r>
        <w:rPr>
          <w:rFonts w:ascii="Times New Roman" w:hAnsi="Times New Roman"/>
        </w:rPr>
        <w:t xml:space="preserve">—</w:t>
      </w:r>
      <w:r>
        <w:rPr/>
        <w:t xml:space="preserve">state appropriation for fiscal year 2018 and $39,353,000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(5)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(6)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(7)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(8)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Washington center for human rights.</w:t>
      </w:r>
    </w:p>
    <w:p>
      <w:pPr>
        <w:spacing w:before="0" w:after="0" w:line="408" w:lineRule="exact"/>
        <w:ind w:left="0" w:right="0" w:firstLine="576"/>
        <w:jc w:val="left"/>
      </w:pPr>
      <w:r>
        <w:rPr/>
        <w:t xml:space="preserve">(10)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(14) $8,400,000 of the general fund</w:t>
      </w:r>
      <w:r>
        <w:rPr>
          <w:rFonts w:ascii="Times New Roman" w:hAnsi="Times New Roman"/>
        </w:rPr>
        <w:t xml:space="preserve">—</w:t>
      </w:r>
      <w:r>
        <w:rPr/>
        <w:t xml:space="preserve">state appropriation for fiscal year 2018 and $7,400,000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(15) $1,500,000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0" w:after="0" w:line="408" w:lineRule="exact"/>
        <w:ind w:left="0" w:right="0" w:firstLine="576"/>
        <w:jc w:val="left"/>
      </w:pPr>
      <w:r>
        <w:rPr/>
        <w:t xml:space="preserve">(16) $5,000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Engrossed Second Substitute House Bill No. 1612 (lethal means, reduce access). These amounts are in addition to amounts appropriated in Engrossed Second Substitute House Bill No. 1612. If the bill is not enacted by June 30, 2017, the amounts provided in this subsection shall lapse.</w:t>
      </w:r>
    </w:p>
    <w:p>
      <w:pPr>
        <w:spacing w:before="0" w:after="0" w:line="408" w:lineRule="exact"/>
        <w:ind w:left="0" w:right="0" w:firstLine="576"/>
        <w:jc w:val="left"/>
      </w:pPr>
      <w:r>
        <w:rPr/>
        <w:t xml:space="preserve">(17) $70,000 of the general fund</w:t>
      </w:r>
      <w:r>
        <w:rPr>
          <w:rFonts w:ascii="Times New Roman" w:hAnsi="Times New Roman"/>
        </w:rPr>
        <w:t xml:space="preserve">—</w:t>
      </w:r>
      <w:r>
        <w:rPr/>
        <w:t xml:space="preserve">state appropriation for fiscal year 2018 and $70,000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(18)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contract with the center for sensorimotor neural engineering to advance research in spinal cord injuries.</w:t>
      </w:r>
    </w:p>
    <w:p>
      <w:pPr>
        <w:spacing w:before="0" w:after="0" w:line="408" w:lineRule="exact"/>
        <w:ind w:left="0" w:right="0" w:firstLine="576"/>
        <w:jc w:val="left"/>
      </w:pPr>
      <w:r>
        <w:rPr/>
        <w:t xml:space="preserve">(19) $75,000 of the general fund</w:t>
      </w:r>
      <w:r>
        <w:rPr>
          <w:rFonts w:ascii="Times New Roman" w:hAnsi="Times New Roman"/>
        </w:rPr>
        <w:t xml:space="preserve">—</w:t>
      </w:r>
      <w:r>
        <w:rPr/>
        <w:t xml:space="preserve">state appropriation in fiscal year 2018 is provided solely for the Bothell campus, in collaboration with the state parks and recreation commission and key stakeholders, to produce a strategic plan for a Saint Edward state park environmental education and research center with the following components:</w:t>
      </w:r>
    </w:p>
    <w:p>
      <w:pPr>
        <w:spacing w:before="0" w:after="0" w:line="408" w:lineRule="exact"/>
        <w:ind w:left="0" w:right="0" w:firstLine="576"/>
        <w:jc w:val="left"/>
      </w:pPr>
      <w:r>
        <w:rPr/>
        <w:t xml:space="preserve">(a) Mission and vision statements, program goals, and objectives for the first three years, and priority audiences to be served.</w:t>
      </w:r>
    </w:p>
    <w:p>
      <w:pPr>
        <w:spacing w:before="0" w:after="0" w:line="408" w:lineRule="exact"/>
        <w:ind w:left="0" w:right="0" w:firstLine="576"/>
        <w:jc w:val="left"/>
      </w:pPr>
      <w:r>
        <w:rPr/>
        <w:t xml:space="preserve">(b) An assessment of Saint Edward state park ecological resources, including potential educational, outreach, research, monitoring, and habitat restoration opportunities as well as capacity at the Bothell campus and educational partners to optimize these opportunities.</w:t>
      </w:r>
    </w:p>
    <w:p>
      <w:pPr>
        <w:spacing w:before="0" w:after="0" w:line="408" w:lineRule="exact"/>
        <w:ind w:left="0" w:right="0" w:firstLine="576"/>
        <w:jc w:val="left"/>
      </w:pPr>
      <w:r>
        <w:rPr/>
        <w:t xml:space="preserve">(c) An assessment of the need and demand for K-12 science and environment education in surrounding school districts, undergraduate and graduate education and research, teacher preparation and professional development, site-based outreach and interpretation, and research, monitoring, and restoration projects that engage the public and benefit the park.</w:t>
      </w:r>
    </w:p>
    <w:p>
      <w:pPr>
        <w:spacing w:before="0" w:after="0" w:line="408" w:lineRule="exact"/>
        <w:ind w:left="0" w:right="0" w:firstLine="576"/>
        <w:jc w:val="left"/>
      </w:pPr>
      <w:r>
        <w:rPr/>
        <w:t xml:space="preserve">(d) Strategic program development which optimizes educational opportunities while addressing community needs and encourages collaboration with other environmental education organizations.</w:t>
      </w:r>
    </w:p>
    <w:p>
      <w:pPr>
        <w:spacing w:before="0" w:after="0" w:line="408" w:lineRule="exact"/>
        <w:ind w:left="0" w:right="0" w:firstLine="576"/>
        <w:jc w:val="left"/>
      </w:pPr>
      <w:r>
        <w:rPr/>
        <w:t xml:space="preserve">(e) Space design of the seminary building set-aside site and other potential locations at Saint Edward state park which support program needs, usage by multiple age groups, and a variety of program providers.</w:t>
      </w:r>
    </w:p>
    <w:p>
      <w:pPr>
        <w:spacing w:before="0" w:after="0" w:line="408" w:lineRule="exact"/>
        <w:ind w:left="0" w:right="0" w:firstLine="576"/>
        <w:jc w:val="left"/>
      </w:pPr>
      <w:r>
        <w:rPr/>
        <w:t xml:space="preserve">(f) A three to five year business plan including projected capital and operating expenses, stakeholder investments, and prospective revenue streams.</w:t>
      </w:r>
    </w:p>
    <w:p>
      <w:pPr>
        <w:spacing w:before="0" w:after="0" w:line="408" w:lineRule="exact"/>
        <w:ind w:left="0" w:right="0" w:firstLine="576"/>
        <w:jc w:val="left"/>
      </w:pPr>
      <w:r>
        <w:rPr/>
        <w:t xml:space="preserve">(20) $1,181,000 of the general fund</w:t>
      </w:r>
      <w:r>
        <w:rPr>
          <w:rFonts w:ascii="Times New Roman" w:hAnsi="Times New Roman"/>
        </w:rPr>
        <w:t xml:space="preserve">—</w:t>
      </w:r>
      <w:r>
        <w:rPr/>
        <w:t xml:space="preserve">state appropriation for fiscal year 2018 and $778,000 of the general fund</w:t>
      </w:r>
      <w:r>
        <w:rPr>
          <w:rFonts w:ascii="Times New Roman" w:hAnsi="Times New Roman"/>
        </w:rPr>
        <w:t xml:space="preserve">—</w:t>
      </w:r>
      <w:r>
        <w:rPr/>
        <w:t xml:space="preserve">state appropriation for fiscal year 2019 are provided solely for the addition of a second year of dental curriculum to the regional initiatives in the dental education program operated in Spokane through a partnership with Eastern Washington University.</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student learning program and academic research study to address youth homelessness in the university district of Seattle. The program must involve several University of Washington colleges and departments, including a homes and services model for homeless youth. Funding is provided to bring together various research efforts between the colleges and assist the program in studying, developing, and analyzing best practices and delivering service models to address youth homelessness in the university district.</w:t>
      </w:r>
    </w:p>
    <w:p>
      <w:pPr>
        <w:spacing w:before="0" w:after="0" w:line="408" w:lineRule="exact"/>
        <w:ind w:left="0" w:right="0" w:firstLine="576"/>
        <w:jc w:val="left"/>
      </w:pPr>
      <w:r>
        <w:rPr/>
        <w:t xml:space="preserve">(22)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University of Washington school of public health to study the air quality implications of air traffic at the international airport in the state that has the highest total annual number of arrivals and departures. The study must include an assessment of the concentrations of ultrafine particulate matter in areas surrounding and directly impacted by air traffic generated by the airport, including areas within ten miles of the airport in the directions of aircraft flight paths and within ten miles of the airport where public agencies operate an existing air monitoring station. The study must attempt to distinguish between aircraft and other sources of ultrafine particulate matter, and must compare concentrations of ultrafine particulate matter in areas impacted by high volumes of air traffic with concentrations of ultrafine particulate matter in areas that are not impacted by high volumes of air traffic. The university must coordinate with local governments in areas addressed by the study to share results and inclusively solicit feedback from community members. By December 1, 2019, the university must report study findings, including any gaps and uncertainties in health information associated with ultrafine particulate matter, and recommend to the legislature whether sufficient information is available to proceed with a second phase of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$211,114,000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$216,443,000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$43,595,000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$681,000</w:t>
      </w:r>
    </w:p>
    <w:p>
      <w:pPr>
        <w:tabs>
          <w:tab w:val="right" w:leader="dot" w:pos="9936"/>
        </w:tabs>
        <w:ind w:left="0" w:right="0" w:firstLine="1440"/>
      </w:pPr>
      <w:r>
        <w:rPr/>
        <w:t xml:space="preserve">TOTAL APPROPRIATION</w:t>
      </w:r>
      <w:r>
        <w:tab/>
      </w:r>
      <w:r>
        <w:rPr/>
        <w:t xml:space="preserve">$472,514,000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$9,600,000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Washington State University in the 2017-18 and 2018-19 academic years shall remain the same as the fee set in the 2016-17 academic year.</w:t>
      </w:r>
    </w:p>
    <w:p>
      <w:pPr>
        <w:spacing w:before="0" w:after="0" w:line="408" w:lineRule="exact"/>
        <w:ind w:left="0" w:right="0" w:firstLine="576"/>
        <w:jc w:val="left"/>
      </w:pPr>
      <w:r>
        <w:rPr/>
        <w:t xml:space="preserve">(6)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(7)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(8) $173,000 of the general fund</w:t>
      </w:r>
      <w:r>
        <w:rPr>
          <w:rFonts w:ascii="Times New Roman" w:hAnsi="Times New Roman"/>
        </w:rPr>
        <w:t xml:space="preserve">—</w:t>
      </w:r>
      <w:r>
        <w:rPr/>
        <w:t xml:space="preserve">state appropriation for fiscal year 2018 and $172,000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(9) $27,425,000 of the general fund</w:t>
      </w:r>
      <w:r>
        <w:rPr>
          <w:rFonts w:ascii="Times New Roman" w:hAnsi="Times New Roman"/>
        </w:rPr>
        <w:t xml:space="preserve">—</w:t>
      </w:r>
      <w:r>
        <w:rPr/>
        <w:t xml:space="preserve">state appropriation for fiscal year 2018 and $27,973,000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(10) $95,000 of the general fund</w:t>
      </w:r>
      <w:r>
        <w:rPr>
          <w:rFonts w:ascii="Times New Roman" w:hAnsi="Times New Roman"/>
        </w:rPr>
        <w:t xml:space="preserve">—</w:t>
      </w:r>
      <w:r>
        <w:rPr/>
        <w:t xml:space="preserve">state appropriation for fiscal year 2018 and $95,000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(11) $230,000 of the general fund</w:t>
      </w:r>
      <w:r>
        <w:rPr>
          <w:rFonts w:ascii="Times New Roman" w:hAnsi="Times New Roman"/>
        </w:rPr>
        <w:t xml:space="preserve">—</w:t>
      </w:r>
      <w:r>
        <w:rPr/>
        <w:t xml:space="preserve">state appropriation for fiscal year 2018 and $376,000 of the general fund</w:t>
      </w:r>
      <w:r>
        <w:rPr>
          <w:rFonts w:ascii="Times New Roman" w:hAnsi="Times New Roman"/>
        </w:rPr>
        <w:t xml:space="preserve">—</w:t>
      </w:r>
      <w:r>
        <w:rPr/>
        <w:t xml:space="preserve">state appropriation for fiscal year 2019 are provided solely for implementation of Engrossed Second Substitute House Bill No. 1713 (children's mental health). If the bill is not enacted by June 30, 2017, the amounts provided in this subsection shall lapse.</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for the William D. Ruckelshaus center to collaborate with groups and organizations, including associations of local governments, associations of the business, real estate and building industries, state agencies, environmental organizations, state universities, public health and planning organizations, and tribal governments, to create a "Road Map to Washington's Future." The road map shall identify areas of agreement on ways to adapt Washington's growth management framework of statutes, institutions, and policies to meet future challenges in view of robust forecasted growth and the unique circumstances and urgent priorities in the diverse regions of the state. The center shall, in conjunction with state universities and other sponsors, conduct regional workshops to:</w:t>
      </w:r>
    </w:p>
    <w:p>
      <w:pPr>
        <w:spacing w:before="0" w:after="0" w:line="408" w:lineRule="exact"/>
        <w:ind w:left="0" w:right="0" w:firstLine="576"/>
        <w:jc w:val="left"/>
      </w:pPr>
      <w:r>
        <w:rPr/>
        <w:t xml:space="preserve">(a) Engage Washington residents in identifying a desired statewide vision for Washington's future;</w:t>
      </w:r>
    </w:p>
    <w:p>
      <w:pPr>
        <w:spacing w:before="0" w:after="0" w:line="408" w:lineRule="exact"/>
        <w:ind w:left="0" w:right="0" w:firstLine="576"/>
        <w:jc w:val="left"/>
      </w:pPr>
      <w:r>
        <w:rPr/>
        <w:t xml:space="preserve">(b) Partner with state universities on targeted research to inform future alternatives;</w:t>
      </w:r>
    </w:p>
    <w:p>
      <w:pPr>
        <w:spacing w:before="0" w:after="0" w:line="408" w:lineRule="exact"/>
        <w:ind w:left="0" w:right="0" w:firstLine="576"/>
        <w:jc w:val="left"/>
      </w:pPr>
      <w:r>
        <w:rPr/>
        <w:t xml:space="preserve">(c) Facilitate deep and candid interviews with representatives of the above named groups and organizations; and</w:t>
      </w:r>
    </w:p>
    <w:p>
      <w:pPr>
        <w:spacing w:before="0" w:after="0" w:line="408" w:lineRule="exact"/>
        <w:ind w:left="0" w:right="0" w:firstLine="576"/>
        <w:jc w:val="left"/>
      </w:pPr>
      <w:r>
        <w:rPr/>
        <w:t xml:space="preserve">(d) Convene parties for collaborative conversations and potential agreement seeking.</w:t>
      </w:r>
    </w:p>
    <w:p>
      <w:pPr>
        <w:spacing w:before="0" w:after="0" w:line="408" w:lineRule="exact"/>
        <w:ind w:left="0" w:right="0" w:firstLine="0"/>
        <w:jc w:val="left"/>
      </w:pPr>
      <w:r>
        <w:rPr/>
        <w:t xml:space="preserve">The center must submit a final report to the appropriate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$49,844,000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$19,228,000</w:t>
      </w:r>
    </w:p>
    <w:p>
      <w:pPr>
        <w:tabs>
          <w:tab w:val="right" w:leader="dot" w:pos="9936"/>
        </w:tabs>
        <w:ind w:left="0" w:right="0" w:firstLine="1440"/>
      </w:pPr>
      <w:r>
        <w:rPr/>
        <w:t xml:space="preserve">TOTAL APPROPRIATION</w:t>
      </w:r>
      <w:r>
        <w:tab/>
      </w:r>
      <w:r>
        <w:rPr/>
        <w:t xml:space="preserve">$119,122,000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$1,630,000 of the general fund</w:t>
      </w:r>
      <w:r>
        <w:rPr>
          <w:rFonts w:ascii="Times New Roman" w:hAnsi="Times New Roman"/>
        </w:rPr>
        <w:t xml:space="preserve">—</w:t>
      </w:r>
      <w:r>
        <w:rPr/>
        <w:t xml:space="preserve">state appropriation for fiscal year 2018 and $1,630,000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(5) $2,630,000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Eastern Washington University in the 2017-18 and 2018-19 academic years shall remain the same as the fee set in the 2016-17 academic year.</w:t>
      </w:r>
    </w:p>
    <w:p>
      <w:pPr>
        <w:spacing w:before="0" w:after="0" w:line="408" w:lineRule="exact"/>
        <w:ind w:left="0" w:right="0" w:firstLine="576"/>
        <w:jc w:val="left"/>
      </w:pPr>
      <w:r>
        <w:rPr/>
        <w:t xml:space="preserve">(6) $9,851,000 of the general fund</w:t>
      </w:r>
      <w:r>
        <w:rPr>
          <w:rFonts w:ascii="Times New Roman" w:hAnsi="Times New Roman"/>
        </w:rPr>
        <w:t xml:space="preserve">—</w:t>
      </w:r>
      <w:r>
        <w:rPr/>
        <w:t xml:space="preserve">state appropriation for fiscal year 2018 and $10,048,000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(7) $55,000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$50,123,000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$21,926,000</w:t>
      </w:r>
    </w:p>
    <w:p>
      <w:pPr>
        <w:tabs>
          <w:tab w:val="right" w:leader="dot" w:pos="9936"/>
        </w:tabs>
        <w:ind w:left="0" w:right="0" w:firstLine="1440"/>
      </w:pPr>
      <w:r>
        <w:rPr/>
        <w:t xml:space="preserve">TOTAL APPROPRIATION</w:t>
      </w:r>
      <w:r>
        <w:tab/>
      </w:r>
      <w:r>
        <w:rPr/>
        <w:t xml:space="preserve">$121,802,000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$1,650,000 of the general fund</w:t>
      </w:r>
      <w:r>
        <w:rPr>
          <w:rFonts w:ascii="Times New Roman" w:hAnsi="Times New Roman"/>
        </w:rPr>
        <w:t xml:space="preserve">—</w:t>
      </w:r>
      <w:r>
        <w:rPr/>
        <w:t xml:space="preserve">state appropriation for fiscal year 2018 and $1,650,000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$2,850,000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Central Washington University in the 2017-18 and 2018-19 academic years shall remain the same as the fee set in the 2016-17 academic year.</w:t>
      </w:r>
    </w:p>
    <w:p>
      <w:pPr>
        <w:spacing w:before="0" w:after="0" w:line="408" w:lineRule="exact"/>
        <w:ind w:left="0" w:right="0" w:firstLine="576"/>
        <w:jc w:val="left"/>
      </w:pPr>
      <w:r>
        <w:rPr/>
        <w:t xml:space="preserve">(5) $11,104,000 of the general fund</w:t>
      </w:r>
      <w:r>
        <w:rPr>
          <w:rFonts w:ascii="Times New Roman" w:hAnsi="Times New Roman"/>
        </w:rPr>
        <w:t xml:space="preserve">—</w:t>
      </w:r>
      <w:r>
        <w:rPr/>
        <w:t xml:space="preserve">state appropriation for fiscal year 2018 and $11,326,000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(6) $65,000 of the general fund</w:t>
      </w:r>
      <w:r>
        <w:rPr>
          <w:rFonts w:ascii="Times New Roman" w:hAnsi="Times New Roman"/>
        </w:rPr>
        <w:t xml:space="preserve">—</w:t>
      </w:r>
      <w:r>
        <w:rPr/>
        <w:t xml:space="preserve">state appropriation for fiscal year 2018 and $66,000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$26,076,000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$6,240,000</w:t>
      </w:r>
    </w:p>
    <w:p>
      <w:pPr>
        <w:tabs>
          <w:tab w:val="right" w:leader="dot" w:pos="9936"/>
        </w:tabs>
        <w:ind w:left="0" w:right="0" w:firstLine="1440"/>
      </w:pPr>
      <w:r>
        <w:rPr/>
        <w:t xml:space="preserve">TOTAL APPROPRIATION</w:t>
      </w:r>
      <w:r>
        <w:tab/>
      </w:r>
      <w:r>
        <w:rPr/>
        <w:t xml:space="preserve">$58,661,000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The Evergreen State University in the 2017-18 and 2018-19 academic years shall remain the same as the fee set in the 2016-17 academic year.</w:t>
      </w:r>
    </w:p>
    <w:p>
      <w:pPr>
        <w:spacing w:before="0" w:after="0" w:line="408" w:lineRule="exact"/>
        <w:ind w:left="0" w:right="0" w:firstLine="576"/>
        <w:jc w:val="left"/>
      </w:pPr>
      <w:r>
        <w:rPr/>
        <w:t xml:space="preserve">(2) $3,377,000 of the general fund</w:t>
      </w:r>
      <w:r>
        <w:rPr>
          <w:rFonts w:ascii="Times New Roman" w:hAnsi="Times New Roman"/>
        </w:rPr>
        <w:t xml:space="preserve">—</w:t>
      </w:r>
      <w:r>
        <w:rPr/>
        <w:t xml:space="preserve">state appropriation for fiscal year 2018 and $3,445,000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$1,040,000 of the general fund</w:t>
      </w:r>
      <w:r>
        <w:rPr>
          <w:rFonts w:ascii="Times New Roman" w:hAnsi="Times New Roman"/>
        </w:rPr>
        <w:t xml:space="preserve">—</w:t>
      </w:r>
      <w:r>
        <w:rPr/>
        <w:t xml:space="preserve">state appropriation for fiscal year 2018 and $1,040,000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(5)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(6) The Evergreen State College shall not use funds appropriated in this section to support intercollegiate athletics programs.</w:t>
      </w:r>
    </w:p>
    <w:p>
      <w:pPr>
        <w:spacing w:before="0" w:after="0" w:line="408" w:lineRule="exact"/>
        <w:ind w:left="0" w:right="0" w:firstLine="576"/>
        <w:jc w:val="left"/>
      </w:pPr>
      <w:r>
        <w:rPr/>
        <w:t xml:space="preserve">(7) $1,000 of the general fund</w:t>
      </w:r>
      <w:r>
        <w:rPr>
          <w:rFonts w:ascii="Times New Roman" w:hAnsi="Times New Roman"/>
        </w:rPr>
        <w:t xml:space="preserve">—</w:t>
      </w:r>
      <w:r>
        <w:rPr/>
        <w:t xml:space="preserve">state appropriation for fiscal year 2018 and $1,000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$36,000 of the general fund</w:t>
      </w:r>
      <w:r>
        <w:rPr>
          <w:rFonts w:ascii="Times New Roman" w:hAnsi="Times New Roman"/>
        </w:rPr>
        <w:t xml:space="preserve">—</w:t>
      </w:r>
      <w:r>
        <w:rPr/>
        <w:t xml:space="preserve">state appropriation for fiscal year 2018 and $101,000 of the general fund</w:t>
      </w:r>
      <w:r>
        <w:rPr>
          <w:rFonts w:ascii="Times New Roman" w:hAnsi="Times New Roman"/>
        </w:rPr>
        <w:t xml:space="preserve">—</w:t>
      </w:r>
      <w:r>
        <w:rPr/>
        <w:t xml:space="preserve">state appropriation for fiscal year 2019 are provided solely for implementation of Engrossed Second Substitute House Bill No. 1561 (open educational resources). If the bill is not enacted by June 30, 2017, the amounts provided in this subsection shall lapse.</w:t>
      </w:r>
    </w:p>
    <w:p>
      <w:pPr>
        <w:spacing w:before="0" w:after="0" w:line="408" w:lineRule="exact"/>
        <w:ind w:left="0" w:right="0" w:firstLine="576"/>
        <w:jc w:val="left"/>
      </w:pPr>
      <w:r>
        <w:rPr/>
        <w:t xml:space="preserve">(9) $33,000 of the general fund</w:t>
      </w:r>
      <w:r>
        <w:rPr>
          <w:rFonts w:ascii="Times New Roman" w:hAnsi="Times New Roman"/>
        </w:rPr>
        <w:t xml:space="preserve">—</w:t>
      </w:r>
      <w:r>
        <w:rPr/>
        <w:t xml:space="preserve">state appropriation for fiscal year 2018 and $65,000 of the general fund</w:t>
      </w:r>
      <w:r>
        <w:rPr>
          <w:rFonts w:ascii="Times New Roman" w:hAnsi="Times New Roman"/>
        </w:rPr>
        <w:t xml:space="preserve">—</w:t>
      </w:r>
      <w:r>
        <w:rPr/>
        <w:t xml:space="preserve">state appropriation for fiscal year 2019 are provided solely for implementation of Substitute House Bill No. 1867 (ext. foster care transitions). If the bill is not enacted by June 30, 2017, the amounts provided in this subsection shall lapse.</w:t>
      </w:r>
    </w:p>
    <w:p>
      <w:pPr>
        <w:spacing w:before="0" w:after="0" w:line="408" w:lineRule="exact"/>
        <w:ind w:left="0" w:right="0" w:firstLine="576"/>
        <w:jc w:val="left"/>
      </w:pPr>
      <w:r>
        <w:rPr/>
        <w:t xml:space="preserve">(10) $76,000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are provided solely for implementation of Engrossed House Bill No. 2008 (state services for children). If the bill is not enacted by June 30, 2017, the amounts provided in this subsection shall lapse.</w:t>
      </w:r>
    </w:p>
    <w:p>
      <w:pPr>
        <w:spacing w:before="0" w:after="0" w:line="408" w:lineRule="exact"/>
        <w:ind w:left="0" w:right="0" w:firstLine="576"/>
        <w:jc w:val="left"/>
      </w:pPr>
      <w:r>
        <w:rPr/>
        <w:t xml:space="preserve">(11) $14,000 of the general fund—state appropriation for fiscal year 2018 and $21,000 of the general fund—state appropriation for fiscal year 2019 are provided solely for implementation of Substitute House Bill No. 1570 (homeless housing &amp; assistance). If the bill is not enacted by June 30, 2017, the amounts provided in this subsection shall lapse.</w:t>
      </w:r>
    </w:p>
    <w:p>
      <w:pPr>
        <w:spacing w:before="0" w:after="0" w:line="408" w:lineRule="exact"/>
        <w:ind w:left="0" w:right="0" w:firstLine="576"/>
        <w:jc w:val="left"/>
      </w:pPr>
      <w:r>
        <w:rPr/>
        <w:t xml:space="preserve">(12) $62,000 of the general fund</w:t>
      </w:r>
      <w:r>
        <w:rPr>
          <w:rFonts w:ascii="Times New Roman" w:hAnsi="Times New Roman"/>
        </w:rPr>
        <w:t xml:space="preserve">—</w:t>
      </w:r>
      <w:r>
        <w:rPr/>
        <w:t xml:space="preserve">state appropriation for fiscal year 2018 are provided solely for implementation of Engrossed Substitute House Bill No. 1115 (paraeducators). If the bill is not enacted by June 30, 2017, the amount provided in this subsection shall lapse.</w:t>
      </w:r>
    </w:p>
    <w:p>
      <w:pPr>
        <w:spacing w:before="0" w:after="0" w:line="408" w:lineRule="exact"/>
        <w:ind w:left="0" w:right="0" w:firstLine="576"/>
        <w:jc w:val="left"/>
      </w:pPr>
      <w:r>
        <w:rPr/>
        <w:t xml:space="preserve">(13) $17,000 of the general fund</w:t>
      </w:r>
      <w:r>
        <w:rPr>
          <w:rFonts w:ascii="Times New Roman" w:hAnsi="Times New Roman"/>
        </w:rPr>
        <w:t xml:space="preserve">—</w:t>
      </w:r>
      <w:r>
        <w:rPr/>
        <w:t xml:space="preserve">state appropriation for fiscal year 2018 and $34,000 of the general fund</w:t>
      </w:r>
      <w:r>
        <w:rPr>
          <w:rFonts w:ascii="Times New Roman" w:hAnsi="Times New Roman"/>
        </w:rPr>
        <w:t xml:space="preserve">—</w:t>
      </w:r>
      <w:r>
        <w:rPr/>
        <w:t xml:space="preserve">state appropriation for fiscal year 2019 are provided solely for the Washington institute for public policy to conduct a study regarding the implementation of certain aspects of the involuntary treatment act, pursuant to chapter 29, Laws of 2016, sp. sess. (E3SHB 1713).</w:t>
      </w:r>
    </w:p>
    <w:p>
      <w:pPr>
        <w:spacing w:before="0" w:after="0" w:line="408" w:lineRule="exact"/>
        <w:ind w:left="0" w:right="0" w:firstLine="576"/>
        <w:jc w:val="left"/>
      </w:pPr>
      <w:r>
        <w:rPr/>
        <w:t xml:space="preserve">(14) $80,000 of the general fund</w:t>
      </w:r>
      <w:r>
        <w:rPr>
          <w:rFonts w:ascii="Times New Roman" w:hAnsi="Times New Roman"/>
        </w:rPr>
        <w:t xml:space="preserve">—</w:t>
      </w:r>
      <w:r>
        <w:rPr/>
        <w:t xml:space="preserve">state appropriation for fiscal year 2018 is provided solely for the Washington state institute for public policy to conduct an outcome evaluation related to the early release of department of corrections inmates that occurred between 2002-2015. The study should evaluate the impact of the early release of inmates on recidivism rates, while accounting for reduced incapacitation, and include a benefit-cost analysis. The department of corrections shall provide access to data required for this study and consult with the institute as necessary. The institute shall submit a final report no later than June 30, 2018.</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college to create and hire two new full-time tenure-track faculty positions, subject to the conditions in this subsection. To receive the funding provided in this subsection, the college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college must create and hire at least four qualifying new tenure-track positions by January 1, 2018. If the college has created and filled at least four such positions by January 1, 2018, then it may expend the full amounts provided in this subsection. If by January 1, 2018, the college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$70,082,000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$17,791,000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$471,000</w:t>
      </w:r>
    </w:p>
    <w:p>
      <w:pPr>
        <w:tabs>
          <w:tab w:val="right" w:leader="dot" w:pos="9936"/>
        </w:tabs>
        <w:ind w:left="0" w:right="0" w:firstLine="1440"/>
      </w:pPr>
      <w:r>
        <w:rPr/>
        <w:t xml:space="preserve">TOTAL APPROPRIATION</w:t>
      </w:r>
      <w:r>
        <w:tab/>
      </w:r>
      <w:r>
        <w:rPr/>
        <w:t xml:space="preserve">$158,564,000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$3,960,000 of the education legacy trust account</w:t>
      </w:r>
      <w:r>
        <w:rPr>
          <w:rFonts w:ascii="Times New Roman" w:hAnsi="Times New Roman"/>
        </w:rPr>
        <w:t xml:space="preserve">—</w:t>
      </w:r>
      <w:r>
        <w:rPr/>
        <w:t xml:space="preserve">state appropriation is provided solely for the implementation of section 951 of this act, which provides that tuition operating fees for resident undergraduates at Western Washington University in the 2017-18 and 2018-19 academic years shall remain the same as the fee set in the 2016-17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0" w:after="0" w:line="408" w:lineRule="exact"/>
        <w:ind w:left="0" w:right="0" w:firstLine="576"/>
        <w:jc w:val="left"/>
      </w:pPr>
      <w:r>
        <w:rPr/>
        <w:t xml:space="preserve">(5) $1,180,000 of the general fund</w:t>
      </w:r>
      <w:r>
        <w:rPr>
          <w:rFonts w:ascii="Times New Roman" w:hAnsi="Times New Roman"/>
        </w:rPr>
        <w:t xml:space="preserve">—</w:t>
      </w:r>
      <w:r>
        <w:rPr/>
        <w:t xml:space="preserve">state appropriation for fiscal year 2018 and $1,180,000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(6) $15,326,000 of the general fund</w:t>
      </w:r>
      <w:r>
        <w:rPr>
          <w:rFonts w:ascii="Times New Roman" w:hAnsi="Times New Roman"/>
        </w:rPr>
        <w:t xml:space="preserve">—</w:t>
      </w:r>
      <w:r>
        <w:rPr/>
        <w:t xml:space="preserve">state appropriation for fiscal year 2018 and $15,632,000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implementation of Second Substitute House Bill No. 2009 (gold star families/higher ed.). If the bill is not enacted by June 30, 2017, the amounts provided in this subsection shall lapse.</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Washington campus compact's statewide student civic engagement initiative.</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university to create and hire two new full-time tenure-track faculty positions, subject to the conditions in this subsection. To receive the funding provided in this subsection, the university must create and hire at least four qualifying additional new full-time tenure-track positions. The qualifying positions must not have existed before the fall of 2017; must not be the result of vacancies due to attrition or retirement; and require a full-time teaching load, advising, and curriculum development. To receive the full amount of funding provided in this subsection, the university must create and hire at least four qualifying new tenure-track positions by January 1, 2018. If the university has created and filled at least four such positions by January 1, 2018, then it may expend the full amounts provided in this subsection. If by January 1, 2018, the university has created and filled two or three such positions, then it may expend one half of the amount provided for fiscal year 2018, and one half of the amount provided for fiscal year 2019, and the remainder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$4,871,000</w:t>
      </w:r>
    </w:p>
    <w:p>
      <w:pPr>
        <w:tabs>
          <w:tab w:val="right" w:leader="dot" w:pos="9936"/>
        </w:tabs>
        <w:ind w:left="0" w:right="0" w:firstLine="1440"/>
      </w:pPr>
      <w:r>
        <w:rPr/>
        <w:t xml:space="preserve">TOTAL APPROPRIATION</w:t>
      </w:r>
      <w:r>
        <w:tab/>
      </w:r>
      <w:r>
        <w:rPr/>
        <w:t xml:space="preserve">$16,217,000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$203,720,000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$203,127,000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$208,683,000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$111,909,000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$1,720,000</w:t>
      </w:r>
    </w:p>
    <w:p>
      <w:pPr>
        <w:tabs>
          <w:tab w:val="right" w:leader="dot" w:pos="9936"/>
        </w:tabs>
        <w:ind w:left="0" w:right="0" w:firstLine="1440"/>
      </w:pPr>
      <w:r>
        <w:rPr/>
        <w:t xml:space="preserve">TOTAL APPROPRIATION</w:t>
      </w:r>
      <w:r>
        <w:tab/>
      </w:r>
      <w:r>
        <w:rPr/>
        <w:t xml:space="preserve">$741,509,000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$192,760,000 of the general fund</w:t>
      </w:r>
      <w:r>
        <w:rPr>
          <w:rFonts w:ascii="Times New Roman" w:hAnsi="Times New Roman"/>
        </w:rPr>
        <w:t xml:space="preserve">—</w:t>
      </w:r>
      <w:r>
        <w:rPr/>
        <w:t xml:space="preserve">state appropriation for fiscal year 2018, $192,759,000 of the general fund</w:t>
      </w:r>
      <w:r>
        <w:rPr>
          <w:rFonts w:ascii="Times New Roman" w:hAnsi="Times New Roman"/>
        </w:rPr>
        <w:t xml:space="preserve">—</w:t>
      </w:r>
      <w:r>
        <w:rPr/>
        <w:t xml:space="preserve">state appropriation for fiscal year 2019, $175,104,000 of the education legacy trust account</w:t>
      </w:r>
      <w:r>
        <w:rPr>
          <w:rFonts w:ascii="Times New Roman" w:hAnsi="Times New Roman"/>
        </w:rPr>
        <w:t xml:space="preserve">—</w:t>
      </w:r>
      <w:r>
        <w:rPr/>
        <w:t xml:space="preserve">state appropriation, and $83,000,000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2017-2019 fiscal biennium. For the 2017-2019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 Students who are eligible for the college bound scholarship shall be given priority for the state need grant program. These eligible college bound students whose family incomes are in the 0-70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and $28,909,000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$14,730,000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w:t>
      </w:r>
      <w:r>
        <w:rPr>
          <w:rFonts w:ascii="Times New Roman" w:hAnsi="Times New Roman"/>
        </w:rPr>
        <w:t xml:space="preserve">—</w:t>
      </w:r>
      <w:r>
        <w:rPr/>
        <w:t xml:space="preserve">state appropriation for fiscal year 2018 and $3,825,000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$149,000 of the general fund</w:t>
      </w:r>
      <w:r>
        <w:rPr>
          <w:rFonts w:ascii="Times New Roman" w:hAnsi="Times New Roman"/>
        </w:rPr>
        <w:t xml:space="preserve">—</w:t>
      </w:r>
      <w:r>
        <w:rPr/>
        <w:t xml:space="preserve">state appropriation for fiscal year 2018 is provided solely for implementation of Engrossed Second Substitute House Bill No. 1439 (higher ed. student protection). If the bill is not enacted by June 30, 2017, the amount provided in this subsection shall lapse.</w:t>
      </w:r>
    </w:p>
    <w:p>
      <w:pPr>
        <w:spacing w:before="0" w:after="0" w:line="408" w:lineRule="exact"/>
        <w:ind w:left="0" w:right="0" w:firstLine="576"/>
        <w:jc w:val="left"/>
      </w:pPr>
      <w:r>
        <w:rPr/>
        <w:t xml:space="preserve">(13) Within the amounts provided in this section, funding is sufficient to implement Engrossed Second Substitute House Bill No. 1512 (college bound scholarship eligibility).</w:t>
      </w:r>
    </w:p>
    <w:p>
      <w:pPr>
        <w:spacing w:before="0" w:after="0" w:line="408" w:lineRule="exact"/>
        <w:ind w:left="0" w:right="0" w:firstLine="576"/>
        <w:jc w:val="left"/>
      </w:pPr>
      <w:r>
        <w:rPr/>
        <w:t xml:space="preserve">(14) $75,000 of the general fund</w:t>
      </w:r>
      <w:r>
        <w:rPr>
          <w:rFonts w:ascii="Times New Roman" w:hAnsi="Times New Roman"/>
        </w:rPr>
        <w:t xml:space="preserve">—</w:t>
      </w:r>
      <w:r>
        <w:rPr/>
        <w:t xml:space="preserve">state appropriation for fiscal year 2018 and $75,000 of the general fund</w:t>
      </w:r>
      <w:r>
        <w:rPr>
          <w:rFonts w:ascii="Times New Roman" w:hAnsi="Times New Roman"/>
        </w:rPr>
        <w:t xml:space="preserve">—</w:t>
      </w:r>
      <w:r>
        <w:rPr/>
        <w:t xml:space="preserve">state appropriation for fiscal year 2019 are provided solely for implementation of Engrossed Second Substitute House Bill No. 1561 (open educational resources). If the bill is not enacted by June 30, 2017, the amounts provided in this subsection shall lapse.</w:t>
      </w:r>
    </w:p>
    <w:p>
      <w:pPr>
        <w:spacing w:before="0" w:after="0" w:line="408" w:lineRule="exact"/>
        <w:ind w:left="0" w:right="0" w:firstLine="576"/>
        <w:jc w:val="left"/>
      </w:pPr>
      <w:r>
        <w:rPr/>
        <w:t xml:space="preserve">(15) $3,000,000 of the education legacy trust account</w:t>
      </w:r>
      <w:r>
        <w:rPr>
          <w:rFonts w:ascii="Times New Roman" w:hAnsi="Times New Roman"/>
        </w:rPr>
        <w:t xml:space="preserve">—</w:t>
      </w:r>
      <w:r>
        <w:rPr/>
        <w:t xml:space="preserve">state appropriation is provided solely for implementation of House Bill No. 2143 (higher ed. financial aid) or Substitute House Bill 1452 (opportunity scholarship program), or both. If neither bill is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$206,000</w:t>
      </w:r>
    </w:p>
    <w:p>
      <w:pPr>
        <w:tabs>
          <w:tab w:val="right" w:leader="dot" w:pos="9936"/>
        </w:tabs>
        <w:ind w:left="0" w:right="0" w:firstLine="1440"/>
      </w:pPr>
      <w:r>
        <w:rPr/>
        <w:t xml:space="preserve">TOTAL APPROPRIATION</w:t>
      </w:r>
      <w:r>
        <w:tab/>
      </w:r>
      <w:r>
        <w:rPr/>
        <w:t xml:space="preserve">$58,953,000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$28,000 of the general fund</w:t>
      </w:r>
      <w:r>
        <w:rPr>
          <w:rFonts w:ascii="Times New Roman" w:hAnsi="Times New Roman"/>
        </w:rPr>
        <w:t xml:space="preserve">—</w:t>
      </w:r>
      <w:r>
        <w:rPr/>
        <w:t xml:space="preserve">state appropriation for fiscal year 2018 are provided solely for implementation of Engrossed Second Substitute House Bill No. 1439 (higher ed. student protection). If the bill is not enacted by June 30, 2017, the amount provided in this subsection shall lapse.</w:t>
      </w:r>
    </w:p>
    <w:p>
      <w:pPr>
        <w:spacing w:before="0" w:after="0" w:line="408" w:lineRule="exact"/>
        <w:ind w:left="0" w:right="0" w:firstLine="576"/>
        <w:jc w:val="left"/>
      </w:pPr>
      <w:r>
        <w:rPr/>
        <w:t xml:space="preserve">(3) $66,000 of the general fund</w:t>
      </w:r>
      <w:r>
        <w:rPr>
          <w:rFonts w:ascii="Times New Roman" w:hAnsi="Times New Roman"/>
        </w:rPr>
        <w:t xml:space="preserve">—</w:t>
      </w:r>
      <w:r>
        <w:rPr/>
        <w:t xml:space="preserve">state appropriation for fiscal year 2018 and $46,000 of the general fund</w:t>
      </w:r>
      <w:r>
        <w:rPr>
          <w:rFonts w:ascii="Times New Roman" w:hAnsi="Times New Roman"/>
        </w:rPr>
        <w:t xml:space="preserve">—</w:t>
      </w:r>
      <w:r>
        <w:rPr/>
        <w:t xml:space="preserve">state appropriation for fiscal year 2019 are provided solely for implementation of Engrossed Substitute House Bill No. 1600 (career and college readiness). If the bill is not enacted by June 30, 2017,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$129,653,000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$167,312,000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$14,083,000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$3,127,000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$12,143,000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$366,318,000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$57,237,000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12,491 slots in fiscal year 2018.</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$76,650,000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(i) Families in which a parent of a child in care is a minor who is not living with a parent or guardian and who is a full-time student in a high school that has a school-sponsored on-site child care center; and (ii) families with a child residing with a biological parent or guardian who have received child protective services, child welfare services, or a family assessment response from the department of social and health services in the past six months, and has received a referral for child care as part of the family's case management.</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$4,674,000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$52,043,000 of the general fund</w:t>
      </w:r>
      <w:r>
        <w:rPr>
          <w:rFonts w:ascii="Times New Roman" w:hAnsi="Times New Roman"/>
        </w:rPr>
        <w:t xml:space="preserve">—</w:t>
      </w:r>
      <w:r>
        <w:rPr/>
        <w:t xml:space="preserve">state appropriation for fiscal year 2018 and $13,954,000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 $5,582,000 of the general fund</w:t>
      </w:r>
      <w:r>
        <w:rPr>
          <w:rFonts w:ascii="Times New Roman" w:hAnsi="Times New Roman"/>
        </w:rPr>
        <w:t xml:space="preserve">—</w:t>
      </w:r>
      <w:r>
        <w:rPr/>
        <w:t xml:space="preserve">state appropriation for fiscal year 2018 is provided solely for the department to increase tiered reimbursement rates for child care center providers.</w:t>
      </w:r>
    </w:p>
    <w:p>
      <w:pPr>
        <w:spacing w:before="0" w:after="0" w:line="408" w:lineRule="exact"/>
        <w:ind w:left="0" w:right="0" w:firstLine="576"/>
        <w:jc w:val="left"/>
      </w:pPr>
      <w:r>
        <w:rPr/>
        <w:t xml:space="preserve">(9) $1,728,000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$375,000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$7,622,000 of the general fund</w:t>
      </w:r>
      <w:r>
        <w:rPr>
          <w:rFonts w:ascii="Times New Roman" w:hAnsi="Times New Roman"/>
        </w:rPr>
        <w:t xml:space="preserve">—</w:t>
      </w:r>
      <w:r>
        <w:rPr/>
        <w:t xml:space="preserve">federal appropriation for fiscal year 2018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2018 is provided solely for the department to contract with a nonprofit entity that provides quality improvement services to participants in the early achievers program to implement a community-based training module that supports licensed child care providers who have been rated in early achievers and who are specifically interested in serving children in the early childhood education and assistance program. The module must be functionally translated into Spanish and Somali. The module must prepare trainees to administer all aspects of the early childhood education and assistance program for eligible children in their licensed program and must be offered to 300 child care providers to serve children eligible for the early childhood education and assistance program by June 30, 2019.</w:t>
      </w:r>
    </w:p>
    <w:p>
      <w:pPr>
        <w:spacing w:before="0" w:after="0" w:line="408" w:lineRule="exact"/>
        <w:ind w:left="0" w:right="0" w:firstLine="576"/>
        <w:jc w:val="left"/>
      </w:pPr>
      <w:r>
        <w:rPr/>
        <w:t xml:space="preserve">(18) Within amounts appropriated in this section, the director of the department of early learning and the superintendent of public instruction must provide a report to the governor and legislature on multiple options to improve the administration and delivery of early intervention services to children with disabilities from birth to three years of age pursuant to RCW 28A.155.065, as currently funded pursuant to RCW 28A.150.390(2)(a). The report must be submitted according to RCW 43.01.036 by November 1, 2017. The options included in the report must consider:</w:t>
      </w:r>
    </w:p>
    <w:p>
      <w:pPr>
        <w:spacing w:before="0" w:after="0" w:line="408" w:lineRule="exact"/>
        <w:ind w:left="0" w:right="0" w:firstLine="576"/>
        <w:jc w:val="left"/>
      </w:pPr>
      <w:r>
        <w:rPr/>
        <w:t xml:space="preserve">(a) Maximizing the state resources being provided for services to children;</w:t>
      </w:r>
    </w:p>
    <w:p>
      <w:pPr>
        <w:spacing w:before="0" w:after="0" w:line="408" w:lineRule="exact"/>
        <w:ind w:left="0" w:right="0" w:firstLine="576"/>
        <w:jc w:val="left"/>
      </w:pPr>
      <w:r>
        <w:rPr/>
        <w:t xml:space="preserve">(b) Minimizing administrative overhead;</w:t>
      </w:r>
    </w:p>
    <w:p>
      <w:pPr>
        <w:spacing w:before="0" w:after="0" w:line="408" w:lineRule="exact"/>
        <w:ind w:left="0" w:right="0" w:firstLine="576"/>
        <w:jc w:val="left"/>
      </w:pPr>
      <w:r>
        <w:rPr/>
        <w:t xml:space="preserve">(c) Creating clear accountability for expenditures;</w:t>
      </w:r>
    </w:p>
    <w:p>
      <w:pPr>
        <w:spacing w:before="0" w:after="0" w:line="408" w:lineRule="exact"/>
        <w:ind w:left="0" w:right="0" w:firstLine="576"/>
        <w:jc w:val="left"/>
      </w:pPr>
      <w:r>
        <w:rPr/>
        <w:t xml:space="preserve">(d) Improving outcomes for young children who are eligible to receive services;</w:t>
      </w:r>
    </w:p>
    <w:p>
      <w:pPr>
        <w:spacing w:before="0" w:after="0" w:line="408" w:lineRule="exact"/>
        <w:ind w:left="0" w:right="0" w:firstLine="576"/>
        <w:jc w:val="left"/>
      </w:pPr>
      <w:r>
        <w:rPr/>
        <w:t xml:space="preserve">(e) Increasing the availability of services statewide and regionally; and</w:t>
      </w:r>
    </w:p>
    <w:p>
      <w:pPr>
        <w:spacing w:before="0" w:after="0" w:line="408" w:lineRule="exact"/>
        <w:ind w:left="0" w:right="0" w:firstLine="576"/>
        <w:jc w:val="left"/>
      </w:pPr>
      <w:r>
        <w:rPr/>
        <w:t xml:space="preserve">(f) Revising statutes and rules to reflect the authority and responsibilities to accomplish the options.</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2018 is provided solely for the implementation of the early achievers expanded learning opportunity quality initiative pursuant to RCW 43.215.100(3)(d).</w:t>
      </w:r>
    </w:p>
    <w:p>
      <w:pPr>
        <w:spacing w:before="0" w:after="0" w:line="408" w:lineRule="exact"/>
        <w:ind w:left="0" w:right="0" w:firstLine="576"/>
        <w:jc w:val="left"/>
      </w:pPr>
      <w:r>
        <w:rPr/>
        <w:t xml:space="preserve">(20) $597,000 of the general fund</w:t>
      </w:r>
      <w:r>
        <w:rPr>
          <w:rFonts w:ascii="Times New Roman" w:hAnsi="Times New Roman"/>
        </w:rPr>
        <w:t xml:space="preserve">—</w:t>
      </w:r>
      <w:r>
        <w:rPr/>
        <w:t xml:space="preserve">state appropriation for fiscal year 2018 is provided solely for implementation of Substitute House Bill No. 1445 (dual language in early learning &amp; K-12). If the bill is not enacted by June 30, 2017, the amount provided in this subsection shall lapse.</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2018 is provided solely for implementation of Engrossed Second Substitute House Bill No. 1713 (children's mental health). If the bill is not enacted by June 30, 2017, the amount provided in this subsection shall lapse.</w:t>
      </w:r>
    </w:p>
    <w:p>
      <w:pPr>
        <w:spacing w:before="0" w:after="0" w:line="408" w:lineRule="exact"/>
        <w:ind w:left="0" w:right="0" w:firstLine="576"/>
        <w:jc w:val="left"/>
      </w:pPr>
      <w:r>
        <w:rPr/>
        <w:t xml:space="preserve">(22) $15,000 of the general fund</w:t>
      </w:r>
      <w:r>
        <w:rPr>
          <w:rFonts w:ascii="Times New Roman" w:hAnsi="Times New Roman"/>
        </w:rPr>
        <w:t xml:space="preserve">—</w:t>
      </w:r>
      <w:r>
        <w:rPr/>
        <w:t xml:space="preserve">state appropriation for fiscal year 2018 is provided solely for a child care workforce development technical work group to develop recommendations to support increased child care workforce wages, reduce turnover, enable child care providers to recruit more qualified educators, and maintain the diversity of the current workforce.</w:t>
      </w:r>
    </w:p>
    <w:p>
      <w:pPr>
        <w:spacing w:before="0" w:after="0" w:line="408" w:lineRule="exact"/>
        <w:ind w:left="0" w:right="0" w:firstLine="576"/>
        <w:jc w:val="left"/>
      </w:pPr>
      <w:r>
        <w:rPr/>
        <w:t xml:space="preserve">(a) The department shall convene and provide staff support for the technical work group. The department shall consult with advocates and stakeholders of the early learning workforce when selecting members for the technical work group. Membership of the work group must consist of representatives from the following organizations and entities: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The department;</w:t>
      </w:r>
    </w:p>
    <w:p>
      <w:pPr>
        <w:spacing w:before="0" w:after="0" w:line="408" w:lineRule="exact"/>
        <w:ind w:left="0" w:right="0" w:firstLine="576"/>
        <w:jc w:val="left"/>
      </w:pPr>
      <w:r>
        <w:rPr/>
        <w:t xml:space="preserve">(iii) The department of commerce;</w:t>
      </w:r>
    </w:p>
    <w:p>
      <w:pPr>
        <w:spacing w:before="0" w:after="0" w:line="408" w:lineRule="exact"/>
        <w:ind w:left="0" w:right="0" w:firstLine="576"/>
        <w:jc w:val="left"/>
      </w:pPr>
      <w:r>
        <w:rPr/>
        <w:t xml:space="preserve">(iv) The economic opportunity institute;</w:t>
      </w:r>
    </w:p>
    <w:p>
      <w:pPr>
        <w:spacing w:before="0" w:after="0" w:line="408" w:lineRule="exact"/>
        <w:ind w:left="0" w:right="0" w:firstLine="576"/>
        <w:jc w:val="left"/>
      </w:pPr>
      <w:r>
        <w:rPr/>
        <w:t xml:space="preserve">(v) A coalition of organizations representing nonprofits, professional associations, businesses, and industries in early learning;</w:t>
      </w:r>
    </w:p>
    <w:p>
      <w:pPr>
        <w:spacing w:before="0" w:after="0" w:line="408" w:lineRule="exact"/>
        <w:ind w:left="0" w:right="0" w:firstLine="576"/>
        <w:jc w:val="left"/>
      </w:pPr>
      <w:r>
        <w:rPr/>
        <w:t xml:space="preserve">(vi) The state board for community and technical colleges;</w:t>
      </w:r>
    </w:p>
    <w:p>
      <w:pPr>
        <w:spacing w:before="0" w:after="0" w:line="408" w:lineRule="exact"/>
        <w:ind w:left="0" w:right="0" w:firstLine="576"/>
        <w:jc w:val="left"/>
      </w:pPr>
      <w:r>
        <w:rPr/>
        <w:t xml:space="preserve">(vii) A union representing child care workers;</w:t>
      </w:r>
    </w:p>
    <w:p>
      <w:pPr>
        <w:spacing w:before="0" w:after="0" w:line="408" w:lineRule="exact"/>
        <w:ind w:left="0" w:right="0" w:firstLine="576"/>
        <w:jc w:val="left"/>
      </w:pPr>
      <w:r>
        <w:rPr/>
        <w:t xml:space="preserve">(viii) The small business administration;</w:t>
      </w:r>
    </w:p>
    <w:p>
      <w:pPr>
        <w:spacing w:before="0" w:after="0" w:line="408" w:lineRule="exact"/>
        <w:ind w:left="0" w:right="0" w:firstLine="576"/>
        <w:jc w:val="left"/>
      </w:pPr>
      <w:r>
        <w:rPr/>
        <w:t xml:space="preserve">(ix) A member consisting of either an economist or a representative of the workforce development councils;</w:t>
      </w:r>
    </w:p>
    <w:p>
      <w:pPr>
        <w:spacing w:before="0" w:after="0" w:line="408" w:lineRule="exact"/>
        <w:ind w:left="0" w:right="0" w:firstLine="576"/>
        <w:jc w:val="left"/>
      </w:pPr>
      <w:r>
        <w:rPr/>
        <w:t xml:space="preserve">(x) A representative from an early childhood education and assistance program;</w:t>
      </w:r>
    </w:p>
    <w:p>
      <w:pPr>
        <w:spacing w:before="0" w:after="0" w:line="408" w:lineRule="exact"/>
        <w:ind w:left="0" w:right="0" w:firstLine="576"/>
        <w:jc w:val="left"/>
      </w:pPr>
      <w:r>
        <w:rPr/>
        <w:t xml:space="preserve">(xi) A representative from a nonprofit child care center;</w:t>
      </w:r>
    </w:p>
    <w:p>
      <w:pPr>
        <w:spacing w:before="0" w:after="0" w:line="408" w:lineRule="exact"/>
        <w:ind w:left="0" w:right="0" w:firstLine="576"/>
        <w:jc w:val="left"/>
      </w:pPr>
      <w:r>
        <w:rPr/>
        <w:t xml:space="preserve">(xii) A representative from a private child care center; and</w:t>
      </w:r>
    </w:p>
    <w:p>
      <w:pPr>
        <w:spacing w:before="0" w:after="0" w:line="408" w:lineRule="exact"/>
        <w:ind w:left="0" w:right="0" w:firstLine="576"/>
        <w:jc w:val="left"/>
      </w:pPr>
      <w:r>
        <w:rPr/>
        <w:t xml:space="preserve">(xiii) A representative from an organization that provides culturally responsive services for early learning programs in communities with high numbers of families whose primary language is not English.</w:t>
      </w:r>
    </w:p>
    <w:p>
      <w:pPr>
        <w:spacing w:before="0" w:after="0" w:line="408" w:lineRule="exact"/>
        <w:ind w:left="0" w:right="0" w:firstLine="576"/>
        <w:jc w:val="left"/>
      </w:pPr>
      <w:r>
        <w:rPr/>
        <w:t xml:space="preserve">(b) Members of the work group may be reimbursed for travel expenses as provided in RCW 43.03.050 and 43.03.060. Funding in this subsection is provided solely for travel reimbursement of work group members and other costs to conduct the meetings. Funding provided in this subsection may not be used to contract for facilitation.</w:t>
      </w:r>
    </w:p>
    <w:p>
      <w:pPr>
        <w:spacing w:before="0" w:after="0" w:line="408" w:lineRule="exact"/>
        <w:ind w:left="0" w:right="0" w:firstLine="576"/>
        <w:jc w:val="left"/>
      </w:pPr>
      <w:r>
        <w:rPr/>
        <w:t xml:space="preserve">(c) The work group shall issue a report with recommendations and an implementation plan to the governor and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$13,906,000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$11,129,000</w:t>
      </w:r>
    </w:p>
    <w:p>
      <w:pPr>
        <w:tabs>
          <w:tab w:val="right" w:leader="dot" w:pos="9936"/>
        </w:tabs>
        <w:ind w:left="0" w:right="0" w:firstLine="1440"/>
      </w:pPr>
      <w:r>
        <w:rPr/>
        <w:t xml:space="preserve">TOTAL APPROPRIATION</w:t>
      </w:r>
      <w:r>
        <w:tab/>
      </w:r>
      <w:r>
        <w:rPr/>
        <w:t xml:space="preserve">$21,964,000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$5,357,000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2018 and $78,000 of the general fund</w:t>
      </w:r>
      <w:r>
        <w:rPr>
          <w:rFonts w:ascii="Times New Roman" w:hAnsi="Times New Roman"/>
        </w:rPr>
        <w:t xml:space="preserve">—</w:t>
      </w:r>
      <w:r>
        <w:rPr/>
        <w:t xml:space="preserve">state appropriation for fiscal year 2019 are provided solely to implement Substitute House Bill No. 1183 (creative districts). If the bill is not enacted by June 30, 2017, the amounts provided in this subsection shall lapse.</w:t>
      </w:r>
    </w:p>
    <w:p>
      <w:pPr>
        <w:spacing w:before="0" w:after="0" w:line="408" w:lineRule="exact"/>
        <w:ind w:left="0" w:right="0" w:firstLine="576"/>
        <w:jc w:val="left"/>
      </w:pPr>
      <w:r>
        <w:rPr/>
        <w:t xml:space="preserve">(2) $30,000 of the general fund</w:t>
      </w:r>
      <w:r>
        <w:rPr>
          <w:rFonts w:ascii="Times New Roman" w:hAnsi="Times New Roman"/>
        </w:rPr>
        <w:t xml:space="preserve">—</w:t>
      </w:r>
      <w:r>
        <w:rPr/>
        <w:t xml:space="preserve">state appropriation for fiscal year 2018 and $30,000 of the general fund</w:t>
      </w:r>
      <w:r>
        <w:rPr>
          <w:rFonts w:ascii="Times New Roman" w:hAnsi="Times New Roman"/>
        </w:rPr>
        <w:t xml:space="preserve">—</w:t>
      </w:r>
      <w:r>
        <w:rPr/>
        <w:t xml:space="preserve">state appropriation for fiscal year 2019 are provided for the folk arts apprenticeship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$2,515,000</w:t>
      </w:r>
    </w:p>
    <w:p>
      <w:pPr>
        <w:tabs>
          <w:tab w:val="right" w:leader="dot" w:pos="9936"/>
        </w:tabs>
        <w:ind w:left="0" w:right="0" w:firstLine="1440"/>
      </w:pPr>
      <w:r>
        <w:rPr/>
        <w:t xml:space="preserve">TOTAL APPROPRIATION</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$1,935,000</w:t>
      </w:r>
    </w:p>
    <w:p>
      <w:pPr>
        <w:tabs>
          <w:tab w:val="right" w:leader="dot" w:pos="9936"/>
        </w:tabs>
        <w:ind w:left="0" w:right="0" w:firstLine="1440"/>
      </w:pPr>
      <w:r>
        <w:rPr/>
        <w:t xml:space="preserve">TOTAL APPROPRIATION</w:t>
      </w:r>
      <w:r>
        <w:tab/>
      </w:r>
      <w:r>
        <w:rPr/>
        <w:t xml:space="preserve">$3,860,000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$1,134,941,000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$1,193,207,000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$2,335,629,000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to fund grants to property owners to assist with removal of inadvertently discovered skeletal human remains when the scope of a project is too large for the department of archaeology and historic preservation staff to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$1,788,000</w:t>
      </w:r>
    </w:p>
    <w:p>
      <w:pPr>
        <w:tabs>
          <w:tab w:val="right" w:leader="dot" w:pos="9936"/>
        </w:tabs>
        <w:ind w:left="0" w:right="0" w:firstLine="1440"/>
      </w:pPr>
      <w:r>
        <w:rPr/>
        <w:t xml:space="preserve">TOTAL APPROPRIATION</w:t>
      </w:r>
      <w:r>
        <w:tab/>
      </w:r>
      <w:r>
        <w:rPr/>
        <w:t xml:space="preserve">$2,479,000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BUILDING CODE COUNCIL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building code council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2018) </w:t>
      </w:r>
      <w:r>
        <w:tab/>
      </w:r>
      <w:r>
        <w:rPr/>
        <w:t xml:space="preserve">$352,000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2019) </w:t>
      </w:r>
      <w:r>
        <w:tab/>
      </w:r>
      <w:r>
        <w:rPr/>
        <w:t xml:space="preserve">$352,000</w:t>
      </w:r>
    </w:p>
    <w:p>
      <w:pPr>
        <w:tabs>
          <w:tab w:val="right" w:leader="dot" w:pos="9936"/>
        </w:tabs>
        <w:ind w:left="0" w:right="0" w:firstLine="1440"/>
      </w:pPr>
      <w:r>
        <w:rPr/>
        <w:t xml:space="preserve">TOTAL APPROPRIATION</w:t>
      </w:r>
      <w:r>
        <w:tab/>
      </w:r>
      <w:r>
        <w:rPr/>
        <w:t xml:space="preserve">$704,000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MANAGEMENT—SECRETARY OF STATE ARCHIVES AND RECORDS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w:t>
      </w:r>
    </w:p>
    <w:p>
      <w:pPr>
        <w:spacing w:before="0" w:after="0" w:line="408" w:lineRule="exact"/>
        <w:ind w:left="0" w:right="0" w:firstLine="0"/>
        <w:jc w:val="left"/>
        <w:tabs>
          <w:tab w:val="right" w:leader="dot" w:pos="9936"/>
        </w:tabs>
      </w:pPr>
      <w:r>
        <w:rPr/>
        <w:t xml:space="preserve">Other Appropriated Funds </w:t>
      </w:r>
      <w:r>
        <w:tab/>
      </w:r>
      <w:r>
        <w:rPr/>
        <w:t xml:space="preserve">$93,000</w:t>
      </w:r>
    </w:p>
    <w:p>
      <w:pPr>
        <w:tabs>
          <w:tab w:val="right" w:leader="dot" w:pos="9936"/>
        </w:tabs>
        <w:ind w:left="0" w:right="0" w:firstLine="1440"/>
      </w:pPr>
      <w:r>
        <w:rPr/>
        <w:t xml:space="preserve">TOTAL APPROPRIATION</w:t>
      </w:r>
      <w:r>
        <w:tab/>
      </w:r>
      <w:r>
        <w:rPr/>
        <w:t xml:space="preserve">$367,000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MANAGEMENT—STATE AUDITOR AUDIT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$4,000</w:t>
      </w:r>
    </w:p>
    <w:p>
      <w:pPr>
        <w:spacing w:before="0" w:after="0" w:line="408" w:lineRule="exact"/>
        <w:ind w:left="0" w:right="0" w:firstLine="0"/>
        <w:jc w:val="left"/>
        <w:tabs>
          <w:tab w:val="right" w:leader="dot" w:pos="9936"/>
        </w:tabs>
      </w:pPr>
      <w:r>
        <w:rPr/>
        <w:t xml:space="preserve">Other Appropriated Funds </w:t>
      </w:r>
      <w:r>
        <w:tab/>
      </w:r>
      <w:r>
        <w:rPr/>
        <w:t xml:space="preserve">$83,000</w:t>
      </w:r>
    </w:p>
    <w:p>
      <w:pPr>
        <w:tabs>
          <w:tab w:val="right" w:leader="dot" w:pos="9936"/>
        </w:tabs>
        <w:ind w:left="0" w:right="0" w:firstLine="1440"/>
      </w:pPr>
      <w:r>
        <w:rPr/>
        <w:t xml:space="preserve">TOTAL APPROPRIATION</w:t>
      </w:r>
      <w:r>
        <w:tab/>
      </w:r>
      <w:r>
        <w:rPr/>
        <w:t xml:space="preserve">$342,000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$94,000</w:t>
      </w:r>
    </w:p>
    <w:p>
      <w:pPr>
        <w:spacing w:before="0" w:after="0" w:line="408" w:lineRule="exact"/>
        <w:ind w:left="0" w:right="0" w:firstLine="0"/>
        <w:jc w:val="left"/>
        <w:tabs>
          <w:tab w:val="right" w:leader="dot" w:pos="9936"/>
        </w:tabs>
      </w:pPr>
      <w:r>
        <w:rPr/>
        <w:t xml:space="preserve">Other Appropriated Funds </w:t>
      </w:r>
      <w:r>
        <w:tab/>
      </w:r>
      <w:r>
        <w:rPr/>
        <w:t xml:space="preserve">$4,108,000</w:t>
      </w:r>
    </w:p>
    <w:p>
      <w:pPr>
        <w:tabs>
          <w:tab w:val="right" w:leader="dot" w:pos="9936"/>
        </w:tabs>
        <w:ind w:left="0" w:right="0" w:firstLine="1440"/>
      </w:pPr>
      <w:r>
        <w:rPr/>
        <w:t xml:space="preserve">TOTAL APPROPRIATION</w:t>
      </w:r>
      <w:r>
        <w:tab/>
      </w:r>
      <w:r>
        <w:rPr/>
        <w:t xml:space="preserve">$17,124,000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w:t>
      </w:r>
    </w:p>
    <w:p>
      <w:pPr>
        <w:spacing w:before="0" w:after="0" w:line="408" w:lineRule="exact"/>
        <w:ind w:left="0" w:right="0" w:firstLine="0"/>
        <w:jc w:val="left"/>
        <w:tabs>
          <w:tab w:val="right" w:leader="dot" w:pos="9936"/>
        </w:tabs>
      </w:pPr>
      <w:r>
        <w:rPr/>
        <w:t xml:space="preserve">Other Appropriated Funds </w:t>
      </w:r>
      <w:r>
        <w:tab/>
      </w:r>
      <w:r>
        <w:rPr/>
        <w:t xml:space="preserve">$438,000</w:t>
      </w:r>
    </w:p>
    <w:p>
      <w:pPr>
        <w:tabs>
          <w:tab w:val="right" w:leader="dot" w:pos="9936"/>
        </w:tabs>
        <w:ind w:left="0" w:right="0" w:firstLine="1440"/>
      </w:pPr>
      <w:r>
        <w:rPr/>
        <w:t xml:space="preserve">TOTAL APPROPRIATION</w:t>
      </w:r>
      <w:r>
        <w:tab/>
      </w:r>
      <w:r>
        <w:rPr/>
        <w:t xml:space="preserve">$1,414,000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$174,000</w:t>
      </w:r>
    </w:p>
    <w:p>
      <w:pPr>
        <w:spacing w:before="0" w:after="0" w:line="408" w:lineRule="exact"/>
        <w:ind w:left="0" w:right="0" w:firstLine="0"/>
        <w:jc w:val="left"/>
        <w:tabs>
          <w:tab w:val="right" w:leader="dot" w:pos="9936"/>
        </w:tabs>
      </w:pPr>
      <w:r>
        <w:rPr/>
        <w:t xml:space="preserve">Other Appropriated Funds </w:t>
      </w:r>
      <w:r>
        <w:tab/>
      </w:r>
      <w:r>
        <w:rPr/>
        <w:t xml:space="preserve">$3,100,000</w:t>
      </w:r>
    </w:p>
    <w:p>
      <w:pPr>
        <w:tabs>
          <w:tab w:val="right" w:leader="dot" w:pos="9936"/>
        </w:tabs>
        <w:ind w:left="0" w:right="0" w:firstLine="1440"/>
      </w:pPr>
      <w:r>
        <w:rPr/>
        <w:t xml:space="preserve">TOTAL APPROPRIATION</w:t>
      </w:r>
      <w:r>
        <w:tab/>
      </w:r>
      <w:r>
        <w:rPr/>
        <w:t xml:space="preserve">$13,349,000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$124,000</w:t>
      </w:r>
    </w:p>
    <w:p>
      <w:pPr>
        <w:spacing w:before="0" w:after="0" w:line="408" w:lineRule="exact"/>
        <w:ind w:left="0" w:right="0" w:firstLine="0"/>
        <w:jc w:val="left"/>
        <w:tabs>
          <w:tab w:val="right" w:leader="dot" w:pos="9936"/>
        </w:tabs>
      </w:pPr>
      <w:r>
        <w:rPr/>
        <w:t xml:space="preserve">Other Appropriated Funds </w:t>
      </w:r>
      <w:r>
        <w:tab/>
      </w:r>
      <w:r>
        <w:rPr/>
        <w:t xml:space="preserve">$2,414,000</w:t>
      </w:r>
    </w:p>
    <w:p>
      <w:pPr>
        <w:tabs>
          <w:tab w:val="right" w:leader="dot" w:pos="9936"/>
        </w:tabs>
        <w:ind w:left="0" w:right="0" w:firstLine="1440"/>
      </w:pPr>
      <w:r>
        <w:rPr/>
        <w:t xml:space="preserve">TOTAL APPROPRIATION</w:t>
      </w:r>
      <w:r>
        <w:tab/>
      </w:r>
      <w:r>
        <w:rPr/>
        <w:t xml:space="preserve">$10,269,000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92K-2017, dated March 27, 2017,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$89,891,000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$45,692,000</w:t>
      </w:r>
    </w:p>
    <w:p>
      <w:pPr>
        <w:tabs>
          <w:tab w:val="right" w:leader="dot" w:pos="9936"/>
        </w:tabs>
        <w:ind w:left="0" w:right="0" w:firstLine="1440"/>
      </w:pPr>
      <w:r>
        <w:rPr/>
        <w:t xml:space="preserve">TOTAL APPROPRIATION</w:t>
      </w:r>
      <w:r>
        <w:tab/>
      </w:r>
      <w:r>
        <w:rPr/>
        <w:t xml:space="preserve">$238,143,000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federation of state employees general government and approved in sections 908 and 909 of this act. Appropriations for state agencies are increased by the amounts specified in LEAP omnibus document G09-2017,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$3,014,000</w:t>
      </w:r>
    </w:p>
    <w:p>
      <w:pPr>
        <w:tabs>
          <w:tab w:val="right" w:leader="dot" w:pos="9936"/>
        </w:tabs>
        <w:ind w:left="0" w:right="0" w:firstLine="1440"/>
      </w:pPr>
      <w:r>
        <w:rPr/>
        <w:t xml:space="preserve">TOTAL APPROPRIATION</w:t>
      </w:r>
      <w:r>
        <w:tab/>
      </w:r>
      <w:r>
        <w:rPr/>
        <w:t xml:space="preserve">$10,967,000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public employees association general government and approved in section 910 of this act. Appropriations for state agencies are increased by the amounts specified in LEAP omnibus document GL1-2017,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$1,281,000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$3,136,000</w:t>
      </w:r>
    </w:p>
    <w:p>
      <w:pPr>
        <w:tabs>
          <w:tab w:val="right" w:leader="dot" w:pos="9936"/>
        </w:tabs>
        <w:ind w:left="0" w:right="0" w:firstLine="1440"/>
      </w:pPr>
      <w:r>
        <w:rPr/>
        <w:t xml:space="preserve">TOTAL APPROPRIATION</w:t>
      </w:r>
      <w:r>
        <w:tab/>
      </w:r>
      <w:r>
        <w:rPr/>
        <w:t xml:space="preserve">$18,555,000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coalition of unions and approved in section 911 of this act. Appropriations for state agencies are increased by the amounts specified in LEAP omnibus document GL7-2017,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$586,000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$1,316,000</w:t>
      </w:r>
    </w:p>
    <w:p>
      <w:pPr>
        <w:tabs>
          <w:tab w:val="right" w:leader="dot" w:pos="9936"/>
        </w:tabs>
        <w:ind w:left="0" w:right="0" w:firstLine="1440"/>
      </w:pPr>
      <w:r>
        <w:rPr/>
        <w:t xml:space="preserve">TOTAL APPROPRIATION</w:t>
      </w:r>
      <w:r>
        <w:tab/>
      </w:r>
      <w:r>
        <w:rPr/>
        <w:t xml:space="preserve">$4,795,000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association of fish and wildlife professionals and approved in section 912 of this act. Appropriations for state agencies are increased by the amounts specified in LEAP omnibus document G99-2017,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w:t>
      </w:r>
    </w:p>
    <w:p>
      <w:pPr>
        <w:tabs>
          <w:tab w:val="right" w:leader="dot" w:pos="9936"/>
        </w:tabs>
        <w:ind w:left="0" w:right="0" w:firstLine="1440"/>
      </w:pPr>
      <w:r>
        <w:rPr/>
        <w:t xml:space="preserve">TOTAL APPROPRIATION</w:t>
      </w:r>
      <w:r>
        <w:tab/>
      </w:r>
      <w:r>
        <w:rPr/>
        <w:t xml:space="preserve">$11,000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professional and technical employees local 17 and approved in section 913 of this act. Appropriations for state agencies are increased by the amounts specified in LEAP omnibus document GL5-2017,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$707,000</w:t>
      </w:r>
    </w:p>
    <w:p>
      <w:pPr>
        <w:tabs>
          <w:tab w:val="right" w:leader="dot" w:pos="9936"/>
        </w:tabs>
        <w:ind w:left="0" w:right="0" w:firstLine="1440"/>
      </w:pPr>
      <w:r>
        <w:rPr/>
        <w:t xml:space="preserve">TOTAL APPROPRIATION</w:t>
      </w:r>
      <w:r>
        <w:tab/>
      </w:r>
      <w:r>
        <w:rPr/>
        <w:t xml:space="preserve">$46,774,000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service employees international union healthcare 1199nw and approved in section 914 of this act. Appropriations for state agencies are increased by the amounts specified in LEAP omnibus document GLQ-2017,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MASTER AGREEMENT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$28,681,000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 Appropriation</w:t>
      </w:r>
      <w:r>
        <w:tab/>
      </w:r>
      <w:r>
        <w:rPr/>
        <w:t xml:space="preserve">$65,000</w:t>
      </w:r>
    </w:p>
    <w:p>
      <w:pPr>
        <w:tabs>
          <w:tab w:val="right" w:leader="dot" w:pos="9936"/>
        </w:tabs>
        <w:ind w:left="0" w:right="0" w:firstLine="1440"/>
      </w:pPr>
      <w:r>
        <w:rPr/>
        <w:t xml:space="preserve">TOTAL APPROPRIATION</w:t>
      </w:r>
      <w:r>
        <w:tab/>
      </w:r>
      <w:r>
        <w:rPr/>
        <w:t xml:space="preserve">$75,252,000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international brotherhood of teamsters local 117, department of corrections, and approved in sections 915 and 916 of this act. Appropriations for state agencies are increased by the amounts specified in LEAP omnibus document GDE-2017,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$7,055,000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$178,000</w:t>
      </w:r>
    </w:p>
    <w:p>
      <w:pPr>
        <w:tabs>
          <w:tab w:val="right" w:leader="dot" w:pos="9936"/>
        </w:tabs>
        <w:ind w:left="0" w:right="0" w:firstLine="1440"/>
      </w:pPr>
      <w:r>
        <w:rPr/>
        <w:t xml:space="preserve">TOTAL APPROPRIATION</w:t>
      </w:r>
      <w:r>
        <w:tab/>
      </w:r>
      <w:r>
        <w:rPr/>
        <w:t xml:space="preserve">$10,475,000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institutions of higher education and the Washington federation of state employees higher education bargaining units and approved in part IX of this act. Appropriations for state agencies are increased by the amounts specified in LEAP omnibus document G09H-2017,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$3,445,000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$15,000</w:t>
      </w:r>
    </w:p>
    <w:p>
      <w:pPr>
        <w:tabs>
          <w:tab w:val="right" w:leader="dot" w:pos="9936"/>
        </w:tabs>
        <w:ind w:left="0" w:right="0" w:firstLine="1440"/>
      </w:pPr>
      <w:r>
        <w:rPr/>
        <w:t xml:space="preserve">TOTAL APPROPRIATION</w:t>
      </w:r>
      <w:r>
        <w:tab/>
      </w:r>
      <w:r>
        <w:rPr/>
        <w:t xml:space="preserve">$4,860,000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institutions of higher education and the Washington public employees association bargaining units and approved in part IX of this act. Appropriations for state agencies are increased by the amounts specified in LEAP omnibus document GL1H-2017,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$46,000</w:t>
      </w:r>
    </w:p>
    <w:p>
      <w:pPr>
        <w:tabs>
          <w:tab w:val="right" w:leader="dot" w:pos="9936"/>
        </w:tabs>
        <w:ind w:left="0" w:right="0" w:firstLine="1440"/>
      </w:pPr>
      <w:r>
        <w:rPr/>
        <w:t xml:space="preserve">TOTAL APPROPRIATION</w:t>
      </w:r>
      <w:r>
        <w:tab/>
      </w:r>
      <w:r>
        <w:rPr/>
        <w:t xml:space="preserve">$2,504,000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state patrol troopers association and approved in section 919 of this act. Appropriations for state agencies are increased by the amounts specified in LEAP omnibus document G07-2017,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$711,000</w:t>
      </w:r>
    </w:p>
    <w:p>
      <w:pPr>
        <w:tabs>
          <w:tab w:val="right" w:leader="dot" w:pos="9936"/>
        </w:tabs>
        <w:ind w:left="0" w:right="0" w:firstLine="1440"/>
      </w:pPr>
      <w:r>
        <w:rPr/>
        <w:t xml:space="preserve">TOTAL APPROPRIATION</w:t>
      </w:r>
      <w:r>
        <w:tab/>
      </w:r>
      <w:r>
        <w:rPr/>
        <w:t xml:space="preserve">$1,324,000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governor and the Washington state patrol lieutenants association and approved in section 920 of this act. Appropriations for state agencies are increased by the amounts specified in LEAP omnibus document G08-2017,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$2,777,000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$70,000</w:t>
      </w:r>
    </w:p>
    <w:p>
      <w:pPr>
        <w:tabs>
          <w:tab w:val="right" w:leader="dot" w:pos="9936"/>
        </w:tabs>
        <w:ind w:left="0" w:right="0" w:firstLine="1440"/>
      </w:pPr>
      <w:r>
        <w:rPr/>
        <w:t xml:space="preserve">TOTAL APPROPRIATION</w:t>
      </w:r>
      <w:r>
        <w:tab/>
      </w:r>
      <w:r>
        <w:rPr/>
        <w:t xml:space="preserve">$3,728,000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the service employees international union local 925 and approved in section 922 of this act. Appropriations for state agencies are increased by the amounts specified in LEAP omnibus document CBA4-2017,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$233,000</w:t>
      </w:r>
    </w:p>
    <w:p>
      <w:pPr>
        <w:tabs>
          <w:tab w:val="right" w:leader="dot" w:pos="9936"/>
        </w:tabs>
        <w:ind w:left="0" w:right="0" w:firstLine="1440"/>
      </w:pPr>
      <w:r>
        <w:rPr/>
        <w:t xml:space="preserve">TOTAL APPROPRIATION</w:t>
      </w:r>
      <w:r>
        <w:tab/>
      </w:r>
      <w:r>
        <w:rPr/>
        <w:t xml:space="preserve">$369,000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teamster local 117 and approved in section 923 of this act. Appropriations for state agencies are increased by the amounts specified in LEAP omnibus document CBA2-2017,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WASHINGTON FEDERATION OF STATE EMPLOYEES POLICE MANAGEMENT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w:t>
      </w:r>
    </w:p>
    <w:p>
      <w:pPr>
        <w:tabs>
          <w:tab w:val="right" w:leader="dot" w:pos="9936"/>
        </w:tabs>
        <w:ind w:left="0" w:right="0" w:firstLine="1440"/>
      </w:pPr>
      <w:r>
        <w:rPr/>
        <w:t xml:space="preserve">TOTAL APPROPRIATION</w:t>
      </w:r>
      <w:r>
        <w:tab/>
      </w:r>
      <w:r>
        <w:rPr/>
        <w:t xml:space="preserve">$129,000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University of Washington and the Washington federation of state employees police management bargaining unit and approved in part IX of this act. Appropriations for state agencies are increased by the amounts specified in LEAP omnibus document GO9P-2017,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PSE HIGHER EDUCATION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$616,000</w:t>
      </w:r>
    </w:p>
    <w:p>
      <w:pPr>
        <w:tabs>
          <w:tab w:val="right" w:leader="dot" w:pos="9936"/>
        </w:tabs>
        <w:ind w:left="0" w:right="0" w:firstLine="1440"/>
      </w:pPr>
      <w:r>
        <w:rPr/>
        <w:t xml:space="preserve">TOTAL APPROPRIATION</w:t>
      </w:r>
      <w:r>
        <w:tab/>
      </w:r>
      <w:r>
        <w:rPr/>
        <w:t xml:space="preserve">$1,001,000</w:t>
      </w:r>
    </w:p>
    <w:p>
      <w:pPr>
        <w:spacing w:before="120" w:after="0" w:line="408" w:lineRule="exact"/>
        <w:ind w:left="0" w:right="0" w:firstLine="576"/>
        <w:jc w:val="left"/>
      </w:pPr>
      <w:r>
        <w:rPr/>
        <w:t xml:space="preserve">The appropriations in this section are subject to the following conditions and limitations: Funding is provided for the agreements reached between the institutions of higher education and the public school employees and approved in part IX of this act. Appropriations for state agencies are increased by the amounts specified in LEAP omnibus document CBA1-2017,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$114,000</w:t>
      </w:r>
    </w:p>
    <w:p>
      <w:pPr>
        <w:tabs>
          <w:tab w:val="right" w:leader="dot" w:pos="9936"/>
        </w:tabs>
        <w:ind w:left="0" w:right="0" w:firstLine="1440"/>
      </w:pPr>
      <w:r>
        <w:rPr/>
        <w:t xml:space="preserve">TOTAL APPROPRIATION</w:t>
      </w:r>
      <w:r>
        <w:tab/>
      </w:r>
      <w:r>
        <w:rPr/>
        <w:t xml:space="preserve">$228,000</w:t>
      </w:r>
    </w:p>
    <w:p>
      <w:pPr>
        <w:spacing w:before="120" w:after="0" w:line="408" w:lineRule="exact"/>
        <w:ind w:left="0" w:right="0" w:firstLine="576"/>
        <w:jc w:val="left"/>
      </w:pPr>
      <w:r>
        <w:rPr/>
        <w:t xml:space="preserve">The appropriations in this section are subject to the following conditions and limitations: Funding is provided for the agreement reached between the Washington State University and the WSU Police Guild bargaining unit 4 and approved in section 926 of this act. Appropriations for state agencies are increased by the amounts specified in LEAP omnibus document CBA3-2017, dated March 23,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$1,315,000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$17,087,000</w:t>
      </w:r>
    </w:p>
    <w:p>
      <w:pPr>
        <w:tabs>
          <w:tab w:val="right" w:leader="dot" w:pos="9936"/>
        </w:tabs>
        <w:ind w:left="0" w:right="0" w:firstLine="1440"/>
      </w:pPr>
      <w:r>
        <w:rPr/>
        <w:t xml:space="preserve">TOTAL APPROPRIATION</w:t>
      </w:r>
      <w:r>
        <w:tab/>
      </w:r>
      <w:r>
        <w:rPr/>
        <w:t xml:space="preserve">$86,419,000</w:t>
      </w:r>
    </w:p>
    <w:p>
      <w:pPr>
        <w:spacing w:before="120" w:after="0" w:line="408" w:lineRule="exact"/>
        <w:ind w:left="0" w:right="0" w:firstLine="576"/>
        <w:jc w:val="left"/>
      </w:pPr>
      <w:r>
        <w:rPr/>
        <w:t xml:space="preserve">The appropriations in this section are subject to the following conditions and limitations: Funding is provided for the collectively bargained health benefit provisions reached for the 2017-2019 biennium between the governor and the health care super coalition under the provisions of chapter 41.80 RCW, and are subject to the conditions and limitations in sections 936 and 937 of this act. Appropriations in this act for state agencies, including institutions of higher education, are increased by the amounts specified in LEAP omnibus document G6A-2017, dated March 25, 2017,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$299,000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$24,334,000</w:t>
      </w:r>
    </w:p>
    <w:p>
      <w:pPr>
        <w:tabs>
          <w:tab w:val="right" w:leader="dot" w:pos="9936"/>
        </w:tabs>
        <w:ind w:left="0" w:right="0" w:firstLine="1440"/>
      </w:pPr>
      <w:r>
        <w:rPr/>
        <w:t xml:space="preserve">TOTAL APPROPRIATION</w:t>
      </w:r>
      <w:r>
        <w:tab/>
      </w:r>
      <w:r>
        <w:rPr/>
        <w:t xml:space="preserve">$53,854,000</w:t>
      </w:r>
    </w:p>
    <w:p>
      <w:pPr>
        <w:spacing w:before="120" w:after="0" w:line="408" w:lineRule="exact"/>
        <w:ind w:left="0" w:right="0" w:firstLine="576"/>
        <w:jc w:val="left"/>
      </w:pPr>
      <w:r>
        <w:rPr/>
        <w:t xml:space="preserve">The appropriations in this section are subject to the following conditions and limitations: Funding is provided for nonrepresented state employee health benefits for state agencies, including institutions of higher education, and are subject to the conditions and limitations in section 942 of this act. Appropriations in this act for state agencies, including institutions of higher education, are increased by the amounts specified in LEAP omnibus document GO6-2017, dated March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$32,850,000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$81,288,000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$56,820,000</w:t>
      </w:r>
    </w:p>
    <w:p>
      <w:pPr>
        <w:tabs>
          <w:tab w:val="right" w:leader="dot" w:pos="9936"/>
        </w:tabs>
        <w:ind w:left="0" w:right="0" w:firstLine="1440"/>
      </w:pPr>
      <w:r>
        <w:rPr/>
        <w:t xml:space="preserve">TOTAL APPROPRIATION</w:t>
      </w:r>
      <w:r>
        <w:tab/>
      </w:r>
      <w:r>
        <w:rPr/>
        <w:t xml:space="preserve">$181,257,000</w:t>
      </w:r>
    </w:p>
    <w:p>
      <w:pPr>
        <w:spacing w:before="120" w:after="0" w:line="408" w:lineRule="exact"/>
        <w:ind w:left="0" w:right="0" w:firstLine="576"/>
        <w:jc w:val="left"/>
      </w:pPr>
      <w:r>
        <w:rPr/>
        <w:t xml:space="preserve">The appropriations in this section are subject to the following conditions and limitations: Funding is provided for state agency employee compensation in this act are sufficient to provide general wage increases to state agency employees who are not represented or who bargain under statutory authority other than chapter 41.80 or 47.64 RCW or RCW 41.56.473 or 41.56.475, subject to the conditions and limitations in section 943 of this act. Appropriations in this act for state agencies, including institutions of higher education, are increased by the amounts specified in LEAP omnibus document GL9-2017,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$1,820,000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$18,000</w:t>
      </w:r>
    </w:p>
    <w:p>
      <w:pPr>
        <w:tabs>
          <w:tab w:val="right" w:leader="dot" w:pos="9936"/>
        </w:tabs>
        <w:ind w:left="0" w:right="0" w:firstLine="1440"/>
      </w:pPr>
      <w:r>
        <w:rPr/>
        <w:t xml:space="preserve">TOTAL APPROPRIATION</w:t>
      </w:r>
      <w:r>
        <w:tab/>
      </w:r>
      <w:r>
        <w:rPr/>
        <w:t xml:space="preserve">$3,059,000</w:t>
      </w:r>
    </w:p>
    <w:p>
      <w:pPr>
        <w:spacing w:before="120" w:after="0" w:line="408" w:lineRule="exact"/>
        <w:ind w:left="0" w:right="0" w:firstLine="576"/>
        <w:jc w:val="left"/>
      </w:pPr>
      <w:r>
        <w:rPr/>
        <w:t xml:space="preserve">The appropriations in this section are subject to the following conditions and limitations: Funding is provided for general wage increases for state employees covered by Initiative Measure No. 732, and coordinated with the general salary increases provided in this act. Appropriations in this act for state agencies, including institutions of higher education, are increased consistent with part IX of this act by the amounts specified in LEAP omnibus document GW-2017,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w:t>
      </w:r>
      <w:r>
        <w:rPr>
          <w:rFonts w:ascii="Times New Roman" w:hAnsi="Times New Roman"/>
          <w:b/>
        </w:rPr>
        <w:t xml:space="preserve">—</w:t>
      </w:r>
      <w:r>
        <w:rPr>
          <w:b/>
        </w:rPr>
        <w:t xml:space="preserve">ADJUST DOUBLE-COUNT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($17,693,000)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($147,000)</w:t>
      </w:r>
    </w:p>
    <w:p>
      <w:pPr>
        <w:tabs>
          <w:tab w:val="right" w:leader="dot" w:pos="9936"/>
        </w:tabs>
        <w:ind w:left="0" w:right="0" w:firstLine="1440"/>
      </w:pPr>
      <w:r>
        <w:rPr/>
        <w:t xml:space="preserve">TOTAL APPROPRIATION</w:t>
      </w:r>
      <w:r>
        <w:tab/>
      </w:r>
      <w:r>
        <w:rPr/>
        <w:t xml:space="preserve">($25,897,000)</w:t>
      </w:r>
    </w:p>
    <w:p>
      <w:pPr>
        <w:spacing w:before="120" w:after="0" w:line="408" w:lineRule="exact"/>
        <w:ind w:left="0" w:right="0" w:firstLine="576"/>
        <w:jc w:val="left"/>
      </w:pPr>
      <w:r>
        <w:rPr/>
        <w:t xml:space="preserve">The appropriations in this section are subject to the following conditions and limitations: Funding is adjusted to coordinate increases for employees eligible under Initiative Measure No. 732, and also for general wage increases for state employees provided in this act. Appropriations in this act for state agencies, including institutions of higher education, are adjusted consistent with part IX of this act by the amounts specified in LEAP omnibus document 9B-2017,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$411,000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$880,000</w:t>
      </w:r>
    </w:p>
    <w:p>
      <w:pPr>
        <w:tabs>
          <w:tab w:val="right" w:leader="dot" w:pos="9936"/>
        </w:tabs>
        <w:ind w:left="0" w:right="0" w:firstLine="1440"/>
      </w:pPr>
      <w:r>
        <w:rPr/>
        <w:t xml:space="preserve">TOTAL APPROPRIATION</w:t>
      </w:r>
      <w:r>
        <w:tab/>
      </w:r>
      <w:r>
        <w:rPr/>
        <w:t xml:space="preserve">$17,540,000</w:t>
      </w:r>
    </w:p>
    <w:p>
      <w:pPr>
        <w:spacing w:before="120" w:after="0" w:line="408" w:lineRule="exact"/>
        <w:ind w:left="0" w:right="0" w:firstLine="576"/>
        <w:jc w:val="left"/>
      </w:pPr>
      <w:r>
        <w:rPr/>
        <w:t xml:space="preserve">The appropriations in this section are subject to the following conditions and limitations: Funding is provided for salary adjustments for targeted job classifications. Appropriations in this act for state agencies, including institutions of higher education, are adjusted consistent with section 945 of this act by the amounts specified in LEAP omnibus document GLK-2017,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Accounts</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w:t>
      </w:r>
    </w:p>
    <w:p>
      <w:pPr>
        <w:tabs>
          <w:tab w:val="right" w:leader="dot" w:pos="9936"/>
        </w:tabs>
        <w:ind w:left="0" w:right="0" w:firstLine="1440"/>
      </w:pPr>
      <w:r>
        <w:rPr/>
        <w:t xml:space="preserve">TOTAL APPROPRIATION</w:t>
      </w:r>
      <w:r>
        <w:tab/>
      </w:r>
      <w:r>
        <w:rPr/>
        <w:t xml:space="preserve">$275,000</w:t>
      </w:r>
    </w:p>
    <w:p>
      <w:pPr>
        <w:spacing w:before="120" w:after="0" w:line="408" w:lineRule="exact"/>
        <w:ind w:left="0" w:right="0" w:firstLine="576"/>
        <w:jc w:val="left"/>
      </w:pPr>
      <w:r>
        <w:rPr/>
        <w:t xml:space="preserve">The appropriations in this section are subject to the following conditions and limitations: Funding is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Appropriations in this act for state agencies, including institutions of higher education, are adjusted consistent with section 946 of this act by the amounts specified in LEAP omnibus document GLL-2017,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VACATION LEAVE SCHEDULE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w:t>
      </w:r>
    </w:p>
    <w:p>
      <w:pPr>
        <w:tabs>
          <w:tab w:val="right" w:leader="dot" w:pos="9936"/>
        </w:tabs>
        <w:ind w:left="0" w:right="0" w:firstLine="1440"/>
      </w:pPr>
      <w:r>
        <w:rPr/>
        <w:t xml:space="preserve">TOTAL APPROPRIATION</w:t>
      </w:r>
      <w:r>
        <w:tab/>
      </w:r>
      <w:r>
        <w:rPr/>
        <w:t xml:space="preserve">$118,000</w:t>
      </w:r>
    </w:p>
    <w:p>
      <w:pPr>
        <w:spacing w:before="120" w:after="0" w:line="408" w:lineRule="exact"/>
        <w:ind w:left="0" w:right="0" w:firstLine="576"/>
        <w:jc w:val="left"/>
      </w:pPr>
      <w:r>
        <w:rPr/>
        <w:t xml:space="preserve">The appropriations in this section are subject to the following conditions and limitations: 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 Appropriations in this act for state agencies, including institutions of higher education, are adjusted consistent with section 947 of this act by the amounts specified in LEAP omnibus document GLX-2017,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TRANSIT PASSES</w:t>
      </w:r>
      <w:r>
        <w:rPr>
          <w:rFonts w:ascii="Times New Roman" w:hAnsi="Times New Roman"/>
          <w:b/>
        </w:rPr>
        <w:t xml:space="preserve">—</w:t>
      </w:r>
      <w:r>
        <w:rPr>
          <w:b/>
        </w:rPr>
        <w:t xml:space="preserve">WASHINGTON FEDERATION OF STATE EMPLOYEES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$38,000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$530,000</w:t>
      </w:r>
    </w:p>
    <w:p>
      <w:pPr>
        <w:tabs>
          <w:tab w:val="right" w:leader="dot" w:pos="9936"/>
        </w:tabs>
        <w:ind w:left="0" w:right="0" w:firstLine="1440"/>
      </w:pPr>
      <w:r>
        <w:rPr/>
        <w:t xml:space="preserve">TOTAL APPROPRIATION</w:t>
      </w:r>
      <w:r>
        <w:tab/>
      </w:r>
      <w:r>
        <w:rPr/>
        <w:t xml:space="preserve">$3,536,000</w:t>
      </w:r>
    </w:p>
    <w:p>
      <w:pPr>
        <w:spacing w:before="120" w:after="0" w:line="408" w:lineRule="exact"/>
        <w:ind w:left="0" w:right="0" w:firstLine="576"/>
        <w:jc w:val="left"/>
      </w:pPr>
      <w:r>
        <w:rPr/>
        <w:t xml:space="preserve">The appropriations in this section are subject to the following conditions and limitations: Funding is provided for transit passes for state employees outside of higher education who work in King County, who are represented by the Washington Federation of State Employees. Appropriations in this act for state agencies are adjusted by the amounts specified in LEAP omnibus document GLP-2017,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ORCA TRANSIT PASSES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$436,000</w:t>
      </w:r>
    </w:p>
    <w:p>
      <w:pPr>
        <w:tabs>
          <w:tab w:val="right" w:leader="dot" w:pos="9936"/>
        </w:tabs>
        <w:ind w:left="0" w:right="0" w:firstLine="1440"/>
      </w:pPr>
      <w:r>
        <w:rPr/>
        <w:t xml:space="preserve">TOTAL APPROPRIATION</w:t>
      </w:r>
      <w:r>
        <w:tab/>
      </w:r>
      <w:r>
        <w:rPr/>
        <w:t xml:space="preserve">$1,420,000</w:t>
      </w:r>
    </w:p>
    <w:p>
      <w:pPr>
        <w:spacing w:before="120" w:after="0" w:line="408" w:lineRule="exact"/>
        <w:ind w:left="0" w:right="0" w:firstLine="576"/>
        <w:jc w:val="left"/>
      </w:pPr>
      <w:r>
        <w:rPr/>
        <w:t xml:space="preserve">The appropriations in this section are subject to the following conditions and limitations: Funding is provided for transit passes for state employees outside of higher education who work in King County, and who are not covered by a collective bargaining agreement. Appropriations in this act for state agencies are adjusted by the amounts specified in LEAP omnibus document GLR-2017, dated March 23,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SAFETY EMPLOYEES RETIREMENT SYSTEM MEMBERSHIP CHANGES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Funding is provided solely for the cost of contribution rate changes and costs related to House Bill No. 1558 (PSERS/offender nursing care). If the bill is not enacted by June 30, 2017, the amounts provided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$9,977,000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$58,134,000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$96,145,000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$38,126,000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$8,074,000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$5,394,000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$4,340,000</w:t>
      </w:r>
    </w:p>
    <w:p>
      <w:pPr>
        <w:tabs>
          <w:tab w:val="right" w:leader="dot" w:pos="9936"/>
        </w:tabs>
        <w:ind w:left="0" w:right="0" w:firstLine="1440"/>
      </w:pPr>
      <w:r>
        <w:rPr/>
        <w:t xml:space="preserve">TOTAL APPROPRIATION</w:t>
      </w:r>
      <w:r>
        <w:tab/>
      </w:r>
      <w:r>
        <w:rPr/>
        <w:t xml:space="preserve">$569,501,000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2018 and $1,000,000 for fiscal year 2019</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$170,000,000 and</w:t>
      </w:r>
    </w:p>
    <w:p>
      <w:pPr>
        <w:spacing w:before="0" w:after="0" w:line="408" w:lineRule="exact"/>
        <w:ind w:left="0" w:right="0" w:firstLine="0"/>
        <w:jc w:val="left"/>
        <w:tabs>
          <w:tab w:val="right" w:leader="dot" w:pos="9936"/>
        </w:tabs>
      </w:pPr>
      <w:r>
        <w:rPr/>
        <w:t xml:space="preserve">this amount for fiscal year 2019, $180,000,000</w:t>
      </w:r>
      <w:r>
        <w:tab/>
      </w:r>
      <w:r>
        <w:rPr/>
        <w:t xml:space="preserve">$350,000,000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$113,718,000 and this amount</w:t>
      </w:r>
    </w:p>
    <w:p>
      <w:pPr>
        <w:spacing w:before="0" w:after="0" w:line="408" w:lineRule="exact"/>
        <w:ind w:left="0" w:right="0" w:firstLine="0"/>
        <w:jc w:val="left"/>
        <w:tabs>
          <w:tab w:val="right" w:leader="dot" w:pos="9936"/>
        </w:tabs>
      </w:pPr>
      <w:r>
        <w:rPr/>
        <w:t xml:space="preserve">for fiscal year 2019, $125,521,000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$22,904,000 for fiscal</w:t>
      </w:r>
    </w:p>
    <w:p>
      <w:pPr>
        <w:spacing w:before="0" w:after="0" w:line="408" w:lineRule="exact"/>
        <w:ind w:left="0" w:right="0" w:firstLine="576"/>
        <w:jc w:val="left"/>
        <w:tabs>
          <w:tab w:val="right" w:leader="dot" w:pos="9936"/>
        </w:tabs>
      </w:pPr>
      <w:r>
        <w:rPr/>
        <w:t xml:space="preserve">year 2018 and $22,774,000 for fiscal year 2019</w:t>
      </w:r>
      <w:r>
        <w:tab/>
      </w:r>
      <w:r>
        <w:rPr/>
        <w:t xml:space="preserve">$45,658,000</w:t>
      </w:r>
    </w:p>
    <w:p>
      <w:pPr>
        <w:spacing w:before="0" w:after="0" w:line="408" w:lineRule="exact"/>
        <w:ind w:left="0" w:right="0" w:firstLine="0"/>
        <w:jc w:val="left"/>
        <w:tabs>
          <w:tab w:val="right" w:leader="dot" w:pos="9936"/>
        </w:tabs>
      </w:pPr>
      <w:pPr>
        <w:tabs>
          <w:tab w:val="right" w:leader="dot" w:pos="9360"/>
        </w:tabs>
      </w:pPr>
      <w:r>
        <w:rPr/>
        <w:t xml:space="preserve">Aerospace Training and Student Loan Account: For </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$750,000</w:t>
      </w:r>
    </w:p>
    <w:p>
      <w:pPr>
        <w:spacing w:before="0" w:after="0" w:line="408" w:lineRule="exact"/>
        <w:ind w:left="0" w:right="0" w:firstLine="576"/>
        <w:jc w:val="left"/>
        <w:tabs>
          <w:tab w:val="right" w:leader="dot" w:pos="9936"/>
        </w:tabs>
      </w:pPr>
      <w:pPr>
        <w:tabs>
          <w:tab w:val="right" w:leader="dot" w:pos="9360"/>
        </w:tabs>
      </w:pPr>
      <w:r>
        <w:rPr/>
        <w:t xml:space="preserve">for fiscal year 2018 and $750,000 for fiscal</w:t>
      </w:r>
    </w:p>
    <w:p>
      <w:pPr>
        <w:spacing w:before="0" w:after="0" w:line="408" w:lineRule="exact"/>
        <w:ind w:left="0" w:right="0" w:firstLine="576"/>
        <w:jc w:val="left"/>
        <w:tabs>
          <w:tab w:val="right" w:leader="dot" w:pos="9936"/>
        </w:tabs>
      </w:pPr>
      <w:r>
        <w:rPr/>
        <w:t xml:space="preserve">year 2019</w:t>
      </w:r>
      <w:r>
        <w:tab/>
      </w:r>
      <w:r>
        <w:rPr/>
        <w:t xml:space="preserve">$1,500,000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 state</w:t>
      </w:r>
    </w:p>
    <w:p>
      <w:pPr>
        <w:spacing w:before="0" w:after="0" w:line="408" w:lineRule="exact"/>
        <w:ind w:left="0" w:right="0" w:firstLine="576"/>
        <w:jc w:val="left"/>
        <w:tabs>
          <w:tab w:val="right" w:leader="dot" w:pos="9936"/>
        </w:tabs>
      </w:pPr>
      <w:r>
        <w:rPr/>
        <w:t xml:space="preserve">general fund, $42,000,000 for fiscal year 2018</w:t>
      </w:r>
      <w:r>
        <w:tab/>
      </w:r>
      <w:r>
        <w:rPr/>
        <w:t xml:space="preserve">$42,000,000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908 through 941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$912 per eligible employee for fiscal year 2018. For fiscal year 2019, the monthly employer funding rate shall not exceed $1,041 per eligible employee.</w:t>
      </w:r>
    </w:p>
    <w:p>
      <w:pPr>
        <w:spacing w:before="0" w:after="0" w:line="408" w:lineRule="exact"/>
        <w:ind w:left="0" w:right="0" w:firstLine="576"/>
        <w:jc w:val="left"/>
      </w:pPr>
      <w:r>
        <w:rPr/>
        <w:t xml:space="preserve">(2)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may not exceed $912 per eligible employee for fiscal year 2018. For fiscal year 2019, the monthly employer funding rate may not exceed $1,041 per eligible employee.</w:t>
      </w:r>
    </w:p>
    <w:p>
      <w:pPr>
        <w:spacing w:before="0" w:after="0" w:line="408" w:lineRule="exact"/>
        <w:ind w:left="0" w:right="0" w:firstLine="576"/>
        <w:jc w:val="left"/>
      </w:pPr>
      <w:r>
        <w:rPr/>
        <w:t xml:space="preserve">(2)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(3)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$912 per eligible employee for fiscal year 2018. For fiscal year 2019, the monthly employer funding rate may not exceed $1,041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All savings resulting from reduced claim costs or other factors identified after December 31, 2016, must be reserved for funding employee health benefits in the 2019-2021 fiscal biennium.</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 2018, the subsidy shall be up to $166 per month, for calendar year 2019, the subsidy shall be up to $183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$65.85 per month beginning September 1, 2017, and $70.71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$65.85 each month beginning September 1, 2017, and $70.71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three-tenths of a percent on July 1, 2017, and seven-tenths of a percent on July 1, 2018, for cost-of-living adjustments under the initiative. Funding is provided for a salary increase on January 1, 2019, of one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and higher education institutions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shall be placed in unallotted status and shall not be expended before the office of the chief information officer certifies that the project complies with state information technology and security policy and strategies. At a minimum, the office must certify, if the state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 based architectures. The office must evaluate the project at the appropriate stages. The office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state chief information officer may suspend or terminate a project at any time if the state chief information officer determines that the project is not meeting or not expected to meet anticipated performance and technology outcomes. Once suspension or termination occurs, the agency shall not make additional expenditures on the project without approval of the state chief information officer.</w:t>
      </w:r>
    </w:p>
    <w:p>
      <w:pPr>
        <w:spacing w:before="0" w:after="0" w:line="408" w:lineRule="exact"/>
        <w:ind w:left="0" w:right="0" w:firstLine="576"/>
        <w:jc w:val="left"/>
      </w:pPr>
      <w:r>
        <w:rPr/>
        <w:t xml:space="preserve">(3) The following projects are subject to the conditions, limitations, and review provided in this section:</w:t>
      </w:r>
    </w:p>
    <w:p>
      <w:pPr>
        <w:spacing w:before="0" w:after="0" w:line="408" w:lineRule="exact"/>
        <w:ind w:left="0" w:right="0" w:firstLine="576"/>
        <w:jc w:val="left"/>
      </w:pPr>
      <w:r>
        <w:rPr/>
        <w:t xml:space="preserve">(a) Department of Early Learning – Procure a Time and Attendance System;</w:t>
      </w:r>
    </w:p>
    <w:p>
      <w:pPr>
        <w:spacing w:before="0" w:after="0" w:line="408" w:lineRule="exact"/>
        <w:ind w:left="0" w:right="0" w:firstLine="576"/>
        <w:jc w:val="left"/>
      </w:pPr>
      <w:r>
        <w:rPr/>
        <w:t xml:space="preserve">(b) Department of Social and Health Services – ESAR Architectural Development;</w:t>
      </w:r>
    </w:p>
    <w:p>
      <w:pPr>
        <w:spacing w:before="0" w:after="0" w:line="408" w:lineRule="exact"/>
        <w:ind w:left="0" w:right="0" w:firstLine="576"/>
        <w:jc w:val="left"/>
      </w:pPr>
      <w:r>
        <w:rPr/>
        <w:t xml:space="preserve">(c) Department of Ecology – Integrated Revenue Management System;</w:t>
      </w:r>
    </w:p>
    <w:p>
      <w:pPr>
        <w:spacing w:before="0" w:after="0" w:line="408" w:lineRule="exact"/>
        <w:ind w:left="0" w:right="0" w:firstLine="576"/>
        <w:jc w:val="left"/>
      </w:pPr>
      <w:r>
        <w:rPr/>
        <w:t xml:space="preserve">(d) Employment Security Department – Unemployment Tax and Benefits System;</w:t>
      </w:r>
    </w:p>
    <w:p>
      <w:pPr>
        <w:spacing w:before="0" w:after="0" w:line="408" w:lineRule="exact"/>
        <w:ind w:left="0" w:right="0" w:firstLine="576"/>
        <w:jc w:val="left"/>
      </w:pPr>
      <w:r>
        <w:rPr/>
        <w:t xml:space="preserve">(e) Labor and Industries – Business Transformation;</w:t>
      </w:r>
    </w:p>
    <w:p>
      <w:pPr>
        <w:spacing w:before="0" w:after="0" w:line="408" w:lineRule="exact"/>
        <w:ind w:left="0" w:right="0" w:firstLine="576"/>
        <w:jc w:val="left"/>
      </w:pPr>
      <w:r>
        <w:rPr/>
        <w:t xml:space="preserve">(f) Liquor and Cannabis Board - Traceability System Replacement Project;</w:t>
      </w:r>
    </w:p>
    <w:p>
      <w:pPr>
        <w:spacing w:before="0" w:after="0" w:line="408" w:lineRule="exact"/>
        <w:ind w:left="0" w:right="0" w:firstLine="576"/>
        <w:jc w:val="left"/>
      </w:pPr>
      <w:r>
        <w:rPr/>
        <w:t xml:space="preserve">(g) Department of Services for the Blind - Business Management System;</w:t>
      </w:r>
    </w:p>
    <w:p>
      <w:pPr>
        <w:spacing w:before="0" w:after="0" w:line="408" w:lineRule="exact"/>
        <w:ind w:left="0" w:right="0" w:firstLine="576"/>
        <w:jc w:val="left"/>
      </w:pPr>
      <w:r>
        <w:rPr/>
        <w:t xml:space="preserve">(h) Department of Corrections - IT Business Solutions.</w:t>
      </w:r>
    </w:p>
    <w:p>
      <w:pPr>
        <w:spacing w:before="0" w:after="0" w:line="408" w:lineRule="exact"/>
        <w:ind w:left="0" w:right="0" w:firstLine="576"/>
        <w:jc w:val="left"/>
      </w:pPr>
      <w:r>
        <w:rPr/>
        <w:t xml:space="preserve">(4) The office of the chief information officer, in consultation with the office of financial management, may identify additional projects to be subject to this section other than those listed above,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t xml:space="preserve">The fair fund is created in the custody of the state treasury. All moneys received by the department of agriculture for the purposes of this fund and from RCW 67.16.105(7) shall be deposited into the fund. At the beginning of fiscal year 2002 and each fiscal year thereafter, the state treasurer shall transfer into the fair fund from the general fund the sum of two million dollars, </w:t>
      </w:r>
      <w:r>
        <w:t>((</w:t>
      </w:r>
      <w:r>
        <w:rPr>
          <w:strike/>
        </w:rPr>
        <w:t xml:space="preserve">except for fiscal year 2011 the state treasurer shall transfer into the fair fund from the general fund the sum of one million one hundred three thousand dollars, and</w:t>
      </w:r>
      <w:r>
        <w:t>))</w:t>
      </w:r>
      <w:r>
        <w:rPr/>
        <w:t xml:space="preserve"> except during fiscal year </w:t>
      </w:r>
      <w:r>
        <w:t>((</w:t>
      </w:r>
      <w:r>
        <w:rPr>
          <w:strike/>
        </w:rPr>
        <w:t xml:space="preserve">2012</w:t>
      </w:r>
      <w:r>
        <w:t>))</w:t>
      </w:r>
      <w:r>
        <w:rPr/>
        <w:t xml:space="preserve"> </w:t>
      </w:r>
      <w:r>
        <w:rPr>
          <w:u w:val="single"/>
        </w:rPr>
        <w:t xml:space="preserve">2018</w:t>
      </w:r>
      <w:r>
        <w:rPr/>
        <w:t xml:space="preserve"> and fiscal year </w:t>
      </w:r>
      <w:r>
        <w:t>((</w:t>
      </w:r>
      <w:r>
        <w:rPr>
          <w:strike/>
        </w:rPr>
        <w:t xml:space="preserve">2013</w:t>
      </w:r>
      <w:r>
        <w:t>))</w:t>
      </w:r>
      <w:r>
        <w:rPr/>
        <w:t xml:space="preserve"> </w:t>
      </w:r>
      <w:r>
        <w:rPr>
          <w:u w:val="single"/>
        </w:rPr>
        <w:t xml:space="preserve">2019</w:t>
      </w:r>
      <w:r>
        <w:rPr/>
        <w:t xml:space="preserve"> the state treasurer shall </w:t>
      </w:r>
      <w:r>
        <w:rPr>
          <w:u w:val="single"/>
        </w:rPr>
        <w:t xml:space="preserve">make no</w:t>
      </w:r>
      <w:r>
        <w:rPr/>
        <w:t xml:space="preserve"> transfer</w:t>
      </w:r>
      <w:r>
        <w:rPr>
          <w:u w:val="single"/>
        </w:rPr>
        <w:t xml:space="preserve">s</w:t>
      </w:r>
      <w:r>
        <w:rPr/>
        <w:t xml:space="preserve"> into the fair fund </w:t>
      </w:r>
      <w:r>
        <w:t>((</w:t>
      </w:r>
      <w:r>
        <w:rPr>
          <w:strike/>
        </w:rPr>
        <w:t xml:space="preserve">from the general fund the sum of one million seven hundred fifty thousand dollars each fiscal year</w:t>
      </w:r>
      <w:r>
        <w:t>))</w:t>
      </w:r>
      <w:r>
        <w:rPr/>
        <w:t xml:space="preserve">. </w:t>
      </w:r>
      <w:r>
        <w:rPr>
          <w:u w:val="single"/>
        </w:rPr>
        <w:t xml:space="preserve">It is the intent of the legislature that this policy will be continued in subsequent fiscal biennia.</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w:t>
      </w:r>
      <w:r>
        <w:rPr>
          <w:u w:val="single"/>
        </w:rPr>
        <w:t xml:space="preserve">In the 2017-18 and 2018-19 academic years, tuition operating fees for resident undergraduates at community and technical colleges shall remain the same as the fee set in the 2016-17 academic year.</w:t>
      </w:r>
    </w:p>
    <w:p>
      <w:pPr>
        <w:spacing w:before="0" w:after="0" w:line="408" w:lineRule="exact"/>
        <w:ind w:left="0" w:right="0" w:firstLine="576"/>
        <w:jc w:val="left"/>
      </w:pPr>
      <w:r>
        <w:rPr>
          <w:u w:val="single"/>
        </w:rPr>
        <w:t xml:space="preserve">(c)</w:t>
      </w:r>
      <w:r>
        <w:rPr/>
        <w:t xml:space="preserve"> Beginning in the </w:t>
      </w:r>
      <w:r>
        <w:t>((</w:t>
      </w:r>
      <w:r>
        <w:rPr>
          <w:strike/>
        </w:rPr>
        <w:t xml:space="preserve">2017-18</w:t>
      </w:r>
      <w:r>
        <w:t>))</w:t>
      </w:r>
      <w:r>
        <w:rPr/>
        <w:t xml:space="preserve"> </w:t>
      </w:r>
      <w:r>
        <w:rPr>
          <w:u w:val="single"/>
        </w:rPr>
        <w:t xml:space="preserve">2019-20</w:t>
      </w:r>
      <w:r>
        <w:rPr/>
        <w:t xml:space="preserve">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w:t>
      </w:r>
      <w:r>
        <w:rPr>
          <w:u w:val="single"/>
        </w:rPr>
        <w:t xml:space="preserve">In the 2017-18 and 2018-19 academic years, full-time tuition operating fees for resident undergraduates in (b) of this subsection shall remain the same as the fee set in the 2016-17 academic year.</w:t>
      </w:r>
    </w:p>
    <w:p>
      <w:pPr>
        <w:spacing w:before="0" w:after="0" w:line="408" w:lineRule="exact"/>
        <w:ind w:left="0" w:right="0" w:firstLine="576"/>
        <w:jc w:val="left"/>
      </w:pPr>
      <w:r>
        <w:rPr>
          <w:u w:val="single"/>
        </w:rPr>
        <w:t xml:space="preserve">(d)</w:t>
      </w:r>
      <w:r>
        <w:rPr/>
        <w:t xml:space="preserve"> Beginning with the </w:t>
      </w:r>
      <w:r>
        <w:t>((</w:t>
      </w:r>
      <w:r>
        <w:rPr>
          <w:strike/>
        </w:rPr>
        <w:t xml:space="preserve">2017-18</w:t>
      </w:r>
      <w:r>
        <w:t>))</w:t>
      </w:r>
      <w:r>
        <w:rPr/>
        <w:t xml:space="preserve"> </w:t>
      </w:r>
      <w:r>
        <w:rPr>
          <w:u w:val="single"/>
        </w:rPr>
        <w:t xml:space="preserve">2019-20</w:t>
      </w:r>
      <w:r>
        <w:rPr/>
        <w:t xml:space="preserve">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2015 3rd sp.s. c 4 s 947 are each amended to read as follows:</w:t>
      </w:r>
    </w:p>
    <w:p>
      <w:pPr>
        <w:spacing w:before="0" w:after="0" w:line="408" w:lineRule="exact"/>
        <w:ind w:left="0" w:right="0" w:firstLine="576"/>
        <w:jc w:val="left"/>
      </w:pPr>
      <w:r>
        <w:rPr>
          <w:u w:val="single"/>
        </w:rPr>
        <w:t xml:space="preserve">(1)</w:t>
      </w:r>
      <w:r>
        <w:rPr/>
        <w:t xml:space="preserve"> After June 1, 1992, the department, in consultation with the office and the department of social and health services,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Determine health professional shortage areas for each of the eligible credentialed health care professions.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w:t>
      </w:r>
      <w:r>
        <w:t>((</w:t>
      </w:r>
      <w:r>
        <w:rPr>
          <w:strike/>
        </w:rPr>
        <w:t xml:space="preserve">2015-2017</w:t>
      </w:r>
      <w:r>
        <w:t>))</w:t>
      </w:r>
      <w:r>
        <w:rPr/>
        <w:t xml:space="preserve"> </w:t>
      </w:r>
      <w:r>
        <w:rPr>
          <w:u w:val="single"/>
        </w:rPr>
        <w:t xml:space="preserve">2017-2019</w:t>
      </w:r>
      <w:r>
        <w:rPr/>
        <w:t xml:space="preserve"> fiscal biennium, consideration for eligibility shall also be given to registered nursing students who have been accepted into an eligible nursing education program and have declared an intention to teach nursing upon completion of the nursing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2016 sp.s. c 36 s 917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t xml:space="preserve">(5)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2015 3rd sp.s. c 4 s 948 are each amended to read as follows:</w:t>
      </w:r>
    </w:p>
    <w:p>
      <w:pPr>
        <w:spacing w:before="0" w:after="0" w:line="408" w:lineRule="exact"/>
        <w:ind w:left="0" w:right="0" w:firstLine="576"/>
        <w:jc w:val="left"/>
      </w:pPr>
      <w:r>
        <w:rPr/>
        <w:t xml:space="preserve">Except for the </w:t>
      </w:r>
      <w:r>
        <w:t>((</w:t>
      </w:r>
      <w:r>
        <w:rPr>
          <w:strike/>
        </w:rPr>
        <w:t xml:space="preserve">2015-16 and 2016-17</w:t>
      </w:r>
      <w:r>
        <w:t>))</w:t>
      </w:r>
      <w:r>
        <w:rPr/>
        <w:t xml:space="preserve"> </w:t>
      </w:r>
      <w:r>
        <w:rPr>
          <w:u w:val="single"/>
        </w:rPr>
        <w:t xml:space="preserve">2017-18 and 2018-19</w:t>
      </w:r>
      <w:r>
        <w:rPr/>
        <w:t xml:space="preserve"> school years, the Washington award for vocational excellence shall be granted annually. </w:t>
      </w:r>
      <w:r>
        <w:rPr>
          <w:u w:val="single"/>
        </w:rPr>
        <w:t xml:space="preserve">It is the intent of the legislature to continue the policy of not granting the Washington award for vocational excellence in the 2019-20 and 2020-21 school years.</w:t>
      </w:r>
      <w:r>
        <w:rPr/>
        <w:t xml:space="preserve">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w:t>
      </w:r>
      <w:r>
        <w:t>((</w:t>
      </w:r>
      <w:r>
        <w:rPr>
          <w:strike/>
        </w:rPr>
        <w:t xml:space="preserve">2017</w:t>
      </w:r>
      <w:r>
        <w:t>))</w:t>
      </w:r>
      <w:r>
        <w:rPr/>
        <w:t xml:space="preserve"> </w:t>
      </w:r>
      <w:r>
        <w:rPr>
          <w:u w:val="single"/>
        </w:rPr>
        <w:t xml:space="preserve">2019</w:t>
      </w:r>
      <w:r>
        <w:rPr/>
        <w:t xml:space="preserve">,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any distribution in 2019 and 2021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w:t>
      </w:r>
      <w:r>
        <w:t>((</w:t>
      </w:r>
      <w:r>
        <w:rPr>
          <w:strike/>
        </w:rPr>
        <w:t xml:space="preserve">In the 2017-2019 fiscal biennium the legislature intends to allocate seventy-three million dollars of future loan repayments paid into the public works assistance account to support basic education.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w:t>
      </w:r>
      <w:r>
        <w:rPr>
          <w:u w:val="single"/>
        </w:rPr>
        <w:t xml:space="preserve">(i)</w:t>
      </w:r>
      <w:r>
        <w:rPr/>
        <w:t xml:space="preserve"> An amount not less than one million two hundred fifty thousand dollars to the state liquor and cannabis board for administration of this chapter as appropriated in the omnibus appropriations act</w:t>
      </w:r>
      <w:r>
        <w:rPr>
          <w:u w:val="single"/>
        </w:rPr>
        <w:t xml:space="preserve">; and</w:t>
      </w:r>
    </w:p>
    <w:p>
      <w:pPr>
        <w:spacing w:before="0" w:after="0" w:line="408" w:lineRule="exact"/>
        <w:ind w:left="0" w:right="0" w:firstLine="576"/>
        <w:jc w:val="left"/>
      </w:pPr>
      <w:r>
        <w:rPr>
          <w:u w:val="single"/>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r>
        <w:rPr/>
        <w:t xml:space="preserve">;</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fifteen</w:t>
      </w:r>
      <w:r>
        <w:t>))</w:t>
      </w:r>
      <w:r>
        <w:rPr/>
        <w:t xml:space="preserve"> </w:t>
      </w:r>
      <w:r>
        <w:rPr>
          <w:u w:val="single"/>
        </w:rPr>
        <w:t xml:space="preserve">six</w:t>
      </w:r>
      <w:r>
        <w:rPr/>
        <w:t xml:space="preserve"> million dollars in fiscal years 2018 and 2019 and twenty million dollars per fiscal year thereafter. </w:t>
      </w:r>
      <w:r>
        <w:rPr>
          <w:u w:val="single"/>
        </w:rPr>
        <w:t xml:space="preserve">However, if forecasted state revenues for the general fund in the 2017-2019 fiscal biennium exceed the amount estimated in the March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 It is the intent of the legislature that this policy be continued in future biennia.</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2015 3rd sp.s. c 4 s 970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2016 sp.s. c 30 s 1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subsection (9) of this section, no agency or department of the state may establish policies or rules governing the wages or hours of individual providers.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(b)(i) The requirement that the number of hours the department may pay any single individual provider is limited to:</w:t>
      </w:r>
    </w:p>
    <w:p>
      <w:pPr>
        <w:spacing w:before="0" w:after="0" w:line="408" w:lineRule="exact"/>
        <w:ind w:left="0" w:right="0" w:firstLine="576"/>
        <w:jc w:val="left"/>
      </w:pPr>
      <w:r>
        <w:rPr/>
        <w:t xml:space="preserve">(A) Sixty hours each workweek if the individual provider was working an average number of hours in excess of forty hours for the workweeks during January 2016, except for fiscal years 2016 </w:t>
      </w:r>
      <w:r>
        <w:t>((</w:t>
      </w:r>
      <w:r>
        <w:rPr>
          <w:strike/>
        </w:rPr>
        <w:t xml:space="preserve">and</w:t>
      </w:r>
      <w:r>
        <w:t>))</w:t>
      </w:r>
      <w:r>
        <w:rPr>
          <w:u w:val="single"/>
        </w:rPr>
        <w:t xml:space="preserve">,</w:t>
      </w:r>
      <w:r>
        <w:rPr/>
        <w:t xml:space="preserve"> 2017, </w:t>
      </w:r>
      <w:r>
        <w:rPr>
          <w:u w:val="single"/>
        </w:rPr>
        <w:t xml:space="preserve">and 2018,</w:t>
      </w:r>
      <w:r>
        <w:rPr/>
        <w:t xml:space="preserve"> the limit is sixty-five hours each workweek; or</w:t>
      </w:r>
    </w:p>
    <w:p>
      <w:pPr>
        <w:spacing w:before="0" w:after="0" w:line="408" w:lineRule="exact"/>
        <w:ind w:left="0" w:right="0" w:firstLine="576"/>
        <w:jc w:val="left"/>
      </w:pPr>
      <w:r>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t xml:space="preserve">(iii) Additional hours may be authorized for required training under RCW 74.39A.074, 74.39A.076, and 74.39A.341.</w:t>
      </w:r>
    </w:p>
    <w:p>
      <w:pPr>
        <w:spacing w:before="0" w:after="0" w:line="408" w:lineRule="exact"/>
        <w:ind w:left="0" w:right="0" w:firstLine="576"/>
        <w:jc w:val="left"/>
      </w:pPr>
      <w:r>
        <w:rPr/>
        <w:t xml:space="preserve">(iv) An individual provider may appeal to the department for qualification for the hour limitation in (b)(i)(A) of this subsection if the average weekly hours the </w:t>
      </w:r>
      <w:r>
        <w:t>((</w:t>
      </w:r>
      <w:r>
        <w:rPr>
          <w:strike/>
        </w:rPr>
        <w:t xml:space="preserve">[individual]</w:t>
      </w:r>
      <w:r>
        <w:t>))</w:t>
      </w:r>
      <w:r>
        <w:rPr/>
        <w:t xml:space="preserve"> </w:t>
      </w:r>
      <w:r>
        <w:rPr>
          <w:u w:val="single"/>
        </w:rPr>
        <w:t xml:space="preserve">individual</w:t>
      </w:r>
      <w:r>
        <w:rPr/>
        <w:t xml:space="preserv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t xml:space="preserve">(v) No individual provider is subject to the hour limitations in (b)(i)(A) of this subsection until the department has conducted a review of the plan of care for the consumers served by the </w:t>
      </w:r>
      <w:r>
        <w:t>((</w:t>
      </w:r>
      <w:r>
        <w:rPr>
          <w:strike/>
        </w:rPr>
        <w:t xml:space="preserve">[individual]</w:t>
      </w:r>
      <w:r>
        <w:t>))</w:t>
      </w:r>
      <w:r>
        <w:rPr/>
        <w:t xml:space="preserve"> </w:t>
      </w:r>
      <w:r>
        <w:rPr>
          <w:u w:val="single"/>
        </w:rPr>
        <w:t xml:space="preserve">individual</w:t>
      </w:r>
      <w:r>
        <w:rPr/>
        <w:t xml:space="preserve"> provider. The department shall review plans of care expeditiously, starting with consumers connected with the most individual provider overtime;</w:t>
      </w:r>
    </w:p>
    <w:p>
      <w:pPr>
        <w:spacing w:before="0" w:after="0" w:line="408" w:lineRule="exact"/>
        <w:ind w:left="0" w:right="0" w:firstLine="576"/>
        <w:jc w:val="left"/>
      </w:pPr>
      <w:r>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t xml:space="preserve">(a) Ensuring that consumers are not at increased risk for institutionalization;</w:t>
      </w:r>
    </w:p>
    <w:p>
      <w:pPr>
        <w:spacing w:before="0" w:after="0" w:line="408" w:lineRule="exact"/>
        <w:ind w:left="0" w:right="0" w:firstLine="576"/>
        <w:jc w:val="left"/>
      </w:pPr>
      <w:r>
        <w:rPr/>
        <w:t xml:space="preserve">(b) When there is a limited number of </w:t>
      </w:r>
      <w:r>
        <w:t>((</w:t>
      </w:r>
      <w:r>
        <w:rPr>
          <w:strike/>
        </w:rPr>
        <w:t xml:space="preserve">[individual]</w:t>
      </w:r>
      <w:r>
        <w:t>))</w:t>
      </w:r>
      <w:r>
        <w:rPr/>
        <w:t xml:space="preserve"> </w:t>
      </w:r>
      <w:r>
        <w:rPr>
          <w:u w:val="single"/>
        </w:rPr>
        <w:t xml:space="preserve">individual</w:t>
      </w:r>
      <w:r>
        <w:rPr/>
        <w:t xml:space="preserve"> providers within the geographic region of the consumer;</w:t>
      </w:r>
    </w:p>
    <w:p>
      <w:pPr>
        <w:spacing w:before="0" w:after="0" w:line="408" w:lineRule="exact"/>
        <w:ind w:left="0" w:right="0" w:firstLine="576"/>
        <w:jc w:val="left"/>
      </w:pPr>
      <w:r>
        <w:rPr/>
        <w:t xml:space="preserve">(c) When there is a limited number of </w:t>
      </w:r>
      <w:r>
        <w:t>((</w:t>
      </w:r>
      <w:r>
        <w:rPr>
          <w:strike/>
        </w:rPr>
        <w:t xml:space="preserve">[individual]</w:t>
      </w:r>
      <w:r>
        <w:t>))</w:t>
      </w:r>
      <w:r>
        <w:rPr/>
        <w:t xml:space="preserve"> </w:t>
      </w:r>
      <w:r>
        <w:rPr>
          <w:u w:val="single"/>
        </w:rPr>
        <w:t xml:space="preserve">individual</w:t>
      </w:r>
      <w:r>
        <w:rPr/>
        <w:t xml:space="preserve"> providers available to support a consumer with complex medical and behavioral needs or specific language needs;</w:t>
      </w:r>
    </w:p>
    <w:p>
      <w:pPr>
        <w:spacing w:before="0" w:after="0" w:line="408" w:lineRule="exact"/>
        <w:ind w:left="0" w:right="0" w:firstLine="576"/>
        <w:jc w:val="left"/>
      </w:pPr>
      <w:r>
        <w:rPr/>
        <w:t xml:space="preserve">(d) Emergencies that could pose a health and safety risk for consumers; and</w:t>
      </w:r>
    </w:p>
    <w:p>
      <w:pPr>
        <w:spacing w:before="0" w:after="0" w:line="408" w:lineRule="exact"/>
        <w:ind w:left="0" w:right="0" w:firstLine="576"/>
        <w:jc w:val="left"/>
      </w:pPr>
      <w:r>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(i) Two members from each of the two largest caucuses of the senate, appointed by the respective caucus leaders.</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(e) The department is authorized to adopt rules, including emergency rules under RCW 34.05.350,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2016 sp.s. c 36 s 947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w:t>
      </w:r>
      <w:r>
        <w:t>((</w:t>
      </w:r>
      <w:r>
        <w:rPr>
          <w:strike/>
        </w:rPr>
        <w:t xml:space="preserve">2011</w:t>
      </w:r>
      <w:r>
        <w:rPr/>
        <w:noBreakHyphen/>
      </w:r>
      <w:r>
        <w:rPr>
          <w:strike/>
        </w:rPr>
        <w:t xml:space="preserve">2013, 2013-2015[,] and</w:t>
      </w:r>
      <w:r>
        <w:t>))</w:t>
      </w:r>
      <w:r>
        <w:rPr/>
        <w:t xml:space="preserve"> 2015-2017 </w:t>
      </w:r>
      <w:r>
        <w:rPr>
          <w:u w:val="single"/>
        </w:rPr>
        <w:t xml:space="preserve">and 2017-2019</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2013-2015 and</w:t>
      </w:r>
      <w:r>
        <w:t>))</w:t>
      </w:r>
      <w:r>
        <w:rPr/>
        <w:t xml:space="preserve"> 2015-2017 </w:t>
      </w:r>
      <w:r>
        <w:rPr>
          <w:u w:val="single"/>
        </w:rPr>
        <w:t xml:space="preserve">and 2017-2019</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130</w:t>
      </w:r>
      <w:r>
        <w:rPr/>
        <w:t xml:space="preserve"> and 2005 c 303 s 11 are each amended to read as follows:</w:t>
      </w:r>
    </w:p>
    <w:p>
      <w:pPr>
        <w:spacing w:before="0" w:after="0" w:line="408" w:lineRule="exact"/>
        <w:ind w:left="0" w:right="0" w:firstLine="576"/>
        <w:jc w:val="left"/>
      </w:pPr>
      <w:r>
        <w:rPr/>
        <w:t xml:space="preserve">The state treasurer, on behalf of the department, must distribute to counties for all lands acquired for the purposes of this chapter an amount in lieu of real property taxes equal to the amount of tax that would be due if the land were taxable as open space land under chapter 84.34 RCW except taxes levied for any state purpose, plus an additional amount equal to the amount of weed control assessment that would be due if such lands were privately owned. The county assessor and county legislative authority shall assist in determining the appropriate calculation of the amount of tax that would be due. </w:t>
      </w:r>
      <w:r>
        <w:rPr>
          <w:u w:val="single"/>
        </w:rPr>
        <w:t xml:space="preserve">However, in the 2017-2019 fiscal biennium, the treasurer must distribute payments under this section in the amount specified by the legislature in the omnibus operating appropriations act.</w:t>
      </w:r>
      <w:r>
        <w:rPr/>
        <w:t xml:space="preserve"> The county shall distribute the amount received under this section in lieu of real property taxes to all property taxing districts except the state in appropriate tax code areas the same way it would distribute local property taxes from private property. The county shall distribute the amount received under this section for weed control to the appropriate weed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130</w:t>
      </w:r>
      <w:r>
        <w:rPr/>
        <w:t xml:space="preserve"> and 2005 c 303 s 12 are each amended to read as follows:</w:t>
      </w:r>
    </w:p>
    <w:p>
      <w:pPr>
        <w:spacing w:before="0" w:after="0" w:line="408" w:lineRule="exact"/>
        <w:ind w:left="0" w:right="0" w:firstLine="576"/>
        <w:jc w:val="left"/>
      </w:pPr>
      <w:r>
        <w:rPr/>
        <w:t xml:space="preserve">The state treasurer, on behalf of the department, must distribute to counties for all lands acquired for the purposes of this chapter an amount in lieu of real property taxes equal to the amount of tax that would be due if the land were taxable as open space land under chapter 84.34 RCW except taxes levied for any state purpose, plus an additional amount equal to the amount of weed control assessment that would be due if such lands were privately owned. The county assessor and county legislative authority shall assist in determining the appropriate calculation of the amount of tax that would be due. </w:t>
      </w:r>
      <w:r>
        <w:rPr>
          <w:u w:val="single"/>
        </w:rPr>
        <w:t xml:space="preserve">However, in the 2017-2019 fiscal biennium, the treasurer must distribute payments under this section in the amount specified by the legislature in the omnibus operating appropriations act.</w:t>
      </w:r>
      <w:r>
        <w:rPr/>
        <w:t xml:space="preserve"> The county shall distribute the amount received under this section in lieu of real property taxes to all property taxing districts except the state in appropriate tax code areas the same way it would distribute local property taxes from private property. The county shall distribute the amount received under this section for weed control to the appropriate weed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2015 3rd sp.s. c 4 s 977 are each amended to read as follows:</w:t>
      </w:r>
    </w:p>
    <w:p>
      <w:pPr>
        <w:spacing w:before="0" w:after="0" w:line="408" w:lineRule="exact"/>
        <w:ind w:left="0" w:right="0" w:firstLine="576"/>
        <w:jc w:val="left"/>
      </w:pPr>
      <w:r>
        <w:rPr/>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During the 2015-2017 </w:t>
      </w:r>
      <w:r>
        <w:t>((</w:t>
      </w:r>
      <w:r>
        <w:rPr>
          <w:strike/>
        </w:rPr>
        <w:t xml:space="preserve">biennium</w:t>
      </w:r>
      <w:r>
        <w:t>))</w:t>
      </w:r>
      <w:r>
        <w:rPr/>
        <w:t xml:space="preserve"> </w:t>
      </w:r>
      <w:r>
        <w:rPr>
          <w:u w:val="single"/>
        </w:rPr>
        <w:t xml:space="preserve">and 2017-2019 fiscal biennia</w:t>
      </w:r>
      <w:r>
        <w:rPr/>
        <w:t xml:space="preserve"> appropriations from the account may be made for support of early learning programs. </w:t>
      </w:r>
      <w:r>
        <w:rPr>
          <w:u w:val="single"/>
        </w:rPr>
        <w:t xml:space="preserve">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direct the state treasurer to make transfers of moneys in the flood control assistance account to the state general fund.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2016 sp.s. c 36 s 918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During the 2015-2017 fiscal biennium, expenditures from the disaster response account may be used for military department operations and to support wildland fire suppression preparedness, prevention, and restoration activities by state agencies and local governments. </w:t>
      </w:r>
      <w:r>
        <w:t>((</w:t>
      </w:r>
      <w:r>
        <w:rPr>
          <w:strike/>
        </w:rPr>
        <w:t xml:space="preserve">The legislature intends to transfer in</w:t>
      </w:r>
      <w:r>
        <w:t>))</w:t>
      </w:r>
      <w:r>
        <w:rPr/>
        <w:t xml:space="preserve"> </w:t>
      </w:r>
      <w:r>
        <w:rPr>
          <w:u w:val="single"/>
        </w:rPr>
        <w:t xml:space="preserve">During</w:t>
      </w:r>
      <w:r>
        <w:rPr/>
        <w:t xml:space="preserve"> the 2017-2019 fiscal biennium </w:t>
      </w:r>
      <w:r>
        <w:t>((</w:t>
      </w:r>
      <w:r>
        <w:rPr>
          <w:strike/>
        </w:rPr>
        <w:t xml:space="preserve">from the disaster response account to the state general fund amounts as reflect the excess fund balance of the disaster response account from federal grants and other revenues directed into the account</w:t>
      </w:r>
      <w:r>
        <w:t>))</w:t>
      </w:r>
      <w:r>
        <w:rPr>
          <w:u w:val="single"/>
        </w:rPr>
        <w:t xml:space="preserve">, the legislature may direct the treasurer to make transfers of moneys in the disaster response account to the state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495</w:t>
      </w:r>
      <w:r>
        <w:rPr/>
        <w:t xml:space="preserve"> and 2010 1st sp.s. c 37 s 952 are each amended to read as follows:</w:t>
      </w:r>
    </w:p>
    <w:p>
      <w:pPr>
        <w:spacing w:before="0" w:after="0" w:line="408" w:lineRule="exact"/>
        <w:ind w:left="0" w:right="0" w:firstLine="576"/>
        <w:jc w:val="left"/>
      </w:pPr>
      <w:r>
        <w:rPr/>
        <w:t xml:space="preserve">(1) The streamlined sales and use tax mitigation account is created in the state treasury. The state treasurer shall transfer into the account from the general fund amounts as directed in RCW 82.14.500. Expenditures from the account may be used only for the purpose of mitigating the negative fiscal impacts to local taxing jurisdictions as a result of RCW 82.14.490 and the chapter 6, Laws of 2007 amendments to RCW 82.14.020. During the 2009-2011 fiscal biennium, the legislature may transfer from the streamlined sales and use tax mitigation account to the state general fund such amounts as reflect the excess fund balance of the account.</w:t>
      </w:r>
    </w:p>
    <w:p>
      <w:pPr>
        <w:spacing w:before="0" w:after="0" w:line="408" w:lineRule="exact"/>
        <w:ind w:left="0" w:right="0" w:firstLine="576"/>
        <w:jc w:val="left"/>
      </w:pPr>
      <w:r>
        <w:rPr/>
        <w:t xml:space="preserve">(2) Beginning July 1, 2008, the state treasurer, as directed by the department, shall distribute the funds in the streamlined sales and use tax mitigation account to local taxing jurisdictions in accordance with RCW 82.14.500. </w:t>
      </w:r>
      <w:r>
        <w:rPr>
          <w:u w:val="single"/>
        </w:rPr>
        <w:t xml:space="preserve">During the 2019-2021 fiscal biennium, it is the intent of the legislature to suspend these distributions to all entities except for those public facilities districts that received distributions under this section during the 2015-2017 fiscal biennium.</w:t>
      </w:r>
    </w:p>
    <w:p>
      <w:pPr>
        <w:spacing w:before="0" w:after="0" w:line="408" w:lineRule="exact"/>
        <w:ind w:left="0" w:right="0" w:firstLine="576"/>
        <w:jc w:val="left"/>
      </w:pPr>
      <w:r>
        <w:rPr/>
        <w:t xml:space="preserve">(3) The definitions in this subsection apply throughout this section and RCW 82.14.390 and 82.14.500.</w:t>
      </w:r>
    </w:p>
    <w:p>
      <w:pPr>
        <w:spacing w:before="0" w:after="0" w:line="408" w:lineRule="exact"/>
        <w:ind w:left="0" w:right="0" w:firstLine="576"/>
        <w:jc w:val="left"/>
      </w:pPr>
      <w:r>
        <w:rPr/>
        <w:t xml:space="preserve">(a) "Agreement" means the same as in RCW 82.32.020.</w:t>
      </w:r>
    </w:p>
    <w:p>
      <w:pPr>
        <w:spacing w:before="0" w:after="0" w:line="408" w:lineRule="exact"/>
        <w:ind w:left="0" w:right="0" w:firstLine="576"/>
        <w:jc w:val="left"/>
      </w:pPr>
      <w:r>
        <w:rPr/>
        <w:t xml:space="preserve">(b) "Local taxing jurisdiction" means counties, cities, transportation authorities under RCW 82.14.045, public facilities districts under chapters 36.100 and 35.57 RCW, public transportation benefit areas under RCW 82.14.440, and regional transit authorities under chapter 81.112 RCW, that impose a sales and use tax.</w:t>
      </w:r>
    </w:p>
    <w:p>
      <w:pPr>
        <w:spacing w:before="0" w:after="0" w:line="408" w:lineRule="exact"/>
        <w:ind w:left="0" w:right="0" w:firstLine="576"/>
        <w:jc w:val="left"/>
      </w:pPr>
      <w:r>
        <w:rPr/>
        <w:t xml:space="preserve">(c) "Loss" or "losses" means the local sales and use tax revenue reduction to a local taxing jurisdiction resulting from the sourcing provisions in RCW 82.14.490 and the chapter 6, Laws of 2007 amendments to RCW 82.14.020.</w:t>
      </w:r>
    </w:p>
    <w:p>
      <w:pPr>
        <w:spacing w:before="0" w:after="0" w:line="408" w:lineRule="exact"/>
        <w:ind w:left="0" w:right="0" w:firstLine="576"/>
        <w:jc w:val="left"/>
      </w:pPr>
      <w:r>
        <w:rPr/>
        <w:t xml:space="preserve">(d) "Net loss" or "net losses" means a loss offset by any voluntary compliance revenue.</w:t>
      </w:r>
    </w:p>
    <w:p>
      <w:pPr>
        <w:spacing w:before="0" w:after="0" w:line="408" w:lineRule="exact"/>
        <w:ind w:left="0" w:right="0" w:firstLine="576"/>
        <w:jc w:val="left"/>
      </w:pPr>
      <w:r>
        <w:rPr/>
        <w:t xml:space="preserve">(e) "Voluntary compliance revenue" means the local sales tax revenue gain to each local taxing jurisdiction reported to the department from persons registering through the central registration system authorized under the agreement.</w:t>
      </w:r>
    </w:p>
    <w:p>
      <w:pPr>
        <w:spacing w:before="0" w:after="0" w:line="408" w:lineRule="exact"/>
        <w:ind w:left="0" w:right="0" w:firstLine="576"/>
        <w:jc w:val="left"/>
      </w:pPr>
      <w:r>
        <w:rPr/>
        <w:t xml:space="preserve">(f) "Working day" has the same meaning as in RCW 82.45.180.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981</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982</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975 (RCW 82.19.040)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974 (RCW 82.19.040) of this act expires June 30, 2019.</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sp.s. c 36 s 112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$17,311,000</w:t>
      </w:r>
      <w:r>
        <w:t>))</w:t>
      </w:r>
    </w:p>
    <w:p>
      <w:pPr>
        <w:spacing w:before="0" w:after="0" w:line="408" w:lineRule="exact"/>
        <w:ind w:left="0" w:right="0" w:firstLine="0"/>
        <w:jc w:val="left"/>
        <w:tabs>
          <w:tab w:val="right" w:leader="none" w:pos="9936"/>
        </w:tabs>
      </w:pPr>
      <w:r>
        <w:tab/>
      </w:r>
      <w:r>
        <w:rPr>
          <w:u w:val="single"/>
        </w:rPr>
        <w:t xml:space="preserve">$17,353,000</w:t>
      </w:r>
    </w:p>
    <w:p>
      <w:pPr>
        <w:tabs>
          <w:tab w:val="right" w:leader="dot" w:pos="9936"/>
        </w:tabs>
        <w:ind w:left="0" w:right="0" w:firstLine="1440"/>
      </w:pPr>
      <w:r>
        <w:rPr/>
        <w:t xml:space="preserve">TOTAL APPROPRIATION</w:t>
      </w:r>
      <w:r>
        <w:tab/>
      </w:r>
      <w:r>
        <w:rPr>
          <w:strike/>
        </w:rPr>
        <w:t xml:space="preserve">$34,311,000</w:t>
      </w:r>
    </w:p>
    <w:p>
      <w:pPr>
        <w:spacing w:before="0" w:after="0" w:line="408" w:lineRule="exact"/>
        <w:ind w:left="0" w:right="0" w:firstLine="0"/>
        <w:jc w:val="left"/>
        <w:tabs>
          <w:tab w:val="right" w:leader="none" w:pos="9936"/>
        </w:tabs>
      </w:pPr>
      <w:r>
        <w:tab/>
      </w:r>
      <w:r>
        <w:rPr>
          <w:u w:val="single"/>
        </w:rPr>
        <w:t xml:space="preserve">$34,353,000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113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spacing w:before="0" w:after="0" w:line="408" w:lineRule="exact"/>
        <w:ind w:left="0" w:right="0" w:firstLine="0"/>
        <w:jc w:val="left"/>
        <w:tabs>
          <w:tab w:val="right" w:leader="none" w:pos="9936"/>
        </w:tabs>
      </w:pPr>
      <w:r>
        <w:tab/>
      </w:r>
      <w:r>
        <w:rPr>
          <w:u w:val="single"/>
        </w:rPr>
        <w:t xml:space="preserve">$57,917,000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$6,691,000</w:t>
      </w:r>
      <w:r>
        <w:t>))</w:t>
      </w:r>
    </w:p>
    <w:p>
      <w:pPr>
        <w:spacing w:before="0" w:after="0" w:line="408" w:lineRule="exact"/>
        <w:ind w:left="0" w:right="0" w:firstLine="0"/>
        <w:jc w:val="left"/>
        <w:tabs>
          <w:tab w:val="right" w:leader="none" w:pos="9936"/>
        </w:tabs>
      </w:pPr>
      <w:r>
        <w:tab/>
      </w:r>
      <w:r>
        <w:rPr>
          <w:u w:val="single"/>
        </w:rPr>
        <w:t xml:space="preserve">$5,614,000</w:t>
      </w:r>
    </w:p>
    <w:p>
      <w:pPr>
        <w:tabs>
          <w:tab w:val="right" w:leader="dot" w:pos="9936"/>
        </w:tabs>
        <w:ind w:left="0" w:right="0" w:firstLine="1440"/>
      </w:pPr>
      <w:r>
        <w:rPr/>
        <w:t xml:space="preserve">TOTAL APPROPRIATION</w:t>
      </w:r>
      <w:r>
        <w:tab/>
      </w:r>
      <w:r>
        <w:rPr>
          <w:strike/>
        </w:rPr>
        <w:t xml:space="preserve">$178,708,000</w:t>
      </w:r>
    </w:p>
    <w:p>
      <w:pPr>
        <w:spacing w:before="0" w:after="0" w:line="408" w:lineRule="exact"/>
        <w:ind w:left="0" w:right="0" w:firstLine="0"/>
        <w:jc w:val="left"/>
        <w:tabs>
          <w:tab w:val="right" w:leader="none" w:pos="9936"/>
        </w:tabs>
      </w:pPr>
      <w:r>
        <w:tab/>
      </w:r>
      <w:r>
        <w:rPr>
          <w:u w:val="single"/>
        </w:rPr>
        <w:t xml:space="preserve">$179,368,000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fund—state appropriation for fiscal year 2016, $878,000 of the general fund—state appropriation for fiscal year 2017, and $6,784,000 of the judicial information systems account—state appropriation are provided solely for the information network hub project.</w:t>
      </w:r>
    </w:p>
    <w:p>
      <w:pPr>
        <w:spacing w:before="0" w:after="0" w:line="408" w:lineRule="exact"/>
        <w:ind w:left="0" w:right="0" w:firstLine="576"/>
        <w:jc w:val="left"/>
      </w:pPr>
      <w:r>
        <w:rPr/>
        <w:t xml:space="preserve">(2) $516,000 of the judicial information systems account—state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fund—state appropriation for fiscal year 2016 and $1,399,000 of the general fund—state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fund—state appropriation for fiscal year 2016 and $7,313,000 of the general fund—state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$584,000 of the judicial information systems account—state appropriation is provided solely for the content management system for the appellate courts.</w:t>
      </w:r>
    </w:p>
    <w:p>
      <w:pPr>
        <w:spacing w:before="0" w:after="0" w:line="408" w:lineRule="exact"/>
        <w:ind w:left="0" w:right="0" w:firstLine="576"/>
        <w:jc w:val="left"/>
      </w:pPr>
      <w:r>
        <w:rPr/>
        <w:t xml:space="preserve">(8) $200,000 of the general fund—state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$7,010,000 of the judicial information systems account—state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114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$37,809,000</w:t>
      </w:r>
      <w:r>
        <w:t>))</w:t>
      </w:r>
    </w:p>
    <w:p>
      <w:pPr>
        <w:spacing w:before="0" w:after="0" w:line="408" w:lineRule="exact"/>
        <w:ind w:left="0" w:right="0" w:firstLine="0"/>
        <w:jc w:val="left"/>
        <w:tabs>
          <w:tab w:val="right" w:leader="none" w:pos="9936"/>
        </w:tabs>
      </w:pPr>
      <w:r>
        <w:tab/>
      </w:r>
      <w:r>
        <w:rPr>
          <w:u w:val="single"/>
        </w:rPr>
        <w:t xml:space="preserve">$38,290,000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$79,015,000</w:t>
      </w:r>
    </w:p>
    <w:p>
      <w:pPr>
        <w:spacing w:before="0" w:after="0" w:line="408" w:lineRule="exact"/>
        <w:ind w:left="0" w:right="0" w:firstLine="0"/>
        <w:jc w:val="left"/>
        <w:tabs>
          <w:tab w:val="right" w:leader="none" w:pos="9936"/>
        </w:tabs>
      </w:pPr>
      <w:r>
        <w:tab/>
      </w:r>
      <w:r>
        <w:rPr>
          <w:u w:val="single"/>
        </w:rPr>
        <w:t xml:space="preserve">$79,496,000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fund—state appropriation for fiscal year 2016 and $462,000 of the general fund—state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fund—state appropriation for fiscal year 2016 and $915,000 of the general fund—state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fund—state appropriation for fiscal year 2016 and $900,000 of the general fund—state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fund—state appropriation for fiscal year 2016 and $320,000 of the general fund—state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117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$656,000</w:t>
      </w:r>
      <w:r>
        <w:t>))</w:t>
      </w:r>
    </w:p>
    <w:p>
      <w:pPr>
        <w:spacing w:before="0" w:after="0" w:line="408" w:lineRule="exact"/>
        <w:ind w:left="0" w:right="0" w:firstLine="0"/>
        <w:jc w:val="left"/>
        <w:tabs>
          <w:tab w:val="right" w:leader="none" w:pos="9936"/>
        </w:tabs>
      </w:pPr>
      <w:r>
        <w:tab/>
      </w:r>
      <w:r>
        <w:rPr>
          <w:u w:val="single"/>
        </w:rPr>
        <w:t xml:space="preserve">$721,000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$1,382,000</w:t>
      </w:r>
    </w:p>
    <w:p>
      <w:pPr>
        <w:spacing w:before="0" w:after="0" w:line="408" w:lineRule="exact"/>
        <w:ind w:left="0" w:right="0" w:firstLine="0"/>
        <w:jc w:val="left"/>
        <w:tabs>
          <w:tab w:val="right" w:leader="none" w:pos="9936"/>
        </w:tabs>
      </w:pPr>
      <w:r>
        <w:tab/>
      </w:r>
      <w:r>
        <w:rPr>
          <w:u w:val="single"/>
        </w:rPr>
        <w:t xml:space="preserve">$1,447,000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119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$12,956,000</w:t>
      </w:r>
      <w:r>
        <w:t>))</w:t>
      </w:r>
    </w:p>
    <w:p>
      <w:pPr>
        <w:spacing w:before="0" w:after="0" w:line="408" w:lineRule="exact"/>
        <w:ind w:left="0" w:right="0" w:firstLine="0"/>
        <w:jc w:val="left"/>
        <w:tabs>
          <w:tab w:val="right" w:leader="none" w:pos="9936"/>
        </w:tabs>
      </w:pPr>
      <w:r>
        <w:tab/>
      </w:r>
      <w:r>
        <w:rPr>
          <w:u w:val="single"/>
        </w:rPr>
        <w:t xml:space="preserve">$13,206,000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$9,823,000</w:t>
      </w:r>
    </w:p>
    <w:p>
      <w:pPr>
        <w:tabs>
          <w:tab w:val="right" w:leader="dot" w:pos="9936"/>
        </w:tabs>
        <w:ind w:left="0" w:right="0" w:firstLine="1440"/>
      </w:pPr>
      <w:r>
        <w:rPr/>
        <w:t xml:space="preserve">TOTAL APPROPRIATION</w:t>
      </w:r>
      <w:r>
        <w:tab/>
      </w:r>
      <w:r>
        <w:rPr>
          <w:strike/>
        </w:rPr>
        <w:t xml:space="preserve">$79,323,000</w:t>
      </w:r>
    </w:p>
    <w:p>
      <w:pPr>
        <w:tabs>
          <w:tab w:val="right" w:leader="none" w:pos="9936"/>
        </w:tabs>
        <w:ind w:left="0" w:right="0" w:firstLine="1440"/>
      </w:pPr>
      <w:r>
        <w:tab/>
      </w:r>
      <w:r>
        <w:rPr>
          <w:u w:val="single"/>
        </w:rPr>
        <w:t xml:space="preserve">$79,573,000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fund—state appropriation for fiscal year 2016 and $2,761,000 of the general fund—state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fund—state appropriation for fiscal year 2016 and $772,000 of the general fund—state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118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$2,819,000</w:t>
      </w:r>
    </w:p>
    <w:p>
      <w:pPr>
        <w:tabs>
          <w:tab w:val="right" w:leader="dot" w:pos="9936"/>
        </w:tabs>
        <w:ind w:left="0" w:right="0" w:firstLine="1440"/>
      </w:pPr>
      <w:r>
        <w:rPr/>
        <w:t xml:space="preserve">TOTAL APPROPRIATION</w:t>
      </w:r>
      <w:r>
        <w:tab/>
      </w:r>
      <w:r>
        <w:rPr>
          <w:strike/>
        </w:rPr>
        <w:t xml:space="preserve">$4,853,000</w:t>
      </w:r>
    </w:p>
    <w:p>
      <w:pPr>
        <w:spacing w:before="0" w:after="0" w:line="408" w:lineRule="exact"/>
        <w:ind w:left="0" w:right="0" w:firstLine="0"/>
        <w:jc w:val="left"/>
        <w:tabs>
          <w:tab w:val="right" w:leader="none" w:pos="9936"/>
        </w:tabs>
      </w:pPr>
      <w:r>
        <w:tab/>
      </w:r>
      <w:r>
        <w:rPr>
          <w:u w:val="single"/>
        </w:rPr>
        <w:t xml:space="preserve">$5,235,000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120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$275,000</w:t>
      </w:r>
    </w:p>
    <w:p>
      <w:pPr>
        <w:tabs>
          <w:tab w:val="right" w:leader="dot" w:pos="9936"/>
        </w:tabs>
        <w:ind w:left="0" w:right="0" w:firstLine="1440"/>
      </w:pPr>
      <w:r>
        <w:rPr/>
        <w:t xml:space="preserve">TOTAL APPROPRIATION</w:t>
      </w:r>
      <w:r>
        <w:tab/>
      </w:r>
      <w:r>
        <w:rPr>
          <w:strike/>
        </w:rPr>
        <w:t xml:space="preserve">$540,000</w:t>
      </w:r>
    </w:p>
    <w:p>
      <w:pPr>
        <w:spacing w:before="0" w:after="0" w:line="408" w:lineRule="exact"/>
        <w:ind w:left="0" w:right="0" w:firstLine="0"/>
        <w:jc w:val="left"/>
        <w:tabs>
          <w:tab w:val="right" w:leader="none" w:pos="9936"/>
        </w:tabs>
      </w:pPr>
      <w:r>
        <w:tab/>
      </w:r>
      <w:r>
        <w:rPr>
          <w:u w:val="single"/>
        </w:rPr>
        <w:t xml:space="preserve">$541,000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121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$232,000</w:t>
      </w:r>
    </w:p>
    <w:p>
      <w:pPr>
        <w:tabs>
          <w:tab w:val="right" w:leader="dot" w:pos="9936"/>
        </w:tabs>
        <w:ind w:left="0" w:right="0" w:firstLine="1440"/>
      </w:pPr>
      <w:r>
        <w:rPr/>
        <w:t xml:space="preserve">TOTAL APPROPRIATION</w:t>
      </w:r>
      <w:r>
        <w:tab/>
      </w:r>
      <w:r>
        <w:rPr>
          <w:strike/>
        </w:rPr>
        <w:t xml:space="preserve">$466,000</w:t>
      </w:r>
    </w:p>
    <w:p>
      <w:pPr>
        <w:spacing w:before="0" w:after="0" w:line="408" w:lineRule="exact"/>
        <w:ind w:left="0" w:right="0" w:firstLine="0"/>
        <w:jc w:val="left"/>
        <w:tabs>
          <w:tab w:val="right" w:leader="none" w:pos="9936"/>
        </w:tabs>
      </w:pPr>
      <w:r>
        <w:tab/>
      </w:r>
      <w:r>
        <w:rPr>
          <w:u w:val="single"/>
        </w:rPr>
        <w:t xml:space="preserve">$467,000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125</w:t>
      </w:r>
      <w:r>
        <w:rPr/>
        <w:t xml:space="preserve"> (uncodified) is amended to read as follows:</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$185,000</w:t>
      </w:r>
      <w:r>
        <w:t>))</w:t>
      </w:r>
    </w:p>
    <w:p>
      <w:pPr>
        <w:spacing w:before="0" w:after="0" w:line="408" w:lineRule="exact"/>
        <w:ind w:left="0" w:right="0" w:firstLine="0"/>
        <w:jc w:val="left"/>
        <w:tabs>
          <w:tab w:val="right" w:leader="none" w:pos="9936"/>
        </w:tabs>
      </w:pPr>
      <w:r>
        <w:tab/>
      </w:r>
      <w:r>
        <w:rPr>
          <w:u w:val="single"/>
        </w:rPr>
        <w:t xml:space="preserve">$186,000</w:t>
      </w:r>
    </w:p>
    <w:p>
      <w:pPr>
        <w:tabs>
          <w:tab w:val="right" w:leader="dot" w:pos="9936"/>
        </w:tabs>
        <w:ind w:left="0" w:right="0" w:firstLine="1440"/>
      </w:pPr>
      <w:r>
        <w:rPr/>
        <w:t xml:space="preserve">TOTAL APPROPRIATION</w:t>
      </w:r>
      <w:r>
        <w:tab/>
      </w:r>
      <w:r>
        <w:rPr>
          <w:strike/>
        </w:rPr>
        <w:t xml:space="preserve">$331,000</w:t>
      </w:r>
    </w:p>
    <w:p>
      <w:pPr>
        <w:spacing w:before="0" w:after="0" w:line="408" w:lineRule="exact"/>
        <w:ind w:left="0" w:right="0" w:firstLine="0"/>
        <w:jc w:val="left"/>
        <w:tabs>
          <w:tab w:val="right" w:leader="none" w:pos="9936"/>
        </w:tabs>
      </w:pPr>
      <w:r>
        <w:tab/>
      </w:r>
      <w:r>
        <w:rPr>
          <w:u w:val="single"/>
        </w:rPr>
        <w:t xml:space="preserve">$332,000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124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$8,417,000</w:t>
      </w:r>
      <w:r>
        <w:t>))</w:t>
      </w:r>
    </w:p>
    <w:p>
      <w:pPr>
        <w:spacing w:before="0" w:after="0" w:line="408" w:lineRule="exact"/>
        <w:ind w:left="0" w:right="0" w:firstLine="0"/>
        <w:jc w:val="left"/>
        <w:tabs>
          <w:tab w:val="right" w:leader="none" w:pos="9936"/>
        </w:tabs>
      </w:pPr>
      <w:r>
        <w:tab/>
      </w:r>
      <w:r>
        <w:rPr>
          <w:u w:val="single"/>
        </w:rPr>
        <w:t xml:space="preserve">$8,826,000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$227,558,000</w:t>
      </w:r>
      <w:r>
        <w:t>))</w:t>
      </w:r>
    </w:p>
    <w:p>
      <w:pPr>
        <w:spacing w:before="0" w:after="0" w:line="408" w:lineRule="exact"/>
        <w:ind w:left="0" w:right="0" w:firstLine="0"/>
        <w:jc w:val="left"/>
        <w:tabs>
          <w:tab w:val="right" w:leader="none" w:pos="9936"/>
        </w:tabs>
      </w:pPr>
      <w:r>
        <w:tab/>
      </w:r>
      <w:r>
        <w:rPr>
          <w:u w:val="single"/>
        </w:rPr>
        <w:t xml:space="preserve">$230,756,000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$261,424,000</w:t>
      </w:r>
    </w:p>
    <w:p>
      <w:pPr>
        <w:spacing w:before="0" w:after="0" w:line="408" w:lineRule="exact"/>
        <w:ind w:left="0" w:right="0" w:firstLine="0"/>
        <w:jc w:val="left"/>
        <w:tabs>
          <w:tab w:val="right" w:leader="none" w:pos="9936"/>
        </w:tabs>
      </w:pPr>
      <w:r>
        <w:tab/>
      </w:r>
      <w:r>
        <w:rPr>
          <w:u w:val="single"/>
        </w:rPr>
        <w:t xml:space="preserve">$265,031,000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$2,218,000 of the public service revolving account—state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fund—state appropriation for fiscal year 2016 and $353,000 of the general fund—state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fund—state appropriation, or an amount not to exceed actual revenues into the account.</w:t>
      </w:r>
    </w:p>
    <w:p>
      <w:pPr>
        <w:spacing w:before="0" w:after="0" w:line="408" w:lineRule="exact"/>
        <w:ind w:left="0" w:right="0" w:firstLine="576"/>
        <w:jc w:val="left"/>
      </w:pPr>
      <w:r>
        <w:rPr/>
        <w:t xml:space="preserve">(11) $37,000 of the general fund—state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t xml:space="preserve">(13) $55,000 of the general fund—state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125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$1,460,000</w:t>
      </w:r>
      <w:r>
        <w:t>))</w:t>
      </w:r>
    </w:p>
    <w:p>
      <w:pPr>
        <w:spacing w:before="0" w:after="0" w:line="408" w:lineRule="exact"/>
        <w:ind w:left="0" w:right="0" w:firstLine="0"/>
        <w:jc w:val="left"/>
        <w:tabs>
          <w:tab w:val="right" w:leader="none" w:pos="9936"/>
        </w:tabs>
      </w:pPr>
      <w:r>
        <w:tab/>
      </w:r>
      <w:r>
        <w:rPr>
          <w:u w:val="single"/>
        </w:rPr>
        <w:t xml:space="preserve">$1,508,000</w:t>
      </w:r>
    </w:p>
    <w:p>
      <w:pPr>
        <w:tabs>
          <w:tab w:val="right" w:leader="dot" w:pos="9936"/>
        </w:tabs>
        <w:ind w:left="0" w:right="0" w:firstLine="1440"/>
      </w:pPr>
      <w:r>
        <w:rPr/>
        <w:t xml:space="preserve">TOTAL APPROPRIATION</w:t>
      </w:r>
      <w:r>
        <w:tab/>
      </w:r>
      <w:r>
        <w:rPr>
          <w:strike/>
        </w:rPr>
        <w:t xml:space="preserve">$2,857,000</w:t>
      </w:r>
    </w:p>
    <w:p>
      <w:pPr>
        <w:spacing w:before="0" w:after="0" w:line="408" w:lineRule="exact"/>
        <w:ind w:left="0" w:right="0" w:firstLine="0"/>
        <w:jc w:val="left"/>
        <w:tabs>
          <w:tab w:val="right" w:leader="none" w:pos="9936"/>
        </w:tabs>
      </w:pPr>
      <w:r>
        <w:tab/>
      </w:r>
      <w:r>
        <w:rPr>
          <w:u w:val="single"/>
        </w:rPr>
        <w:t xml:space="preserve">$2,905,000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fund—state appropriation for fiscal year 2016 and $55,000 of the general fund—state appropriation for fiscal year 2017 are provided solely for Substitute Senate Bill No. 5999 (caseload forecast council).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127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$892,000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$1,743,000</w:t>
      </w:r>
    </w:p>
    <w:p>
      <w:pPr>
        <w:spacing w:before="0" w:after="0" w:line="408" w:lineRule="exact"/>
        <w:ind w:left="0" w:right="0" w:firstLine="0"/>
        <w:jc w:val="left"/>
        <w:tabs>
          <w:tab w:val="right" w:leader="none" w:pos="9936"/>
        </w:tabs>
      </w:pPr>
      <w:r>
        <w:tab/>
      </w:r>
      <w:r>
        <w:rPr>
          <w:u w:val="single"/>
        </w:rPr>
        <w:t xml:space="preserve">$1,747,000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128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$20,594,000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w:t>
      </w:r>
    </w:p>
    <w:p>
      <w:pPr>
        <w:spacing w:before="0" w:after="0" w:line="408" w:lineRule="exact"/>
        <w:ind w:left="0" w:right="0" w:firstLine="0"/>
        <w:jc w:val="left"/>
        <w:tabs>
          <w:tab w:val="right" w:leader="dot" w:pos="9936"/>
        </w:tabs>
      </w:pPr>
      <w:r>
        <w:rPr/>
        <w:t xml:space="preserve">Service Account</w:t>
      </w:r>
      <w:r>
        <w:rPr>
          <w:rFonts w:ascii="Times New Roman" w:hAnsi="Times New Roman"/>
        </w:rPr>
        <w:t xml:space="preserve">—</w:t>
      </w:r>
      <w:r>
        <w:rPr/>
        <w:t xml:space="preserve">State Appropriation</w:t>
      </w:r>
      <w:r>
        <w:tab/>
      </w:r>
      <w:r>
        <w:rPr/>
        <w:t xml:space="preserve">$14,610,000</w:t>
      </w:r>
    </w:p>
    <w:p>
      <w:pPr>
        <w:tabs>
          <w:tab w:val="right" w:leader="dot" w:pos="9936"/>
        </w:tabs>
        <w:ind w:left="0" w:right="0" w:firstLine="1440"/>
      </w:pPr>
      <w:r>
        <w:rPr/>
        <w:t xml:space="preserve"> TOTAL APPROPRIATION</w:t>
      </w:r>
      <w:r>
        <w:tab/>
      </w:r>
      <w:r>
        <w:rPr>
          <w:strike/>
        </w:rPr>
        <w:t xml:space="preserve">$106,237,000</w:t>
      </w:r>
    </w:p>
    <w:p>
      <w:pPr>
        <w:spacing w:before="0" w:after="0" w:line="408" w:lineRule="exact"/>
        <w:ind w:left="0" w:right="0" w:firstLine="0"/>
        <w:jc w:val="left"/>
        <w:tabs>
          <w:tab w:val="right" w:leader="none" w:pos="9936"/>
        </w:tabs>
      </w:pPr>
      <w:r>
        <w:tab/>
      </w:r>
      <w:r>
        <w:rPr>
          <w:u w:val="single"/>
        </w:rPr>
        <w:t xml:space="preserve">$120,640,000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fund—state appropriation for fiscal year 2016 and $163,000 of the general fund—state appropriation for fiscal year 2017 are provided solely to implement chapter 245, Laws of 2015 (outdoor recreation).</w:t>
      </w:r>
    </w:p>
    <w:p>
      <w:pPr>
        <w:spacing w:before="0" w:after="0" w:line="408" w:lineRule="exact"/>
        <w:ind w:left="0" w:right="0" w:firstLine="576"/>
        <w:jc w:val="left"/>
      </w:pPr>
      <w:r>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t xml:space="preserve">(i) State need grant recipient grade point average and its relationship to positive outcomes, including but not limited to:</w:t>
      </w:r>
    </w:p>
    <w:p>
      <w:pPr>
        <w:spacing w:before="0" w:after="0" w:line="408" w:lineRule="exact"/>
        <w:ind w:left="0" w:right="0" w:firstLine="576"/>
        <w:jc w:val="left"/>
      </w:pPr>
      <w:r>
        <w:rPr/>
        <w:t xml:space="preserve">(A) Variance between community and technical colleges and the four-year institutions of higher education;</w:t>
      </w:r>
    </w:p>
    <w:p>
      <w:pPr>
        <w:spacing w:before="0" w:after="0" w:line="408" w:lineRule="exact"/>
        <w:ind w:left="0" w:right="0" w:firstLine="576"/>
        <w:jc w:val="left"/>
      </w:pPr>
      <w:r>
        <w:rPr/>
        <w:t xml:space="preserve">(B) Variance between state need grant recipients and students on the state need grant unserved waiting list; and</w:t>
      </w:r>
    </w:p>
    <w:p>
      <w:pPr>
        <w:spacing w:before="0" w:after="0" w:line="408" w:lineRule="exact"/>
        <w:ind w:left="0" w:right="0" w:firstLine="576"/>
        <w:jc w:val="left"/>
      </w:pPr>
      <w:r>
        <w:rPr/>
        <w:t xml:space="preserve">(C) Differentials between quarter or semester grade point averages and cumulative grade point averages.</w:t>
      </w:r>
    </w:p>
    <w:p>
      <w:pPr>
        <w:spacing w:before="0" w:after="0" w:line="408" w:lineRule="exact"/>
        <w:ind w:left="0" w:right="0" w:firstLine="576"/>
        <w:jc w:val="left"/>
      </w:pPr>
      <w:r>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(7) $250,000 of the general fund—state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$150,000 of the general fund—state appropriation for fiscal year 2016 and $150,000 of the general fund—state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130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$28,797,000</w:t>
      </w:r>
      <w:r>
        <w:t>))</w:t>
      </w:r>
    </w:p>
    <w:p>
      <w:pPr>
        <w:spacing w:before="0" w:after="0" w:line="408" w:lineRule="exact"/>
        <w:ind w:left="0" w:right="0" w:firstLine="0"/>
        <w:jc w:val="left"/>
        <w:tabs>
          <w:tab w:val="right" w:leader="none" w:pos="9936"/>
        </w:tabs>
      </w:pPr>
      <w:r>
        <w:tab/>
      </w:r>
      <w:r>
        <w:rPr>
          <w:u w:val="single"/>
        </w:rPr>
        <w:t xml:space="preserve">$29,136,000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131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$259,000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$519,000</w:t>
      </w:r>
    </w:p>
    <w:p>
      <w:pPr>
        <w:spacing w:before="0" w:after="0" w:line="408" w:lineRule="exact"/>
        <w:ind w:left="0" w:right="0" w:firstLine="0"/>
        <w:jc w:val="left"/>
        <w:tabs>
          <w:tab w:val="right" w:leader="none" w:pos="9936"/>
        </w:tabs>
      </w:pPr>
      <w:r>
        <w:tab/>
      </w:r>
      <w:r>
        <w:rPr>
          <w:u w:val="single"/>
        </w:rPr>
        <w:t xml:space="preserve">$520,000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132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$260,000</w:t>
      </w:r>
      <w:r>
        <w:t>))</w:t>
      </w:r>
    </w:p>
    <w:p>
      <w:pPr>
        <w:spacing w:before="0" w:after="0" w:line="408" w:lineRule="exact"/>
        <w:ind w:left="0" w:right="0" w:firstLine="0"/>
        <w:jc w:val="left"/>
        <w:tabs>
          <w:tab w:val="right" w:leader="none" w:pos="9936"/>
        </w:tabs>
      </w:pPr>
      <w:r>
        <w:tab/>
      </w:r>
      <w:r>
        <w:rPr>
          <w:u w:val="single"/>
        </w:rPr>
        <w:t xml:space="preserve">$261,000</w:t>
      </w:r>
    </w:p>
    <w:p>
      <w:pPr>
        <w:tabs>
          <w:tab w:val="right" w:leader="dot" w:pos="9936"/>
        </w:tabs>
        <w:ind w:left="0" w:right="0" w:firstLine="1440"/>
      </w:pPr>
      <w:r>
        <w:rPr/>
        <w:t xml:space="preserve">TOTAL APPROPRIATION</w:t>
      </w:r>
      <w:r>
        <w:tab/>
      </w:r>
      <w:r>
        <w:rPr>
          <w:strike/>
        </w:rPr>
        <w:t xml:space="preserve">$514,000</w:t>
      </w:r>
    </w:p>
    <w:p>
      <w:pPr>
        <w:spacing w:before="0" w:after="0" w:line="408" w:lineRule="exact"/>
        <w:ind w:left="0" w:right="0" w:firstLine="0"/>
        <w:jc w:val="left"/>
        <w:tabs>
          <w:tab w:val="right" w:leader="none" w:pos="9936"/>
        </w:tabs>
      </w:pPr>
      <w:r>
        <w:tab/>
      </w:r>
      <w:r>
        <w:rPr>
          <w:u w:val="single"/>
        </w:rPr>
        <w:t xml:space="preserve">$515,000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134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$121,623,000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$24,590,000</w:t>
      </w:r>
    </w:p>
    <w:p>
      <w:pPr>
        <w:tabs>
          <w:tab w:val="right" w:leader="dot" w:pos="9936"/>
        </w:tabs>
        <w:ind w:left="0" w:right="0" w:firstLine="1440"/>
      </w:pPr>
      <w:r>
        <w:rPr/>
        <w:t xml:space="preserve">TOTAL APPROPRIATION</w:t>
      </w:r>
      <w:r>
        <w:tab/>
      </w:r>
      <w:r>
        <w:rPr>
          <w:strike/>
        </w:rPr>
        <w:t xml:space="preserve">$267,381,000</w:t>
      </w:r>
    </w:p>
    <w:p>
      <w:pPr>
        <w:spacing w:before="0" w:after="0" w:line="408" w:lineRule="exact"/>
        <w:ind w:left="0" w:right="0" w:firstLine="0"/>
        <w:jc w:val="left"/>
        <w:tabs>
          <w:tab w:val="right" w:leader="none" w:pos="9936"/>
        </w:tabs>
      </w:pPr>
      <w:r>
        <w:tab/>
      </w:r>
      <w:r>
        <w:rPr>
          <w:u w:val="single"/>
        </w:rPr>
        <w:t xml:space="preserve">$282,407,000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$5,628,000 of the general fund—state appropriation for fiscal year 2017, and $7,890,000 of the business license account—state appropriation are provided solely for the taxpayer legacy system replacement project.</w:t>
      </w:r>
    </w:p>
    <w:p>
      <w:pPr>
        <w:spacing w:before="0" w:after="0" w:line="408" w:lineRule="exact"/>
        <w:ind w:left="0" w:right="0" w:firstLine="576"/>
        <w:jc w:val="left"/>
      </w:pPr>
      <w:r>
        <w:rPr/>
        <w:t xml:space="preserve">(2) $487,000 of the general fund—state appropriation for fiscal year 2016 and $582,000 of the general fund—state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t xml:space="preserve">(3) $60,000 of the general fund—state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$21,000 of the general fund—state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135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$1,303,000</w:t>
      </w:r>
      <w:r>
        <w:t>))</w:t>
      </w:r>
    </w:p>
    <w:p>
      <w:pPr>
        <w:spacing w:before="0" w:after="0" w:line="408" w:lineRule="exact"/>
        <w:ind w:left="0" w:right="0" w:firstLine="0"/>
        <w:jc w:val="left"/>
        <w:tabs>
          <w:tab w:val="right" w:leader="none" w:pos="9936"/>
        </w:tabs>
      </w:pPr>
      <w:r>
        <w:tab/>
      </w:r>
      <w:r>
        <w:rPr>
          <w:u w:val="single"/>
        </w:rPr>
        <w:t xml:space="preserve">$1,360,000</w:t>
      </w:r>
    </w:p>
    <w:p>
      <w:pPr>
        <w:tabs>
          <w:tab w:val="right" w:leader="dot" w:pos="9936"/>
        </w:tabs>
        <w:ind w:left="0" w:right="0" w:firstLine="1440"/>
      </w:pPr>
      <w:r>
        <w:rPr/>
        <w:t xml:space="preserve">TOTAL APPROPRIATION</w:t>
      </w:r>
      <w:r>
        <w:tab/>
      </w:r>
      <w:r>
        <w:rPr>
          <w:strike/>
        </w:rPr>
        <w:t xml:space="preserve">$2,624,000</w:t>
      </w:r>
    </w:p>
    <w:p>
      <w:pPr>
        <w:spacing w:before="0" w:after="0" w:line="408" w:lineRule="exact"/>
        <w:ind w:left="0" w:right="0" w:firstLine="0"/>
        <w:jc w:val="left"/>
        <w:tabs>
          <w:tab w:val="right" w:leader="none" w:pos="9936"/>
        </w:tabs>
      </w:pPr>
      <w:r>
        <w:tab/>
      </w:r>
      <w:r>
        <w:rPr>
          <w:u w:val="single"/>
        </w:rPr>
        <w:t xml:space="preserve">$2,681,000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136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$4,889,000</w:t>
      </w:r>
      <w:r>
        <w:t>))</w:t>
      </w:r>
    </w:p>
    <w:p>
      <w:pPr>
        <w:spacing w:before="0" w:after="0" w:line="408" w:lineRule="exact"/>
        <w:ind w:left="0" w:right="0" w:firstLine="0"/>
        <w:jc w:val="left"/>
        <w:tabs>
          <w:tab w:val="right" w:leader="none" w:pos="9936"/>
        </w:tabs>
      </w:pPr>
      <w:r>
        <w:tab/>
      </w:r>
      <w:r>
        <w:rPr>
          <w:u w:val="single"/>
        </w:rPr>
        <w:t xml:space="preserve">$4,906,000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137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$55,772,000</w:t>
      </w:r>
    </w:p>
    <w:p>
      <w:pPr>
        <w:tabs>
          <w:tab w:val="right" w:leader="dot" w:pos="9936"/>
        </w:tabs>
        <w:ind w:left="0" w:right="0" w:firstLine="1440"/>
      </w:pPr>
      <w:r>
        <w:rPr/>
        <w:t xml:space="preserve">TOTAL APPROPRIATION</w:t>
      </w:r>
      <w:r>
        <w:tab/>
      </w:r>
      <w:r>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account—state appropriation is provided solely for the implementation of chapter 19, Laws of 2015 (SSB 5023).</w:t>
      </w:r>
    </w:p>
    <w:p>
      <w:pPr>
        <w:spacing w:before="0" w:after="0" w:line="408" w:lineRule="exact"/>
        <w:ind w:left="0" w:right="0" w:firstLine="576"/>
        <w:jc w:val="left"/>
      </w:pPr>
      <w:r>
        <w:rPr/>
        <w:t xml:space="preserve">(5) $283,000 of the insurance commissioners regulatory account—state appropriation is provided solely for the implementation of House Bill No. 2326 (independent review organizations).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(6) $143,000 of the insurance commissioners regulatory account—state appropriation is provided solely for the implementation of Senate Bill No. 5180 (life insurance reserves).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$797,000 of the insurance commissioners regulatory account—state appropriation is provided solely for the implementation of Fifth Engrossed Substitute Senate Bill No. 5857 (pharmacy benefit managers).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139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account—state appropriation for fiscal year 2016 and $2,818,000 of the dedicated marijuana account—state appropriation for fiscal year 2017 are provided solely for implementation of Substitute House Bill No. 2136 (marijuana market reforms) and Second Substitute Senate Bill No. 5052 (cannabis patient protection). </w:t>
      </w:r>
      <w:r>
        <w:t>((</w:t>
      </w:r>
      <w:r>
        <w:rPr>
          <w:strike/>
        </w:rPr>
        <w:t xml:space="preserve">If either bill is not enacted by July 10, 2015, the amount provided in this subsection shall lapse.</w:t>
      </w:r>
      <w:r>
        <w:t>))</w:t>
      </w:r>
    </w:p>
    <w:p>
      <w:pPr>
        <w:spacing w:before="0" w:after="0" w:line="408" w:lineRule="exact"/>
        <w:ind w:left="0" w:right="0" w:firstLine="576"/>
        <w:jc w:val="left"/>
      </w:pPr>
      <w:r>
        <w:rPr/>
        <w:t xml:space="preserve">(2) $376,000 of the liquor revolving fund—state appropriation is provided solely for the implementation of Substitute Senate Bill No. 5280 (beer and cider sales).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(3) $2,641,000 of the liquor revolving account—state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t xml:space="preserve">(4) $366,000 of the liquor revolving account—state appropriation is provided solely for the implementation of Substitute House Bill No. 2831 (small business liquor sales).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t xml:space="preserve">(6) $260,000 of the general fund—state appropriation for fiscal year 2017 is provided solely for the implementation of Engrossed Substitute Senate Bill No. </w:t>
      </w:r>
      <w:r>
        <w:t>((</w:t>
      </w:r>
      <w:r>
        <w:rPr>
          <w:strike/>
        </w:rPr>
        <w:t xml:space="preserve">6238</w:t>
      </w:r>
      <w:r>
        <w:t>))</w:t>
      </w:r>
      <w:r>
        <w:rPr/>
        <w:t xml:space="preserve"> </w:t>
      </w:r>
      <w:r>
        <w:rPr>
          <w:u w:val="single"/>
        </w:rPr>
        <w:t xml:space="preserve">6328</w:t>
      </w:r>
      <w:r>
        <w:rPr/>
        <w:t xml:space="preserve"> (vapor products).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141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$41,383,000</w:t>
      </w:r>
      <w:r>
        <w:t>))</w:t>
      </w:r>
    </w:p>
    <w:p>
      <w:pPr>
        <w:spacing w:before="0" w:after="0" w:line="408" w:lineRule="exact"/>
        <w:ind w:left="0" w:right="0" w:firstLine="0"/>
        <w:jc w:val="left"/>
        <w:tabs>
          <w:tab w:val="right" w:leader="none" w:pos="9936"/>
        </w:tabs>
      </w:pPr>
      <w:r>
        <w:tab/>
      </w:r>
      <w:r>
        <w:rPr>
          <w:u w:val="single"/>
        </w:rPr>
        <w:t xml:space="preserve">$40,131,000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$107,317,000</w:t>
      </w:r>
      <w:r>
        <w:t>))</w:t>
      </w:r>
    </w:p>
    <w:p>
      <w:pPr>
        <w:spacing w:before="0" w:after="0" w:line="408" w:lineRule="exact"/>
        <w:ind w:left="0" w:right="0" w:firstLine="0"/>
        <w:jc w:val="left"/>
        <w:tabs>
          <w:tab w:val="right" w:leader="none" w:pos="9936"/>
        </w:tabs>
      </w:pPr>
      <w:r>
        <w:tab/>
      </w:r>
      <w:r>
        <w:rPr>
          <w:u w:val="single"/>
        </w:rPr>
        <w:t xml:space="preserve">$110,862,000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$353,217,000</w:t>
      </w:r>
    </w:p>
    <w:p>
      <w:pPr>
        <w:spacing w:before="0" w:after="0" w:line="408" w:lineRule="exact"/>
        <w:ind w:left="0" w:right="0" w:firstLine="0"/>
        <w:jc w:val="left"/>
        <w:tabs>
          <w:tab w:val="right" w:leader="none" w:pos="9936"/>
        </w:tabs>
      </w:pPr>
      <w:r>
        <w:tab/>
      </w:r>
      <w:r>
        <w:rPr>
          <w:u w:val="single"/>
        </w:rPr>
        <w:t xml:space="preserve">$355,510,000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t xml:space="preserve">(8) $5,679,000 of the enhanced 911 account—state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t xml:space="preserve">(9) $392,000 of the disaster response account—state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143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$6,117,000</w:t>
      </w:r>
      <w:r>
        <w:t>))</w:t>
      </w:r>
    </w:p>
    <w:p>
      <w:pPr>
        <w:spacing w:before="0" w:after="0" w:line="408" w:lineRule="exact"/>
        <w:ind w:left="0" w:right="0" w:firstLine="0"/>
        <w:jc w:val="left"/>
        <w:tabs>
          <w:tab w:val="right" w:leader="none" w:pos="9936"/>
        </w:tabs>
      </w:pPr>
      <w:r>
        <w:tab/>
      </w:r>
      <w:r>
        <w:rPr>
          <w:u w:val="single"/>
        </w:rPr>
        <w:t xml:space="preserve">$6,125,000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147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$1,011,000</w:t>
      </w:r>
      <w:r>
        <w:t>))</w:t>
      </w:r>
    </w:p>
    <w:p>
      <w:pPr>
        <w:spacing w:before="0" w:after="0" w:line="408" w:lineRule="exact"/>
        <w:ind w:left="0" w:right="0" w:firstLine="0"/>
        <w:jc w:val="left"/>
        <w:tabs>
          <w:tab w:val="right" w:leader="none" w:pos="9936"/>
        </w:tabs>
      </w:pPr>
      <w:r>
        <w:tab/>
      </w:r>
      <w:r>
        <w:rPr>
          <w:u w:val="single"/>
        </w:rPr>
        <w:t xml:space="preserve">$1,014,000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148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$1,395,000</w:t>
      </w:r>
      <w:r>
        <w:t>))</w:t>
      </w:r>
    </w:p>
    <w:p>
      <w:pPr>
        <w:spacing w:before="0" w:after="0" w:line="408" w:lineRule="exact"/>
        <w:ind w:left="0" w:right="0" w:firstLine="0"/>
        <w:jc w:val="left"/>
        <w:tabs>
          <w:tab w:val="right" w:leader="none" w:pos="9936"/>
        </w:tabs>
      </w:pPr>
      <w:r>
        <w:tab/>
      </w:r>
      <w:r>
        <w:rPr>
          <w:u w:val="single"/>
        </w:rPr>
        <w:t xml:space="preserve">$1,409,000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$4,900,000</w:t>
      </w:r>
    </w:p>
    <w:p>
      <w:pPr>
        <w:spacing w:before="0" w:after="0" w:line="408" w:lineRule="exact"/>
        <w:ind w:left="0" w:right="0" w:firstLine="0"/>
        <w:jc w:val="left"/>
        <w:tabs>
          <w:tab w:val="right" w:leader="none" w:pos="9936"/>
        </w:tabs>
      </w:pPr>
      <w:r>
        <w:tab/>
      </w:r>
      <w:r>
        <w:rPr>
          <w:u w:val="single"/>
        </w:rPr>
        <w:t xml:space="preserve">$4,914,000</w:t>
      </w:r>
    </w:p>
    <w:p>
      <w:pPr>
        <w:spacing w:before="120" w:after="0" w:line="408" w:lineRule="exact"/>
        <w:ind w:left="0" w:right="0" w:firstLine="576"/>
        <w:jc w:val="left"/>
      </w:pPr>
      <w:r>
        <w:rPr/>
        <w:t xml:space="preserve">The appropriations in this section are subject to the following conditions and limitations: $121,000 of the general fund—state appropriation for fiscal year 2016 and $121,000 of the general fund—state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149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$7,366,000</w:t>
      </w:r>
    </w:p>
    <w:p>
      <w:pPr>
        <w:tabs>
          <w:tab w:val="right" w:leader="dot" w:pos="9936"/>
        </w:tabs>
        <w:ind w:left="0" w:right="0" w:firstLine="1440"/>
      </w:pPr>
      <w:r>
        <w:rPr/>
        <w:t xml:space="preserve">TOTAL APPROPRIATION</w:t>
      </w:r>
      <w:r>
        <w:tab/>
      </w:r>
      <w:r>
        <w:rPr>
          <w:strike/>
        </w:rPr>
        <w:t xml:space="preserve">$8,794,000</w:t>
      </w:r>
    </w:p>
    <w:p>
      <w:pPr>
        <w:spacing w:before="0" w:after="0" w:line="408" w:lineRule="exact"/>
        <w:ind w:left="0" w:right="0" w:firstLine="0"/>
        <w:jc w:val="left"/>
        <w:tabs>
          <w:tab w:val="right" w:leader="none" w:pos="9936"/>
        </w:tabs>
      </w:pPr>
      <w:r>
        <w:tab/>
      </w:r>
      <w:r>
        <w:rPr>
          <w:u w:val="single"/>
        </w:rPr>
        <w:t xml:space="preserve">$9,144,000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fund—state appropriation for fiscal year 2016 and $428,000 of the general fund—state appropriation for fiscal year 2017 are provided solely to the office of the chief information officer for statewide technical oversight of information technology projects 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$7,366,000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sp.s. c 36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These limits do not apply to the amounts provided in section 204(1)(s) of this act.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(9)(a) The appropriations to the department of social and health services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unless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2016</w:t>
      </w:r>
      <w:r>
        <w:t>))</w:t>
      </w:r>
      <w:r>
        <w:rPr/>
        <w:t xml:space="preserve"> </w:t>
      </w:r>
      <w:r>
        <w:rPr>
          <w:u w:val="single"/>
        </w:rPr>
        <w:t xml:space="preserve">2017</w:t>
      </w:r>
      <w:r>
        <w:rPr/>
        <w:t xml:space="preserve">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202 (uncodified) is amended to read as follows: </w:t>
      </w:r>
    </w:p>
    <w:p>
      <w:r>
        <w:rPr>
          <w:b/>
        </w:rPr>
        <w:t xml:space="preserve">FOR THE DEPARTMENT OF SOCIAL AND HEALTH SERVICES—CHILDREN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$337,124,000</w:t>
      </w:r>
      <w:r>
        <w:t>))</w:t>
      </w:r>
    </w:p>
    <w:p>
      <w:pPr>
        <w:spacing w:before="0" w:after="0" w:line="408" w:lineRule="exact"/>
        <w:ind w:left="0" w:right="0" w:firstLine="0"/>
        <w:jc w:val="left"/>
        <w:tabs>
          <w:tab w:val="right" w:leader="none" w:pos="9936"/>
        </w:tabs>
      </w:pPr>
      <w:r>
        <w:tab/>
      </w:r>
      <w:r>
        <w:rPr>
          <w:u w:val="single"/>
        </w:rPr>
        <w:t xml:space="preserve">$347,453,000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$511,676,000</w:t>
      </w:r>
      <w:r>
        <w:t>))</w:t>
      </w:r>
    </w:p>
    <w:p>
      <w:pPr>
        <w:spacing w:before="0" w:after="0" w:line="408" w:lineRule="exact"/>
        <w:ind w:left="0" w:right="0" w:firstLine="0"/>
        <w:jc w:val="left"/>
        <w:tabs>
          <w:tab w:val="right" w:leader="none" w:pos="9936"/>
        </w:tabs>
      </w:pPr>
      <w:r>
        <w:tab/>
      </w:r>
      <w:r>
        <w:rPr>
          <w:u w:val="single"/>
        </w:rPr>
        <w:t xml:space="preserve">$517,808,000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$1,854,000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$1,183,337,000</w:t>
      </w:r>
    </w:p>
    <w:p>
      <w:pPr>
        <w:tabs>
          <w:tab w:val="right" w:leader="none" w:pos="9936"/>
        </w:tabs>
        <w:ind w:left="0" w:right="0" w:firstLine="1440"/>
      </w:pPr>
      <w:r>
        <w:tab/>
      </w:r>
      <w:r>
        <w:rPr>
          <w:u w:val="single"/>
        </w:rPr>
        <w:t xml:space="preserve">$1,200,298,000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fund—state appropriation for fiscal year 2016 and $668,000 of the general fund—state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fund—state appropriation for fiscal year 2016 and $253,000 of the general fund—state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fund—state appropriation for fiscal year 2016, $579,000 of the general fund—state appropriation for fiscal year 2017, and $109,000 of the general fund—federal appropriation are provided solely for a receiving care center east of the Cascade mountains.</w:t>
      </w:r>
    </w:p>
    <w:p>
      <w:pPr>
        <w:spacing w:before="0" w:after="0" w:line="408" w:lineRule="exact"/>
        <w:ind w:left="0" w:right="0" w:firstLine="576"/>
        <w:jc w:val="left"/>
      </w:pPr>
      <w:r>
        <w:rPr/>
        <w:t xml:space="preserve">(5) $990,000 of the general fund—state appropriation for fiscal year 2016 and $990,000 of the general fund—state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fund—state appropriation for fiscal year 2016 and $1,351,000 of the general fund—state appropriation for fiscal year 2017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(7) $4,865,000 of the general fund—state appropriation for fiscal year 2016, $3,564,000 of the general fund—state appropriation for fiscal year 2017, $6,529,000 of the child and family reinvestment account—state appropriation, and $15,958,000 of the general fund—federal appropriation, are provided solely for family assessment response.</w:t>
      </w:r>
    </w:p>
    <w:p>
      <w:pPr>
        <w:spacing w:before="0" w:after="0" w:line="408" w:lineRule="exact"/>
        <w:ind w:left="0" w:right="0" w:firstLine="576"/>
        <w:jc w:val="left"/>
      </w:pPr>
      <w:r>
        <w:rPr/>
        <w:t xml:space="preserve">(8) $94,000 of the general fund—state appropriation for fiscal year 2016 and $94,000 of the general fund—state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account—state appropriation is provided solely for implementation of chapter 275, Laws of 2015 (SSB 5631) (domestic violence victims).</w:t>
      </w:r>
    </w:p>
    <w:p>
      <w:pPr>
        <w:spacing w:before="0" w:after="0" w:line="408" w:lineRule="exact"/>
        <w:ind w:left="0" w:right="0" w:firstLine="576"/>
        <w:jc w:val="left"/>
      </w:pPr>
      <w:r>
        <w:rPr/>
        <w:t xml:space="preserve">(10) $1,996,000 of the general fund—state appropriation for fiscal year 2016, $3,434,000 of the general fund—state appropriation for 2017, and $844,000 of the general fund—federal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fund—state appropriation for fiscal year 2017 and $373,000 of the general fund—federal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fund—state appropriation for fiscal year 2017 is provided solely for early achievers tiered reimbursement for family home and center child care providers consistent with Engrossed Second Substitute House Bill No. 1491 (early care &amp; education system). </w:t>
      </w:r>
    </w:p>
    <w:p>
      <w:pPr>
        <w:spacing w:before="0" w:after="0" w:line="408" w:lineRule="exact"/>
        <w:ind w:left="0" w:right="0" w:firstLine="576"/>
        <w:jc w:val="left"/>
      </w:pPr>
      <w:r>
        <w:rPr/>
        <w:t xml:space="preserve">(13)(a) $539,000 of the general fund—state appropriation for fiscal year 2016, $540,000 of the general fund—state appropriation for fiscal year 2017, $656,000 of the general fund private/local appropriation, and $253,000 of the general fund—federal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w:t>
      </w:r>
      <w:r>
        <w:t>((</w:t>
      </w:r>
      <w:r>
        <w:rPr>
          <w:strike/>
        </w:rPr>
        <w:t xml:space="preserve">If the bill is not enacted by June 30, 2016, language in this subsection shall lapse.</w:t>
      </w:r>
      <w:r>
        <w:t>))</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fund—state appropriation for fiscal year 2016 is provided solely for a contract with a nongovernmental entity or entities for the demonstration site to improve the educational outcomes of students who are dependent pursuant to chapter 13.34 RCW that was established pursuant to the 2013-2015 omnibus appropriations act, section 202(10), chapter 4, Laws of 2013, 2nd sp. sess.</w:t>
      </w:r>
    </w:p>
    <w:p>
      <w:pPr>
        <w:spacing w:before="0" w:after="0" w:line="408" w:lineRule="exact"/>
        <w:ind w:left="0" w:right="0" w:firstLine="576"/>
        <w:jc w:val="left"/>
      </w:pPr>
      <w:r>
        <w:rPr/>
        <w:t xml:space="preserve">(a) The demonstration site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w:t>
      </w:r>
    </w:p>
    <w:p>
      <w:pPr>
        <w:spacing w:before="0" w:after="0" w:line="408" w:lineRule="exact"/>
        <w:ind w:left="0" w:right="0" w:firstLine="576"/>
        <w:jc w:val="left"/>
      </w:pPr>
      <w:r>
        <w:rPr/>
        <w:t xml:space="preserve">(b)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(c)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(d) The children's administration shall proactively refer all eligible students thirteen years or older within the demonstration site area to the contractor for educational services.</w:t>
      </w:r>
    </w:p>
    <w:p>
      <w:pPr>
        <w:spacing w:before="0" w:after="0" w:line="408" w:lineRule="exact"/>
        <w:ind w:left="0" w:right="0" w:firstLine="576"/>
        <w:jc w:val="left"/>
      </w:pPr>
      <w:r>
        <w:rPr/>
        <w:t xml:space="preserve">(e)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fund—state appropriation for fiscal year 2016, $548,000 of the general fund—state appropriation for fiscal year 2017, and $249,000 of the general fund—federal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(19) $841,000 of the general fund—state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t xml:space="preserve">(i) Analysis of the cost-effectiveness and outcomes of existing placement options;</w:t>
      </w:r>
    </w:p>
    <w:p>
      <w:pPr>
        <w:spacing w:before="0" w:after="0" w:line="408" w:lineRule="exact"/>
        <w:ind w:left="0" w:right="0" w:firstLine="576"/>
        <w:jc w:val="left"/>
      </w:pPr>
      <w:r>
        <w:rPr/>
        <w:t xml:space="preserve">(ii) Development of common and consistent assessment criteria for determining the necessary level of care;</w:t>
      </w:r>
    </w:p>
    <w:p>
      <w:pPr>
        <w:spacing w:before="0" w:after="0" w:line="408" w:lineRule="exact"/>
        <w:ind w:left="0" w:right="0" w:firstLine="576"/>
        <w:jc w:val="left"/>
      </w:pPr>
      <w:r>
        <w:rPr/>
        <w:t xml:space="preserve">(iii) Delineation of a continuity of care continuum;</w:t>
      </w:r>
    </w:p>
    <w:p>
      <w:pPr>
        <w:spacing w:before="0" w:after="0" w:line="408" w:lineRule="exact"/>
        <w:ind w:left="0" w:right="0" w:firstLine="576"/>
        <w:jc w:val="left"/>
      </w:pPr>
      <w:r>
        <w:rPr/>
        <w:t xml:space="preserve">(iv) Identification of gaps in services with recommended strategies and costs for addressing those gaps, and;</w:t>
      </w:r>
    </w:p>
    <w:p>
      <w:pPr>
        <w:spacing w:before="0" w:after="0" w:line="408" w:lineRule="exact"/>
        <w:ind w:left="0" w:right="0" w:firstLine="576"/>
        <w:jc w:val="left"/>
      </w:pPr>
      <w:r>
        <w:rPr/>
        <w:t xml:space="preserve">(v) Development of models for stabilizing funding, including forecasting models, for all components of the service continuum.</w:t>
      </w:r>
    </w:p>
    <w:p>
      <w:pPr>
        <w:spacing w:before="0" w:after="0" w:line="408" w:lineRule="exact"/>
        <w:ind w:left="0" w:right="0" w:firstLine="576"/>
        <w:jc w:val="left"/>
      </w:pPr>
      <w:r>
        <w:rPr/>
        <w:t xml:space="preserve">(b) The children's administration shall submit the plan to the appropriate legislative committees by December 1, 2016.</w:t>
      </w:r>
    </w:p>
    <w:p>
      <w:pPr>
        <w:spacing w:before="0" w:after="0" w:line="408" w:lineRule="exact"/>
        <w:ind w:left="0" w:right="0" w:firstLine="576"/>
        <w:jc w:val="left"/>
      </w:pPr>
      <w:r>
        <w:rPr>
          <w:u w:val="single"/>
        </w:rPr>
        <w:t xml:space="preserve">(21) $10,653,000 of the general fund</w:t>
      </w:r>
      <w:r>
        <w:rPr>
          <w:rFonts w:ascii="Times New Roman" w:hAnsi="Times New Roman"/>
          <w:u w:val="single"/>
        </w:rPr>
        <w:t xml:space="preserve">—</w:t>
      </w:r>
      <w:r>
        <w:rPr>
          <w:u w:val="single"/>
        </w:rPr>
        <w:t xml:space="preserve">state appropriation for fiscal year 2017 is provided solely for the purpose of settling all claims and meeting the terms of the settlement agreement in the lawsuit </w:t>
      </w:r>
      <w:r>
        <w:rPr>
          <w:i/>
          <w:u w:val="single"/>
        </w:rPr>
        <w:t xml:space="preserve">Perez v. Department of Social and Health Services</w:t>
      </w:r>
      <w:r>
        <w:rPr>
          <w:u w:val="single"/>
        </w:rPr>
        <w:t xml:space="preserve">, United States District Court Western District of Washington at Tacoma, Cause No. 3:08-cv-05479-BHS, covering the payment of overtime for eligible class members and related employer taxes, retirement contributions, and other mandatory withholdings. Of the amount appropriated in this subsection, $9,750,000 is to pay to eligible class members back wages and statutory damages. The expenditure of this appropriation is contingent on the release of all claims in the case, and the total settlement costs paid to class members shall not exceed the designated amount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203 (uncodified) is amended to read as follows: </w:t>
      </w:r>
    </w:p>
    <w:p>
      <w:r>
        <w:rPr>
          <w:b/>
        </w:rPr>
        <w:t xml:space="preserve">FOR THE DEPARTMENT OF SOCIAL AND HEALTH SERVICES—JUVENILE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$90,892,000</w:t>
      </w:r>
      <w:r>
        <w:t>))</w:t>
      </w:r>
    </w:p>
    <w:p>
      <w:pPr>
        <w:spacing w:before="0" w:after="0" w:line="408" w:lineRule="exact"/>
        <w:ind w:left="0" w:right="0" w:firstLine="0"/>
        <w:jc w:val="left"/>
        <w:tabs>
          <w:tab w:val="right" w:leader="none" w:pos="9936"/>
        </w:tabs>
      </w:pPr>
      <w:r>
        <w:tab/>
      </w:r>
      <w:r>
        <w:rPr>
          <w:u w:val="single"/>
        </w:rPr>
        <w:t xml:space="preserve">$92,319,000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$2,801,000</w:t>
      </w:r>
      <w:r>
        <w:t>))</w:t>
      </w:r>
    </w:p>
    <w:p>
      <w:pPr>
        <w:spacing w:before="0" w:after="0" w:line="408" w:lineRule="exact"/>
        <w:ind w:left="0" w:right="0" w:firstLine="0"/>
        <w:jc w:val="left"/>
        <w:tabs>
          <w:tab w:val="right" w:leader="none" w:pos="9936"/>
        </w:tabs>
      </w:pPr>
      <w:r>
        <w:tab/>
      </w:r>
      <w:r>
        <w:rPr>
          <w:u w:val="single"/>
        </w:rPr>
        <w:t xml:space="preserve">$1,400,000</w:t>
      </w:r>
    </w:p>
    <w:p>
      <w:pPr>
        <w:tabs>
          <w:tab w:val="right" w:leader="dot" w:pos="9936"/>
        </w:tabs>
        <w:ind w:left="0" w:right="0" w:firstLine="1440"/>
      </w:pPr>
      <w:r>
        <w:rPr/>
        <w:t xml:space="preserve">TOTAL APPROPRIATION</w:t>
      </w:r>
      <w:r>
        <w:tab/>
      </w:r>
      <w:r>
        <w:rPr>
          <w:strike/>
        </w:rPr>
        <w:t xml:space="preserve">$191,685,000</w:t>
      </w:r>
    </w:p>
    <w:p>
      <w:pPr>
        <w:tabs>
          <w:tab w:val="right" w:leader="none" w:pos="9936"/>
        </w:tabs>
        <w:ind w:left="0" w:right="0" w:firstLine="1440"/>
      </w:pPr>
      <w:r>
        <w:tab/>
      </w:r>
      <w:r>
        <w:rPr>
          <w:u w:val="single"/>
        </w:rPr>
        <w:t xml:space="preserve">$191,711,000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fund—state appropriation for fiscal year 2016 and $331,000 of the general fund—state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fund—state appropriation for fiscal year 2016 and $6,198,000 of the general fund—state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fund—state appropriation for fiscal year 2016 and $2,841,000 of the general fund—state appropriation for fiscal year 2017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fund—state appropriation for fiscal year 2016 and $1,537,000 of the general fund—state appropriation for fiscal year 2017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fund—state appropriation for fiscal year 2016 and $445,000 of the general fund—state appropriation for fiscal year 2017 are provided solely for funding of the teamchild project.</w:t>
      </w:r>
    </w:p>
    <w:p>
      <w:pPr>
        <w:spacing w:before="0" w:after="0" w:line="408" w:lineRule="exact"/>
        <w:ind w:left="0" w:right="0" w:firstLine="576"/>
        <w:jc w:val="left"/>
      </w:pPr>
      <w:r>
        <w:rPr/>
        <w:t xml:space="preserve">(9) $178,000 of the general fund—state appropriation for fiscal year 2016 and $178,000 of the general fund—state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fund—state appropriation for fiscal year 2016 and $500,000 of the general fund—state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(12) $250,000 of the general fund—state appropriation for fiscal year 2017 is provided solely for implementation of Engrossed Substitute House Bill No. 2746 (juvenile offender treatment).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204 (uncodified) is amended to read as follows: </w:t>
      </w:r>
    </w:p>
    <w:p>
      <w:r>
        <w:rPr>
          <w:b/>
        </w:rPr>
        <w:t xml:space="preserve">FOR THE DEPARTMENT OF SOCIAL AND HEALTH SERVICES—MENTAL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$355,262,000</w:t>
      </w:r>
      <w:r>
        <w:t>))</w:t>
      </w:r>
    </w:p>
    <w:p>
      <w:pPr>
        <w:spacing w:before="0" w:after="0" w:line="408" w:lineRule="exact"/>
        <w:ind w:left="0" w:right="0" w:firstLine="0"/>
        <w:jc w:val="left"/>
        <w:tabs>
          <w:tab w:val="right" w:leader="none" w:pos="9936"/>
        </w:tabs>
      </w:pPr>
      <w:r>
        <w:tab/>
      </w:r>
      <w:r>
        <w:rPr>
          <w:u w:val="single"/>
        </w:rPr>
        <w:t xml:space="preserve">$343,067,000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$1,011,270,000</w:t>
      </w:r>
      <w:r>
        <w:t>))</w:t>
      </w:r>
    </w:p>
    <w:p>
      <w:pPr>
        <w:spacing w:before="0" w:after="0" w:line="408" w:lineRule="exact"/>
        <w:ind w:left="0" w:right="0" w:firstLine="0"/>
        <w:jc w:val="left"/>
        <w:tabs>
          <w:tab w:val="right" w:leader="none" w:pos="9936"/>
        </w:tabs>
      </w:pPr>
      <w:r>
        <w:tab/>
      </w:r>
      <w:r>
        <w:rPr>
          <w:u w:val="single"/>
        </w:rPr>
        <w:t xml:space="preserve">$986,307,000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$1,701,835,000</w:t>
      </w:r>
    </w:p>
    <w:p>
      <w:pPr>
        <w:tabs>
          <w:tab w:val="right" w:leader="none" w:pos="9936"/>
        </w:tabs>
        <w:ind w:left="0" w:right="0" w:firstLine="1440"/>
      </w:pPr>
      <w:r>
        <w:tab/>
      </w:r>
      <w:r>
        <w:rPr>
          <w:u w:val="single"/>
        </w:rPr>
        <w:t xml:space="preserve">$1,664,677,000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$12,204,000 of the general fund—state appropriation for fiscal year 2016, </w:t>
      </w:r>
      <w:r>
        <w:t>((</w:t>
      </w:r>
      <w:r>
        <w:rPr>
          <w:strike/>
        </w:rPr>
        <w:t xml:space="preserve">$13,761,000</w:t>
      </w:r>
      <w:r>
        <w:t>))</w:t>
      </w:r>
      <w:r>
        <w:rPr/>
        <w:t xml:space="preserve"> </w:t>
      </w:r>
      <w:r>
        <w:rPr>
          <w:u w:val="single"/>
        </w:rPr>
        <w:t xml:space="preserve">$8,921,000</w:t>
      </w:r>
      <w:r>
        <w:rPr/>
        <w:t xml:space="preserve"> of the general fund—state appropriation for fiscal year 2017, and </w:t>
      </w:r>
      <w:r>
        <w:t>((</w:t>
      </w:r>
      <w:r>
        <w:rPr>
          <w:strike/>
        </w:rPr>
        <w:t xml:space="preserve">$17,918,000</w:t>
      </w:r>
      <w:r>
        <w:t>))</w:t>
      </w:r>
      <w:r>
        <w:rPr/>
        <w:t xml:space="preserve"> </w:t>
      </w:r>
      <w:r>
        <w:rPr>
          <w:u w:val="single"/>
        </w:rPr>
        <w:t xml:space="preserve">$15,312,000</w:t>
      </w:r>
      <w:r>
        <w:rPr/>
        <w:t xml:space="preserve"> of the general fund—federal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fund—state appropriation for fiscal year 2016, $2,264,000 of the general fund—state appropriation for fiscal year 2017, and $2,653,000 of the general fund—federal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fund—state appropriation for fiscal year 2016, $5,780,000 of the general fund—state appropriation for fiscal year 2017, and $6,054,000 of the general fund—federal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fund—state appropriation for fiscal year 2016 and $81,180,000 of the general fund—state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fund—state appropriation for fiscal year 2016, $6,590,000 of the general fund—state appropriation for fiscal year 2017, and $7,620,000 of the general fund—federal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p>
    <w:p>
      <w:pPr>
        <w:spacing w:before="0" w:after="0" w:line="408" w:lineRule="exact"/>
        <w:ind w:left="0" w:right="0" w:firstLine="576"/>
        <w:jc w:val="left"/>
      </w:pPr>
      <w:r>
        <w:rPr/>
        <w:t xml:space="preserve">(h) From the general fund—state appropriations in this subsection, the secretary of social and health services shall assure that regional support networks reimburse the aging and disability services administration for the general fund—state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fund—state appropriation for fiscal year 2016 and $750,000 of the general fund—state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fund—state appropriation for fiscal year 2016 and $1,125,000 of the general fund—state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fund—state appropriation for fiscal year 2016 and $1,204,000 of the general fund—state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fund—state appropriation for fiscal year 2016 and $2,291,000 of the general fund—state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$9,184,000 of the general fund—state appropriation for fiscal year 2016, $11,405,000 of the general fund—state appropriation for fiscal year 2017, and $17,680,000 of the general fund—federal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fund—state and $16,468,000 of general fund—federal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$300,000 of the general fund—state appropriation for fiscal year 2016, $1,394,000 of the general fund—state appropriation for fiscal year 2017, and $2,020,000 of the general fund—federal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t xml:space="preserve">(s) $1,500,000 of the general fund—state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(u) $2,000,000 of the general fund—state appropriation for fiscal year 2017 and $762,000 of the general fund—federal appropriation for fiscal year 2017 are provided solely for four housing support and step down services teams.</w:t>
      </w:r>
    </w:p>
    <w:p>
      <w:pPr>
        <w:spacing w:before="0" w:after="0" w:line="408" w:lineRule="exact"/>
        <w:ind w:left="0" w:right="0" w:firstLine="576"/>
        <w:jc w:val="left"/>
      </w:pPr>
      <w:r>
        <w:rPr/>
        <w:t xml:space="preserve">(v) $1,760,000 of the general fund—federal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t xml:space="preserve">(w) $417,000 of the general fund—state appropriation for fiscal year 2017 and $179,000 of the general fund—federal appropriation are provided solely for implementation of Second Substitute House Bill No. 1448 (suicide threat response). </w:t>
      </w:r>
      <w:r>
        <w:t>((</w:t>
      </w:r>
      <w:r>
        <w:rPr>
          <w:strike/>
        </w:rPr>
        <w:t xml:space="preserve">If the bill is not enacted by June 30, 2016, the amounts provided in this subsection shall lapse.</w:t>
      </w:r>
      <w:r>
        <w:t>))</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$196,851,000</w:t>
      </w:r>
      <w:r>
        <w:t>))</w:t>
      </w:r>
    </w:p>
    <w:p>
      <w:pPr>
        <w:spacing w:before="0" w:after="0" w:line="408" w:lineRule="exact"/>
        <w:ind w:left="0" w:right="0" w:firstLine="0"/>
        <w:jc w:val="left"/>
        <w:tabs>
          <w:tab w:val="right" w:leader="none" w:pos="9936"/>
        </w:tabs>
      </w:pPr>
      <w:r>
        <w:tab/>
      </w:r>
      <w:r>
        <w:rPr>
          <w:u w:val="single"/>
        </w:rPr>
        <w:t xml:space="preserve">$241,822,000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$165,365,000</w:t>
      </w:r>
      <w:r>
        <w:t>))</w:t>
      </w:r>
    </w:p>
    <w:p>
      <w:pPr>
        <w:spacing w:before="0" w:after="0" w:line="408" w:lineRule="exact"/>
        <w:ind w:left="0" w:right="0" w:firstLine="0"/>
        <w:jc w:val="left"/>
        <w:tabs>
          <w:tab w:val="right" w:leader="none" w:pos="9936"/>
        </w:tabs>
      </w:pPr>
      <w:r>
        <w:tab/>
      </w:r>
      <w:r>
        <w:rPr>
          <w:u w:val="single"/>
        </w:rPr>
        <w:t xml:space="preserve">$167,693,000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$49,742,000</w:t>
      </w:r>
      <w:r>
        <w:t>))</w:t>
      </w:r>
    </w:p>
    <w:p>
      <w:pPr>
        <w:spacing w:before="0" w:after="0" w:line="408" w:lineRule="exact"/>
        <w:ind w:left="0" w:right="0" w:firstLine="0"/>
        <w:jc w:val="left"/>
        <w:tabs>
          <w:tab w:val="right" w:leader="none" w:pos="9936"/>
        </w:tabs>
      </w:pPr>
      <w:r>
        <w:tab/>
      </w:r>
      <w:r>
        <w:rPr>
          <w:u w:val="single"/>
        </w:rPr>
        <w:t xml:space="preserve">$51,180,000</w:t>
      </w:r>
    </w:p>
    <w:p>
      <w:pPr>
        <w:spacing w:before="0" w:after="0" w:line="408" w:lineRule="exact"/>
        <w:ind w:left="0" w:right="0" w:firstLine="0"/>
        <w:jc w:val="left"/>
        <w:tabs>
          <w:tab w:val="right" w:leader="dot" w:pos="9936"/>
        </w:tabs>
      </w:pPr>
      <w:pPr>
        <w:tabs>
          <w:tab w:val="right" w:leader="dot" w:pos="9360"/>
        </w:tabs>
      </w:pPr>
      <w:r>
        <w:rPr/>
        <w:t xml:space="preserve">Governor's Behavioral Health Innovation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w:t>
      </w:r>
    </w:p>
    <w:p>
      <w:pPr>
        <w:tabs>
          <w:tab w:val="right" w:leader="dot" w:pos="9936"/>
        </w:tabs>
        <w:ind w:left="0" w:right="0" w:firstLine="1440"/>
      </w:pPr>
      <w:r>
        <w:rPr/>
        <w:t xml:space="preserve">TOTAL APPROPRIATION</w:t>
      </w:r>
      <w:r>
        <w:tab/>
      </w:r>
      <w:r>
        <w:rPr>
          <w:strike/>
        </w:rPr>
        <w:t xml:space="preserve">$597,466,000</w:t>
      </w:r>
    </w:p>
    <w:p>
      <w:pPr>
        <w:tabs>
          <w:tab w:val="right" w:leader="none" w:pos="9936"/>
        </w:tabs>
        <w:ind w:left="0" w:right="0" w:firstLine="1440"/>
      </w:pPr>
      <w:r>
        <w:tab/>
      </w:r>
      <w:r>
        <w:rPr>
          <w:u w:val="single"/>
        </w:rPr>
        <w:t xml:space="preserve">$646,203,000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fund—state appropriation for fiscal year 2016 and $231,000 of the general fund—state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fund—state appropriation for fiscal year 2016 and $45,000 of the general fund—state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fund—state appropriation for fiscal year 2016 and $17,287,000 of the general fund—state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by June 30, 2017.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fund—state appropriation for fiscal year 2016 and $2,318,000 of the general fund—state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t xml:space="preserve">(f) $135,000 of the general fund—state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(g) $600,000 of the general fund—state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t xml:space="preserve">(i) $510,000 of the general fund—state appropriation for fiscal year 2016 and $6,256,000 of the general fund—state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t xml:space="preserve">(j) $791,000 of the general fund—state appropriation for fiscal year 2016, $1,456,000 of the general fund—state appropriation for fiscal year 2017, and $199,000 of the general fund—federal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t xml:space="preserve">(k) $611,000 of the general fund—state appropriation for fiscal year 2016, $2,264,000 of the general fund—state appropriation for fiscal year 2017, and $250,000 of the general fund—federal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(l) </w:t>
      </w:r>
      <w:r>
        <w:t>((</w:t>
      </w:r>
      <w:r>
        <w:rPr>
          <w:strike/>
        </w:rPr>
        <w:t xml:space="preserve">$3,789,000</w:t>
      </w:r>
      <w:r>
        <w:t>))</w:t>
      </w:r>
      <w:r>
        <w:rPr/>
        <w:t xml:space="preserve"> </w:t>
      </w:r>
      <w:r>
        <w:rPr>
          <w:u w:val="single"/>
        </w:rPr>
        <w:t xml:space="preserve">$2,425,000</w:t>
      </w:r>
      <w:r>
        <w:rPr/>
        <w:t xml:space="preserve"> of the general fund—state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t xml:space="preserve">(m) $224,000 of the general fund—state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t xml:space="preserve">(n) $1,900,000 of the general fund—state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t xml:space="preserve">(o) $891,000 of the general fund—state appropriation for fiscal year 2016, $1,600,000 of the general fund—state appropriation for fiscal year 2017, and $211,000 of the general fund—federal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t xml:space="preserve">(p) $19,000 of the general fund—state appropriation for fiscal year 2017 and $1,000 of the general fund—federal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$7,391,000</w:t>
      </w:r>
      <w:r>
        <w:t>))</w:t>
      </w:r>
    </w:p>
    <w:p>
      <w:pPr>
        <w:spacing w:before="0" w:after="0" w:line="408" w:lineRule="exact"/>
        <w:ind w:left="0" w:right="0" w:firstLine="0"/>
        <w:jc w:val="left"/>
        <w:tabs>
          <w:tab w:val="right" w:leader="none" w:pos="9936"/>
        </w:tabs>
      </w:pPr>
      <w:r>
        <w:tab/>
      </w:r>
      <w:r>
        <w:rPr>
          <w:u w:val="single"/>
        </w:rPr>
        <w:t xml:space="preserve">$8,274,000</w:t>
      </w:r>
    </w:p>
    <w:p>
      <w:pPr>
        <w:tabs>
          <w:tab w:val="right" w:leader="dot" w:pos="9936"/>
        </w:tabs>
        <w:ind w:left="0" w:right="0" w:firstLine="1440"/>
      </w:pPr>
      <w:r>
        <w:rPr/>
        <w:t xml:space="preserve">TOTAL APPROPRIATION</w:t>
      </w:r>
      <w:r>
        <w:tab/>
      </w:r>
      <w:r>
        <w:rPr>
          <w:strike/>
        </w:rPr>
        <w:t xml:space="preserve">$8,358,000</w:t>
      </w:r>
    </w:p>
    <w:p>
      <w:pPr>
        <w:tabs>
          <w:tab w:val="right" w:leader="none" w:pos="9936"/>
        </w:tabs>
        <w:ind w:left="0" w:right="0" w:firstLine="1440"/>
      </w:pPr>
      <w:r>
        <w:tab/>
      </w:r>
      <w:r>
        <w:rPr>
          <w:u w:val="single"/>
        </w:rPr>
        <w:t xml:space="preserve">$9,241,000</w:t>
      </w:r>
    </w:p>
    <w:p>
      <w:pPr>
        <w:spacing w:before="120" w:after="0" w:line="408" w:lineRule="exact"/>
        <w:ind w:left="0" w:right="0" w:firstLine="576"/>
        <w:jc w:val="left"/>
      </w:pPr>
      <w:r>
        <w:rPr/>
        <w:t xml:space="preserve">The appropriations in this subsection are subject to the following conditions and limitations: $446,000 of the general fund—state appropriation for fiscal year 2016, $446,000 of the general fund—state appropriation for fiscal year 2017, and $178,000 of the general fund—federal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$9,120,000</w:t>
      </w:r>
      <w:r>
        <w:t>))</w:t>
      </w:r>
    </w:p>
    <w:p>
      <w:pPr>
        <w:spacing w:before="0" w:after="0" w:line="408" w:lineRule="exact"/>
        <w:ind w:left="0" w:right="0" w:firstLine="0"/>
        <w:jc w:val="left"/>
        <w:tabs>
          <w:tab w:val="right" w:leader="none" w:pos="9936"/>
        </w:tabs>
      </w:pPr>
      <w:r>
        <w:tab/>
      </w:r>
      <w:r>
        <w:rPr>
          <w:u w:val="single"/>
        </w:rPr>
        <w:t xml:space="preserve">$9,874,000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$12,025,000</w:t>
      </w:r>
      <w:r>
        <w:t>))</w:t>
      </w:r>
    </w:p>
    <w:p>
      <w:pPr>
        <w:spacing w:before="0" w:after="0" w:line="408" w:lineRule="exact"/>
        <w:ind w:left="0" w:right="0" w:firstLine="0"/>
        <w:jc w:val="left"/>
        <w:tabs>
          <w:tab w:val="right" w:leader="none" w:pos="9936"/>
        </w:tabs>
      </w:pPr>
      <w:r>
        <w:tab/>
      </w:r>
      <w:r>
        <w:rPr>
          <w:u w:val="single"/>
        </w:rPr>
        <w:t xml:space="preserve">$12,396,000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$31,426,000</w:t>
      </w:r>
    </w:p>
    <w:p>
      <w:pPr>
        <w:tabs>
          <w:tab w:val="right" w:leader="none" w:pos="9936"/>
        </w:tabs>
        <w:ind w:left="0" w:right="0" w:firstLine="1440"/>
      </w:pPr>
      <w:r>
        <w:tab/>
      </w:r>
      <w:r>
        <w:rPr>
          <w:u w:val="single"/>
        </w:rPr>
        <w:t xml:space="preserve">$32,551,000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Pursuant to Engrossed Second Substitute House Bill No. 2453 (state hospital oversight) or Substitute Senate Bill No. 6656 (state hospital practices), $260,000 of the general fund—state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205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$575,185,000</w:t>
      </w:r>
      <w:r>
        <w:t>))</w:t>
      </w:r>
    </w:p>
    <w:p>
      <w:pPr>
        <w:spacing w:before="0" w:after="0" w:line="408" w:lineRule="exact"/>
        <w:ind w:left="0" w:right="0" w:firstLine="0"/>
        <w:jc w:val="left"/>
        <w:tabs>
          <w:tab w:val="right" w:leader="none" w:pos="9936"/>
        </w:tabs>
      </w:pPr>
      <w:r>
        <w:tab/>
      </w:r>
      <w:r>
        <w:rPr>
          <w:u w:val="single"/>
        </w:rPr>
        <w:t xml:space="preserve">$562,775,000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$1,098,035,000</w:t>
      </w:r>
      <w:r>
        <w:t>))</w:t>
      </w:r>
    </w:p>
    <w:p>
      <w:pPr>
        <w:spacing w:before="0" w:after="0" w:line="408" w:lineRule="exact"/>
        <w:ind w:left="0" w:right="0" w:firstLine="0"/>
        <w:jc w:val="left"/>
        <w:tabs>
          <w:tab w:val="right" w:leader="none" w:pos="9936"/>
        </w:tabs>
      </w:pPr>
      <w:r>
        <w:tab/>
      </w:r>
      <w:r>
        <w:rPr>
          <w:u w:val="single"/>
        </w:rPr>
        <w:t xml:space="preserve">$1,085,132,000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$2,189,321,000</w:t>
      </w:r>
    </w:p>
    <w:p>
      <w:pPr>
        <w:tabs>
          <w:tab w:val="right" w:leader="none" w:pos="9936"/>
        </w:tabs>
        <w:ind w:left="0" w:right="0" w:firstLine="1440"/>
      </w:pPr>
      <w:r>
        <w:tab/>
      </w:r>
      <w:r>
        <w:rPr>
          <w:u w:val="single"/>
        </w:rPr>
        <w:t xml:space="preserve">$2,164,008,000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fund—state appropriation for fiscal year 2016, $18,181,000 of the general fund—state appropriation for fiscal year 2017, and $33,427,000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fund—state appropriation for fiscal year 2016, $1,547,000 of the general fund—state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fund—state appropriation for fiscal year 2016, $2,483,000 of the general fund—state appropriation for fiscal year 2017, and $4,638,000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fund—state appropriation for fiscal year 2016, $650,000 of the general fund—state appropriation for fiscal year 2017, and $800,000 of the general fund—federal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fund—state appropriation for fiscal year 2016, $550,000 of the general fund—state appropriation for fiscal year 2017, and $700,000 of the general fund—federal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$46,000 of the general fund—state appropriation for fiscal year 2017 is provided solely for the implementation of either Substitute Senate Bill No. 6329 (parent-to-parent) or House Bill No. 2394 (parent-to-parent program). </w:t>
      </w:r>
      <w:r>
        <w:t>((</w:t>
      </w:r>
      <w:r>
        <w:rPr>
          <w:strike/>
        </w:rPr>
        <w:t xml:space="preserve">If neither bill is enacted by June 30, 2016, the amount provided in this subsection shall lapse.</w:t>
      </w:r>
      <w:r>
        <w:t>))</w:t>
      </w:r>
    </w:p>
    <w:p>
      <w:pPr>
        <w:spacing w:before="0" w:after="0" w:line="408" w:lineRule="exact"/>
        <w:ind w:left="0" w:right="0" w:firstLine="576"/>
        <w:jc w:val="left"/>
      </w:pPr>
      <w:r>
        <w:rPr/>
        <w:t xml:space="preserve">(q) $901,000 of the general fund—state appropriation for fiscal year 2017 and $601,000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u w:val="single"/>
        </w:rPr>
        <w:t xml:space="preserve">(r) $5,000 of the general fund</w:t>
      </w:r>
      <w:r>
        <w:rPr>
          <w:rFonts w:ascii="Times New Roman" w:hAnsi="Times New Roman"/>
          <w:u w:val="single"/>
        </w:rPr>
        <w:t xml:space="preserve">—</w:t>
      </w:r>
      <w:r>
        <w:rPr>
          <w:u w:val="single"/>
        </w:rPr>
        <w:t xml:space="preserve">state appropriation for fiscal year 2017 and $7,000 of the general fund</w:t>
      </w:r>
      <w:r>
        <w:rPr>
          <w:rFonts w:ascii="Times New Roman" w:hAnsi="Times New Roman"/>
          <w:u w:val="single"/>
        </w:rPr>
        <w:t xml:space="preserve">—</w:t>
      </w:r>
      <w:r>
        <w:rPr>
          <w:u w:val="single"/>
        </w:rPr>
        <w:t xml:space="preserve">federal appropriation are provided solely to increase vendor rates effective May 1, 2017, for adult residential care and enhanced adult residential care providers consistent with the statewide minimum wage established in Initiative Measure No. 1433.</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$98,257,000</w:t>
      </w:r>
      <w:r>
        <w:t>))</w:t>
      </w:r>
    </w:p>
    <w:p>
      <w:pPr>
        <w:spacing w:before="0" w:after="0" w:line="408" w:lineRule="exact"/>
        <w:ind w:left="0" w:right="0" w:firstLine="0"/>
        <w:jc w:val="left"/>
        <w:tabs>
          <w:tab w:val="right" w:leader="none" w:pos="9936"/>
        </w:tabs>
      </w:pPr>
      <w:r>
        <w:tab/>
      </w:r>
      <w:r>
        <w:rPr>
          <w:u w:val="single"/>
        </w:rPr>
        <w:t xml:space="preserve">$97,713,000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$180,543,000</w:t>
      </w:r>
      <w:r>
        <w:t>))</w:t>
      </w:r>
    </w:p>
    <w:p>
      <w:pPr>
        <w:spacing w:before="0" w:after="0" w:line="408" w:lineRule="exact"/>
        <w:ind w:left="0" w:right="0" w:firstLine="0"/>
        <w:jc w:val="left"/>
        <w:tabs>
          <w:tab w:val="right" w:leader="none" w:pos="9936"/>
        </w:tabs>
      </w:pPr>
      <w:r>
        <w:tab/>
      </w:r>
      <w:r>
        <w:rPr>
          <w:u w:val="single"/>
        </w:rPr>
        <w:t xml:space="preserve">$180,170,000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$396,814,000</w:t>
      </w:r>
    </w:p>
    <w:p>
      <w:pPr>
        <w:tabs>
          <w:tab w:val="right" w:leader="none" w:pos="9936"/>
        </w:tabs>
        <w:ind w:left="0" w:right="0" w:firstLine="1440"/>
      </w:pPr>
      <w:r>
        <w:tab/>
      </w:r>
      <w:r>
        <w:rPr>
          <w:u w:val="single"/>
        </w:rPr>
        <w:t xml:space="preserve">$395,897,000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fund—state appropriation for fiscal year 2016 and $721,000 of the general fund—state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fund—state appropriation for fiscal year 2016, $558,000 of the general fund—state appropriation for fiscal year 2017, and $1,074,000 of the general fund—federal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fund—state appropriation for fiscal year 2016, $2,978,000 of the general fund—state appropriation for fiscal year 2017, and $5,956,000 of the general fund—federal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fund—state appropriation for fiscal year 2016, $100,000 of the general fund—state appropriation for fiscal year 2017, and $200,000 of the general fund—federal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t xml:space="preserve">(g) $834,000 of the general fund—state appropriation for fiscal year 2017 and $833,000 of the general fund—federal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$2,422,000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$3,164,000</w:t>
      </w:r>
      <w:r>
        <w:t>))</w:t>
      </w:r>
    </w:p>
    <w:p>
      <w:pPr>
        <w:spacing w:before="0" w:after="0" w:line="408" w:lineRule="exact"/>
        <w:ind w:left="0" w:right="0" w:firstLine="0"/>
        <w:jc w:val="left"/>
        <w:tabs>
          <w:tab w:val="right" w:leader="none" w:pos="9936"/>
        </w:tabs>
      </w:pPr>
      <w:r>
        <w:tab/>
      </w:r>
      <w:r>
        <w:rPr>
          <w:u w:val="single"/>
        </w:rPr>
        <w:t xml:space="preserve">$3,148,000</w:t>
      </w:r>
    </w:p>
    <w:p>
      <w:pPr>
        <w:tabs>
          <w:tab w:val="right" w:leader="dot" w:pos="9936"/>
        </w:tabs>
        <w:ind w:left="0" w:right="0" w:firstLine="1440"/>
      </w:pPr>
      <w:r>
        <w:rPr/>
        <w:t xml:space="preserve">TOTAL APPROPRIATION</w:t>
      </w:r>
      <w:r>
        <w:tab/>
      </w:r>
      <w:r>
        <w:rPr>
          <w:strike/>
        </w:rPr>
        <w:t xml:space="preserve">$8,190,000</w:t>
      </w:r>
    </w:p>
    <w:p>
      <w:pPr>
        <w:tabs>
          <w:tab w:val="right" w:leader="none" w:pos="9936"/>
        </w:tabs>
        <w:ind w:left="0" w:right="0" w:firstLine="1440"/>
      </w:pPr>
      <w:r>
        <w:tab/>
      </w:r>
      <w:r>
        <w:rPr>
          <w:u w:val="single"/>
        </w:rPr>
        <w:t xml:space="preserve">$8,100,000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$1,103,000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$1,250,000</w:t>
      </w:r>
    </w:p>
    <w:p>
      <w:pPr>
        <w:tabs>
          <w:tab w:val="right" w:leader="none" w:pos="9936"/>
        </w:tabs>
        <w:ind w:left="0" w:right="0" w:firstLine="1440"/>
      </w:pPr>
      <w:r>
        <w:tab/>
      </w:r>
      <w:r>
        <w:rPr>
          <w:u w:val="single"/>
        </w:rPr>
        <w:t xml:space="preserve">$1,543,000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206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$1,030,159,000</w:t>
      </w:r>
      <w:r>
        <w:t>))</w:t>
      </w:r>
    </w:p>
    <w:p>
      <w:pPr>
        <w:spacing w:before="0" w:after="0" w:line="408" w:lineRule="exact"/>
        <w:ind w:left="0" w:right="0" w:firstLine="0"/>
        <w:jc w:val="left"/>
        <w:tabs>
          <w:tab w:val="right" w:leader="none" w:pos="9936"/>
        </w:tabs>
      </w:pPr>
      <w:r>
        <w:tab/>
      </w:r>
      <w:r>
        <w:rPr>
          <w:u w:val="single"/>
        </w:rPr>
        <w:t xml:space="preserve">$986,784,000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$2,385,151,000</w:t>
      </w:r>
      <w:r>
        <w:t>))</w:t>
      </w:r>
    </w:p>
    <w:p>
      <w:pPr>
        <w:spacing w:before="0" w:after="0" w:line="408" w:lineRule="exact"/>
        <w:ind w:left="0" w:right="0" w:firstLine="0"/>
        <w:jc w:val="left"/>
        <w:tabs>
          <w:tab w:val="right" w:leader="none" w:pos="9936"/>
        </w:tabs>
      </w:pPr>
      <w:r>
        <w:tab/>
      </w:r>
      <w:r>
        <w:rPr>
          <w:u w:val="single"/>
        </w:rPr>
        <w:t xml:space="preserve">$2,345,377,000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$3,968,000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$4,497,252,000</w:t>
      </w:r>
    </w:p>
    <w:p>
      <w:pPr>
        <w:tabs>
          <w:tab w:val="right" w:leader="none" w:pos="9936"/>
        </w:tabs>
        <w:ind w:left="0" w:right="0" w:firstLine="1440"/>
      </w:pPr>
      <w:r>
        <w:tab/>
      </w:r>
      <w:r>
        <w:rPr>
          <w:u w:val="single"/>
        </w:rPr>
        <w:t xml:space="preserve">$4,413,103,000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$197.33</w:t>
      </w:r>
      <w:r>
        <w:t>))</w:t>
      </w:r>
      <w:r>
        <w:rPr/>
        <w:t xml:space="preserve"> </w:t>
      </w:r>
      <w:r>
        <w:rPr>
          <w:u w:val="single"/>
        </w:rPr>
        <w:t xml:space="preserve">$196.41</w:t>
      </w:r>
      <w:r>
        <w:rPr/>
        <w:t xml:space="preserve"> for fiscal year 2017.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$193,000 of the general fund—state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t xml:space="preserve">(c)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(d)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$3,095,000 of the general fund—state appropriation for fiscal year 2017 and $3,095,000 of the general fund—federal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t xml:space="preserve">(6) $19,747,000 of the general fund—state appropriation for fiscal year 2016, $41,807,000 of the general fund—state appropriation for fiscal year 2017, and $76,770,000 of the general fund—federal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(7) $1,840,000 of the general fund—state appropriation for fiscal year 2016 and $1,877,000 of the general fund—state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(8) $2,447,000 of the general fund—state appropriation for fiscal year 2016, $4,894,000 of the general fund—state appropriation for fiscal year 2017, and $22,725,000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(10) $7,552,000 of the general fund—state appropriation for fiscal year 2016, $15,974,000 of the general fund—state appropriation for fiscal year 2017, and $29,742,000 of the general fund—federal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(11) Within the amounts appropriated in this section of the general fund—state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(12) $5,094,000 of the general fund—state appropriation for fiscal year 2016 and $5,094,000 of the general fund—state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(13)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(14)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(15)(a) $100,000 of the general fund—state appropriation for fiscal year 2016, $100,000 of the general fund—private/local appropriation, and $200,000 of the general fund—federal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(16) $6,195,000 of the general fund—state appropriation for fiscal year 2016, $13,195,000 of the general fund—state appropriation for fiscal year 2017, and $20,288,000 of the general fund—federal appropriation are provided solely to implement House Bill No. 1274 (nursing home payment rates).</w:t>
      </w:r>
    </w:p>
    <w:p>
      <w:pPr>
        <w:spacing w:before="0" w:after="0" w:line="408" w:lineRule="exact"/>
        <w:ind w:left="0" w:right="0" w:firstLine="576"/>
        <w:jc w:val="left"/>
      </w:pPr>
      <w:r>
        <w:rPr/>
        <w:t xml:space="preserve">(17)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(18) $58,000 of the general fund—state appropriation for fiscal year 2016, $58,000 of the general fund—state appropriation for fiscal year 2017, and $114,000 of the general fund—federal appropriation are provided solely to implement Substitute Senate Bill No. 5877 (due process for adult family homes).</w:t>
      </w:r>
    </w:p>
    <w:p>
      <w:pPr>
        <w:spacing w:before="0" w:after="0" w:line="408" w:lineRule="exact"/>
        <w:ind w:left="0" w:right="0" w:firstLine="576"/>
        <w:jc w:val="left"/>
      </w:pPr>
      <w:r>
        <w:rPr/>
        <w:t xml:space="preserve">(19) $468,000 of the general fund—state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t xml:space="preserve">(20) $37,000 of the general fund—state appropriation for fiscal year 2017 is provided solely to implement Second Substitute House Bill No. 2726 (retirement communities). </w:t>
      </w:r>
      <w:r>
        <w:t>((</w:t>
      </w:r>
      <w:r>
        <w:rPr>
          <w:strike/>
        </w:rPr>
        <w:t xml:space="preserve">If the bill is not enacted by June 30, 2016, the amount provided in this subsection shall lapse.</w:t>
      </w:r>
      <w:r>
        <w:t>))</w:t>
      </w:r>
    </w:p>
    <w:p>
      <w:pPr>
        <w:spacing w:before="0" w:after="0" w:line="408" w:lineRule="exact"/>
        <w:ind w:left="0" w:right="0" w:firstLine="576"/>
        <w:jc w:val="left"/>
      </w:pPr>
      <w:r>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t xml:space="preserve">(22) $308,000 of the general fund—state appropriation for fiscal year 2017 and $77,000 of the general fund—federal appropriation are provided solely for the implementation of Engrossed Second Substitute Senate Bill No. 6564 (providing protections for persons with developmental disabilities). </w:t>
      </w:r>
      <w:r>
        <w:t>((</w:t>
      </w:r>
      <w:r>
        <w:rPr>
          <w:strike/>
        </w:rPr>
        <w:t xml:space="preserve">If this bill is not enacted by June 30, 2016, the amounts provided in this subsection shall lapse.</w:t>
      </w:r>
      <w:r>
        <w:t>))</w:t>
      </w:r>
    </w:p>
    <w:p>
      <w:pPr>
        <w:spacing w:before="0" w:after="0" w:line="408" w:lineRule="exact"/>
        <w:ind w:left="0" w:right="0" w:firstLine="576"/>
        <w:jc w:val="left"/>
      </w:pPr>
      <w:r>
        <w:rPr/>
        <w:t xml:space="preserve">(23) $537,000 of the general fund—state appropriation for fiscal year 2017 and $538,000 of the general fund—federal appropriation are provided solely for implementation of Substitute Senate Bill No. 6656 (state hospital practices) </w:t>
      </w:r>
      <w:r>
        <w:t>((</w:t>
      </w:r>
      <w:r>
        <w:rPr>
          <w:strike/>
        </w:rPr>
        <w:t xml:space="preserve">or Engrossed Second Substitute House Bill No. 2453 (state hospital oversight)</w:t>
      </w:r>
      <w:r>
        <w:t>))</w:t>
      </w:r>
      <w:r>
        <w:rPr/>
        <w:t xml:space="preserve">.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w:t>
      </w:r>
      <w:r>
        <w:t>((</w:t>
      </w:r>
      <w:r>
        <w:rPr>
          <w:strike/>
        </w:rPr>
        <w:t xml:space="preserve">If neither bill is enacted by June 30, 2016, the amounts provided in this subsection shall lapse.</w:t>
      </w:r>
      <w:r>
        <w:t>))</w:t>
      </w:r>
    </w:p>
    <w:p>
      <w:pPr>
        <w:spacing w:before="0" w:after="0" w:line="408" w:lineRule="exact"/>
        <w:ind w:left="0" w:right="0" w:firstLine="576"/>
        <w:jc w:val="left"/>
      </w:pPr>
      <w:r>
        <w:rPr>
          <w:u w:val="single"/>
        </w:rPr>
        <w:t xml:space="preserve">(24) $307,000 of the general fund</w:t>
      </w:r>
      <w:r>
        <w:rPr>
          <w:rFonts w:ascii="Times New Roman" w:hAnsi="Times New Roman"/>
          <w:u w:val="single"/>
        </w:rPr>
        <w:t xml:space="preserve">—</w:t>
      </w:r>
      <w:r>
        <w:rPr>
          <w:u w:val="single"/>
        </w:rPr>
        <w:t xml:space="preserve">state appropriation for fiscal year 2017 and $376,000 of the general fund</w:t>
      </w:r>
      <w:r>
        <w:rPr>
          <w:rFonts w:ascii="Times New Roman" w:hAnsi="Times New Roman"/>
          <w:u w:val="single"/>
        </w:rPr>
        <w:t xml:space="preserve">—</w:t>
      </w:r>
      <w:r>
        <w:rPr>
          <w:u w:val="single"/>
        </w:rPr>
        <w:t xml:space="preserve">federal appropriation are provided solely to increase vendor rates effective May 1, 2017, for nursing homes, assisted living facilities including adult residential care and enhanced adult residential care, adult day care and adult day health providers, and home care agency administration consistent with the statewide minimum wage established in Initiative Measure No. 1433.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207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$418,020,000</w:t>
      </w:r>
      <w:r>
        <w:t>))</w:t>
      </w:r>
    </w:p>
    <w:p>
      <w:pPr>
        <w:spacing w:before="0" w:after="0" w:line="408" w:lineRule="exact"/>
        <w:ind w:left="0" w:right="0" w:firstLine="0"/>
        <w:jc w:val="left"/>
        <w:tabs>
          <w:tab w:val="right" w:leader="none" w:pos="9936"/>
        </w:tabs>
      </w:pPr>
      <w:r>
        <w:tab/>
      </w:r>
      <w:r>
        <w:rPr>
          <w:u w:val="single"/>
        </w:rPr>
        <w:t xml:space="preserve">$390,661,000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$1,301,431,000</w:t>
      </w:r>
      <w:r>
        <w:t>))</w:t>
      </w:r>
    </w:p>
    <w:p>
      <w:pPr>
        <w:spacing w:before="0" w:after="0" w:line="408" w:lineRule="exact"/>
        <w:ind w:left="0" w:right="0" w:firstLine="0"/>
        <w:jc w:val="left"/>
        <w:tabs>
          <w:tab w:val="right" w:leader="none" w:pos="9936"/>
        </w:tabs>
      </w:pPr>
      <w:r>
        <w:tab/>
      </w:r>
      <w:r>
        <w:rPr>
          <w:u w:val="single"/>
        </w:rPr>
        <w:t xml:space="preserve">$1,310,773,000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w:t>
      </w:r>
      <w:r>
        <w:tab/>
      </w:r>
      <w:r>
        <w:rPr/>
        <w:t xml:space="preserve">$17,000,000</w:t>
      </w:r>
    </w:p>
    <w:p>
      <w:pPr>
        <w:tabs>
          <w:tab w:val="right" w:leader="dot" w:pos="9936"/>
        </w:tabs>
        <w:ind w:left="0" w:right="0" w:firstLine="1440"/>
      </w:pPr>
      <w:r>
        <w:rPr/>
        <w:t xml:space="preserve">TOTAL APPROPRIATION</w:t>
      </w:r>
      <w:r>
        <w:tab/>
      </w:r>
      <w:r>
        <w:rPr>
          <w:strike/>
        </w:rPr>
        <w:t xml:space="preserve">$2,134,467,000</w:t>
      </w:r>
    </w:p>
    <w:p>
      <w:pPr>
        <w:tabs>
          <w:tab w:val="right" w:leader="none" w:pos="9936"/>
        </w:tabs>
        <w:ind w:left="0" w:right="0" w:firstLine="1440"/>
      </w:pPr>
      <w:r>
        <w:tab/>
      </w:r>
      <w:r>
        <w:rPr>
          <w:u w:val="single"/>
        </w:rPr>
        <w:t xml:space="preserve">$2,116,450,000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$152,953,000 of the general fund—state appropriation for fiscal year 2016, </w:t>
      </w:r>
      <w:r>
        <w:t>((</w:t>
      </w:r>
      <w:r>
        <w:rPr>
          <w:strike/>
        </w:rPr>
        <w:t xml:space="preserve">$171,299,000</w:t>
      </w:r>
      <w:r>
        <w:t>))</w:t>
      </w:r>
      <w:r>
        <w:rPr/>
        <w:t xml:space="preserve"> </w:t>
      </w:r>
      <w:r>
        <w:rPr>
          <w:u w:val="single"/>
        </w:rPr>
        <w:t xml:space="preserve">$148,524,000</w:t>
      </w:r>
      <w:r>
        <w:rPr/>
        <w:t xml:space="preserve"> of the general fund—state appropriation for fiscal year 2017, </w:t>
      </w:r>
      <w:r>
        <w:t>((</w:t>
      </w:r>
      <w:r>
        <w:rPr>
          <w:strike/>
        </w:rPr>
        <w:t xml:space="preserve">$779,366,000</w:t>
      </w:r>
      <w:r>
        <w:t>))</w:t>
      </w:r>
      <w:r>
        <w:rPr/>
        <w:t xml:space="preserve"> </w:t>
      </w:r>
      <w:r>
        <w:rPr>
          <w:u w:val="single"/>
        </w:rPr>
        <w:t xml:space="preserve">$799,758,000</w:t>
      </w:r>
      <w:r>
        <w:rPr/>
        <w:t xml:space="preserve"> of the general fund—federal appropriation, and the administrative contingency account—state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$316,460,000</w:t>
      </w:r>
      <w:r>
        <w:t>))</w:t>
      </w:r>
      <w:r>
        <w:rPr/>
        <w:t xml:space="preserve"> </w:t>
      </w:r>
      <w:r>
        <w:rPr>
          <w:u w:val="single"/>
        </w:rPr>
        <w:t xml:space="preserve">$302,276,000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$163,200,000</w:t>
      </w:r>
      <w:r>
        <w:t>))</w:t>
      </w:r>
      <w:r>
        <w:rPr/>
        <w:t xml:space="preserve"> </w:t>
      </w:r>
      <w:r>
        <w:rPr>
          <w:u w:val="single"/>
        </w:rPr>
        <w:t xml:space="preserve">$160,526,000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 </w:t>
      </w:r>
      <w:r>
        <w:rPr>
          <w:u w:val="single"/>
        </w:rPr>
        <w:t xml:space="preserve">The department shall adopt rules to take effect July 1, 2017, to limit the working family support program at 10,000 households.</w:t>
      </w:r>
    </w:p>
    <w:p>
      <w:pPr>
        <w:spacing w:before="0" w:after="0" w:line="408" w:lineRule="exact"/>
        <w:ind w:left="0" w:right="0" w:firstLine="576"/>
        <w:jc w:val="left"/>
      </w:pPr>
      <w:r>
        <w:rPr/>
        <w:t xml:space="preserve">(d) </w:t>
      </w:r>
      <w:r>
        <w:t>((</w:t>
      </w:r>
      <w:r>
        <w:rPr>
          <w:strike/>
        </w:rPr>
        <w:t xml:space="preserve">$477,029,000</w:t>
      </w:r>
      <w:r>
        <w:t>))</w:t>
      </w:r>
      <w:r>
        <w:rPr/>
        <w:t xml:space="preserve"> </w:t>
      </w:r>
      <w:r>
        <w:rPr>
          <w:u w:val="single"/>
        </w:rPr>
        <w:t xml:space="preserve">$464,401,000</w:t>
      </w:r>
      <w:r>
        <w:rPr/>
        <w:t xml:space="preserve"> of the amounts in (a) of this subsection are provided solely for the working connections child care program under RCW 43.215.135. 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$163,928,000</w:t>
      </w:r>
      <w:r>
        <w:t>))</w:t>
      </w:r>
      <w:r>
        <w:rPr/>
        <w:t xml:space="preserve"> </w:t>
      </w:r>
      <w:r>
        <w:rPr>
          <w:u w:val="single"/>
        </w:rPr>
        <w:t xml:space="preserve">$174,031,000</w:t>
      </w:r>
      <w:r>
        <w:rPr/>
        <w:t xml:space="preserve"> of the amounts in (a) of this subsection are provided solely for WorkFirst and working connections child care administration and overhead. Of amounts provided in this subsection (1)(e), $41,000 of the appropriation for fiscal year 2016 is provided solely for implementation of chapter 7, Laws of 2015 3rd sp. sess. (early care and education system).</w:t>
      </w:r>
    </w:p>
    <w:p>
      <w:pPr>
        <w:spacing w:before="0" w:after="0" w:line="408" w:lineRule="exact"/>
        <w:ind w:left="0" w:right="0" w:firstLine="576"/>
        <w:jc w:val="left"/>
      </w:pPr>
      <w:r>
        <w:rPr/>
        <w:t xml:space="preserve">(f)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fund—state appropriation for fiscal year 2016 and $1,657,000 of the general fund—state appropriation for fiscal year 2017 are provided solely for naturalization services.</w:t>
      </w:r>
    </w:p>
    <w:p>
      <w:pPr>
        <w:spacing w:before="0" w:after="0" w:line="408" w:lineRule="exact"/>
        <w:ind w:left="0" w:right="0" w:firstLine="576"/>
        <w:jc w:val="left"/>
      </w:pPr>
      <w:r>
        <w:rPr/>
        <w:t xml:space="preserve">(3) $2,366,000 of the general fund—state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$300,000 of the general fund—federal appropriation is provided solely for implementation of Second Substitute House Bill No. 2877 (SNAP benefit distribution dates), provided that the department confirms receipt of SNAP Bonus payments sufficient for the cost of implementing the bill.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208 (uncodified) is amended to read as follows: </w:t>
      </w:r>
    </w:p>
    <w:p>
      <w:r>
        <w:rPr>
          <w:b/>
        </w:rPr>
        <w:t xml:space="preserve">FOR THE DEPARTMENT OF SOCIAL AND HEALTH SERVICES—ALCOHOL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$66,185,000</w:t>
      </w:r>
      <w:r>
        <w:t>))</w:t>
      </w:r>
    </w:p>
    <w:p>
      <w:pPr>
        <w:spacing w:before="0" w:after="0" w:line="408" w:lineRule="exact"/>
        <w:ind w:left="0" w:right="0" w:firstLine="0"/>
        <w:jc w:val="left"/>
        <w:tabs>
          <w:tab w:val="right" w:leader="none" w:pos="9936"/>
        </w:tabs>
      </w:pPr>
      <w:r>
        <w:tab/>
      </w:r>
      <w:r>
        <w:rPr>
          <w:u w:val="single"/>
        </w:rPr>
        <w:t xml:space="preserve">$60,811,000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$519,951,000</w:t>
      </w:r>
      <w:r>
        <w:t>))</w:t>
      </w:r>
    </w:p>
    <w:p>
      <w:pPr>
        <w:spacing w:before="0" w:after="0" w:line="408" w:lineRule="exact"/>
        <w:ind w:left="0" w:right="0" w:firstLine="0"/>
        <w:jc w:val="left"/>
        <w:tabs>
          <w:tab w:val="right" w:leader="none" w:pos="9936"/>
        </w:tabs>
      </w:pPr>
      <w:r>
        <w:tab/>
      </w:r>
      <w:r>
        <w:rPr>
          <w:u w:val="single"/>
        </w:rPr>
        <w:t xml:space="preserve">$523,815,000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$720,077,000</w:t>
      </w:r>
    </w:p>
    <w:p>
      <w:pPr>
        <w:tabs>
          <w:tab w:val="right" w:leader="none" w:pos="9936"/>
        </w:tabs>
        <w:ind w:left="0" w:right="0" w:firstLine="1440"/>
      </w:pPr>
      <w:r>
        <w:tab/>
      </w:r>
      <w:r>
        <w:rPr>
          <w:u w:val="single"/>
        </w:rPr>
        <w:t xml:space="preserve">$718,567,000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account—state appropriation for fiscal year 2016 and $2,434,000 of the dedicated marijuana account—state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account—state appropriation for fiscal year 2016 and $2,500,000 of the dedicated marijuana account—state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Within the amounts provided in this section, regional support networks must provide outpatient chemical dependency treatment for offenders enrolled in the medicaid program who are supervised by the department of corrections pursuant to a term of community supervision beginning in April 2016.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$250,000 of the general fund—state appropriation for fiscal year 2017 is provided solely for a contract with the Washington State University for the research and development of a marijuana breathalyzer.</w:t>
      </w:r>
    </w:p>
    <w:p>
      <w:pPr>
        <w:spacing w:before="0" w:after="0" w:line="408" w:lineRule="exact"/>
        <w:ind w:left="0" w:right="0" w:firstLine="576"/>
        <w:jc w:val="left"/>
      </w:pPr>
      <w:r>
        <w:rPr/>
        <w:t xml:space="preserve">(20) $438,000 of the general fund—state appropriation for fiscal year 2017 and $185,000 of the general fund—federal appropriation are provided solely for implementation of Third Substitute House Bill No. 1713 (mental health, chemical dependency). </w:t>
      </w:r>
      <w:r>
        <w:t>((</w:t>
      </w:r>
      <w:r>
        <w:rPr>
          <w:strike/>
        </w:rPr>
        <w:t xml:space="preserve">If the bill is not enacted by June 30, 2016, the amounts provided in this subsection shall lapse.</w:t>
      </w:r>
      <w:r>
        <w:t>))</w:t>
      </w:r>
    </w:p>
    <w:p>
      <w:pPr>
        <w:spacing w:before="0" w:after="0" w:line="408" w:lineRule="exact"/>
        <w:ind w:left="0" w:right="0" w:firstLine="576"/>
        <w:jc w:val="left"/>
      </w:pPr>
      <w:r>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t xml:space="preserve">(23) $500,000 of the criminal justice treatment account—state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209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$13,353,000</w:t>
      </w:r>
      <w:r>
        <w:t>))</w:t>
      </w:r>
    </w:p>
    <w:p>
      <w:pPr>
        <w:spacing w:before="0" w:after="0" w:line="408" w:lineRule="exact"/>
        <w:ind w:left="0" w:right="0" w:firstLine="0"/>
        <w:jc w:val="left"/>
        <w:tabs>
          <w:tab w:val="right" w:leader="none" w:pos="9936"/>
        </w:tabs>
      </w:pPr>
      <w:r>
        <w:tab/>
      </w:r>
      <w:r>
        <w:rPr>
          <w:u w:val="single"/>
        </w:rPr>
        <w:t xml:space="preserve">$13,414,000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$98,491,000</w:t>
      </w:r>
      <w:r>
        <w:t>))</w:t>
      </w:r>
    </w:p>
    <w:p>
      <w:pPr>
        <w:spacing w:before="0" w:after="0" w:line="408" w:lineRule="exact"/>
        <w:ind w:left="0" w:right="0" w:firstLine="0"/>
        <w:jc w:val="left"/>
        <w:tabs>
          <w:tab w:val="right" w:leader="none" w:pos="9936"/>
        </w:tabs>
      </w:pPr>
      <w:r>
        <w:tab/>
      </w:r>
      <w:r>
        <w:rPr>
          <w:u w:val="single"/>
        </w:rPr>
        <w:t xml:space="preserve">$109,988,000</w:t>
      </w:r>
    </w:p>
    <w:p>
      <w:pPr>
        <w:tabs>
          <w:tab w:val="right" w:leader="dot" w:pos="9936"/>
        </w:tabs>
        <w:ind w:left="0" w:right="0" w:firstLine="1440"/>
      </w:pPr>
      <w:r>
        <w:rPr/>
        <w:t xml:space="preserve">TOTAL APPROPRIATION</w:t>
      </w:r>
      <w:r>
        <w:tab/>
      </w:r>
      <w:r>
        <w:rPr>
          <w:strike/>
        </w:rPr>
        <w:t xml:space="preserve">$124,710,000</w:t>
      </w:r>
    </w:p>
    <w:p>
      <w:pPr>
        <w:tabs>
          <w:tab w:val="right" w:leader="none" w:pos="9936"/>
        </w:tabs>
        <w:ind w:left="0" w:right="0" w:firstLine="1440"/>
      </w:pPr>
      <w:r>
        <w:tab/>
      </w:r>
      <w:r>
        <w:rPr>
          <w:u w:val="single"/>
        </w:rPr>
        <w:t xml:space="preserve">$136,268,000</w:t>
      </w:r>
    </w:p>
    <w:p>
      <w:pPr>
        <w:spacing w:before="120" w:after="0" w:line="408" w:lineRule="exact"/>
        <w:ind w:left="0" w:right="0" w:firstLine="576"/>
        <w:jc w:val="left"/>
      </w:pPr>
      <w:r>
        <w:rPr>
          <w:u w:val="single"/>
        </w:rPr>
        <w:t xml:space="preserve">The appropriations in this section are subject to the following conditions and limitations: $11,510,000 of the general fund</w:t>
      </w:r>
      <w:r>
        <w:rPr>
          <w:rFonts w:ascii="Times New Roman" w:hAnsi="Times New Roman"/>
          <w:u w:val="single"/>
        </w:rPr>
        <w:t xml:space="preserve">—</w:t>
      </w:r>
      <w:r>
        <w:rPr>
          <w:u w:val="single"/>
        </w:rPr>
        <w:t xml:space="preserve">federal appropriation is provided solely for the department to spend existing federal grant dollars to meet new program demands pursuant to the working innovation and opportunity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210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$40,823,000</w:t>
      </w:r>
      <w:r>
        <w:t>))</w:t>
      </w:r>
    </w:p>
    <w:p>
      <w:pPr>
        <w:spacing w:before="0" w:after="0" w:line="408" w:lineRule="exact"/>
        <w:ind w:left="0" w:right="0" w:firstLine="0"/>
        <w:jc w:val="left"/>
        <w:tabs>
          <w:tab w:val="right" w:leader="none" w:pos="9936"/>
        </w:tabs>
      </w:pPr>
      <w:r>
        <w:tab/>
      </w:r>
      <w:r>
        <w:rPr>
          <w:u w:val="single"/>
        </w:rPr>
        <w:t xml:space="preserve">$42,488,000</w:t>
      </w:r>
    </w:p>
    <w:p>
      <w:pPr>
        <w:tabs>
          <w:tab w:val="right" w:leader="dot" w:pos="9936"/>
        </w:tabs>
        <w:ind w:left="0" w:right="0" w:firstLine="1440"/>
      </w:pPr>
      <w:r>
        <w:rPr/>
        <w:t xml:space="preserve">TOTAL APPROPRIATION</w:t>
      </w:r>
      <w:r>
        <w:tab/>
      </w:r>
      <w:r>
        <w:rPr>
          <w:strike/>
        </w:rPr>
        <w:t xml:space="preserve">$80,313,000</w:t>
      </w:r>
    </w:p>
    <w:p>
      <w:pPr>
        <w:tabs>
          <w:tab w:val="right" w:leader="none" w:pos="9936"/>
        </w:tabs>
        <w:ind w:left="0" w:right="0" w:firstLine="1440"/>
      </w:pPr>
      <w:r>
        <w:tab/>
      </w:r>
      <w:r>
        <w:rPr>
          <w:u w:val="single"/>
        </w:rPr>
        <w:t xml:space="preserve">$81,978,000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fund—state appropriation for fiscal year 2016 and $78,000 of the general fund—state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(5) $15,000 of the general fund—state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211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$34,533,000</w:t>
      </w:r>
      <w:r>
        <w:t>))</w:t>
      </w:r>
    </w:p>
    <w:p>
      <w:pPr>
        <w:spacing w:before="0" w:after="0" w:line="408" w:lineRule="exact"/>
        <w:ind w:left="0" w:right="0" w:firstLine="0"/>
        <w:jc w:val="left"/>
        <w:tabs>
          <w:tab w:val="right" w:leader="none" w:pos="9936"/>
        </w:tabs>
      </w:pPr>
      <w:r>
        <w:tab/>
      </w:r>
      <w:r>
        <w:rPr>
          <w:u w:val="single"/>
        </w:rPr>
        <w:t xml:space="preserve">$34,943,000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$41,153,000</w:t>
      </w:r>
      <w:r>
        <w:t>))</w:t>
      </w:r>
    </w:p>
    <w:p>
      <w:pPr>
        <w:spacing w:before="0" w:after="0" w:line="408" w:lineRule="exact"/>
        <w:ind w:left="0" w:right="0" w:firstLine="0"/>
        <w:jc w:val="left"/>
        <w:tabs>
          <w:tab w:val="right" w:leader="none" w:pos="9936"/>
        </w:tabs>
      </w:pPr>
      <w:r>
        <w:tab/>
      </w:r>
      <w:r>
        <w:rPr>
          <w:u w:val="single"/>
        </w:rPr>
        <w:t xml:space="preserve">$41,312,000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$110,547,000</w:t>
      </w:r>
    </w:p>
    <w:p>
      <w:pPr>
        <w:tabs>
          <w:tab w:val="right" w:leader="none" w:pos="9936"/>
        </w:tabs>
        <w:ind w:left="0" w:right="0" w:firstLine="1440"/>
      </w:pPr>
      <w:r>
        <w:tab/>
      </w:r>
      <w:r>
        <w:rPr>
          <w:u w:val="single"/>
        </w:rPr>
        <w:t xml:space="preserve">$111,116,000</w:t>
      </w:r>
    </w:p>
    <w:p>
      <w:pPr>
        <w:spacing w:before="120" w:after="0" w:line="408" w:lineRule="exact"/>
        <w:ind w:left="0" w:right="0" w:firstLine="576"/>
        <w:jc w:val="left"/>
      </w:pPr>
      <w:r>
        <w:rPr/>
        <w:t xml:space="preserve">The appropriations in this section are subject to the following conditions and limitations: $300,000 of the general fund—state appropriation for fiscal year 2016 and $300,000 of the general fund—state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212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$76,957,000</w:t>
      </w:r>
      <w:r>
        <w:t>))</w:t>
      </w:r>
    </w:p>
    <w:p>
      <w:pPr>
        <w:spacing w:before="0" w:after="0" w:line="408" w:lineRule="exact"/>
        <w:ind w:left="0" w:right="0" w:firstLine="0"/>
        <w:jc w:val="left"/>
        <w:tabs>
          <w:tab w:val="right" w:leader="none" w:pos="9936"/>
        </w:tabs>
      </w:pPr>
      <w:r>
        <w:tab/>
      </w:r>
      <w:r>
        <w:rPr>
          <w:u w:val="single"/>
        </w:rPr>
        <w:t xml:space="preserve">$77,640,000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$58,973,000</w:t>
      </w:r>
      <w:r>
        <w:t>))</w:t>
      </w:r>
    </w:p>
    <w:p>
      <w:pPr>
        <w:spacing w:before="0" w:after="0" w:line="408" w:lineRule="exact"/>
        <w:ind w:left="0" w:right="0" w:firstLine="0"/>
        <w:jc w:val="left"/>
        <w:tabs>
          <w:tab w:val="right" w:leader="none" w:pos="9936"/>
        </w:tabs>
      </w:pPr>
      <w:r>
        <w:tab/>
      </w:r>
      <w:r>
        <w:rPr>
          <w:u w:val="single"/>
        </w:rPr>
        <w:t xml:space="preserve">$59,216,000</w:t>
      </w:r>
    </w:p>
    <w:p>
      <w:pPr>
        <w:tabs>
          <w:tab w:val="right" w:leader="dot" w:pos="9936"/>
        </w:tabs>
        <w:ind w:left="0" w:right="0" w:firstLine="1440"/>
      </w:pPr>
      <w:r>
        <w:rPr/>
        <w:t xml:space="preserve">TOTAL APPROPRIATION</w:t>
      </w:r>
      <w:r>
        <w:tab/>
      </w:r>
      <w:r>
        <w:rPr>
          <w:strike/>
        </w:rPr>
        <w:t xml:space="preserve">$208,647,000</w:t>
      </w:r>
    </w:p>
    <w:p>
      <w:pPr>
        <w:tabs>
          <w:tab w:val="right" w:leader="none" w:pos="9936"/>
        </w:tabs>
        <w:ind w:left="0" w:right="0" w:firstLine="1440"/>
      </w:pPr>
      <w:r>
        <w:tab/>
      </w:r>
      <w:r>
        <w:rPr>
          <w:u w:val="single"/>
        </w:rPr>
        <w:t xml:space="preserve">$209,573,000</w:t>
      </w:r>
    </w:p>
    <w:p>
      <w:pPr>
        <w:spacing w:before="120" w:after="0" w:line="408" w:lineRule="exact"/>
        <w:ind w:left="0" w:right="0" w:firstLine="576"/>
        <w:jc w:val="left"/>
      </w:pPr>
      <w:r>
        <w:rPr/>
        <w:t xml:space="preserve">The appropriations in this section are subject to the following conditions and limitations: $8,000 of the general fund—state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2016</w:t>
      </w:r>
      <w:r>
        <w:t>))</w:t>
      </w:r>
      <w:r>
        <w:rPr/>
        <w:t xml:space="preserve"> </w:t>
      </w:r>
      <w:r>
        <w:rPr>
          <w:u w:val="single"/>
        </w:rPr>
        <w:t xml:space="preserve">2017</w:t>
      </w:r>
      <w:r>
        <w:rPr/>
        <w:t xml:space="preserve">, may transfer general fund—state appropriations for fiscal year </w:t>
      </w:r>
      <w:r>
        <w:t>((</w:t>
      </w:r>
      <w:r>
        <w:rPr>
          <w:strike/>
        </w:rPr>
        <w:t xml:space="preserve">2016</w:t>
      </w:r>
      <w:r>
        <w:t>))</w:t>
      </w:r>
      <w:r>
        <w:rPr/>
        <w:t xml:space="preserve"> </w:t>
      </w:r>
      <w:r>
        <w:rPr>
          <w:u w:val="single"/>
        </w:rPr>
        <w:t xml:space="preserve">2017</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$2,054,119,000</w:t>
      </w:r>
      <w:r>
        <w:t>))</w:t>
      </w:r>
    </w:p>
    <w:p>
      <w:pPr>
        <w:spacing w:before="0" w:after="0" w:line="408" w:lineRule="exact"/>
        <w:ind w:left="0" w:right="0" w:firstLine="0"/>
        <w:jc w:val="left"/>
        <w:tabs>
          <w:tab w:val="right" w:leader="none" w:pos="9936"/>
        </w:tabs>
      </w:pPr>
      <w:r>
        <w:tab/>
      </w:r>
      <w:r>
        <w:rPr>
          <w:u w:val="single"/>
        </w:rPr>
        <w:t xml:space="preserve">$2,026,008,000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$11,217,550,000</w:t>
      </w:r>
      <w:r>
        <w:t>))</w:t>
      </w:r>
    </w:p>
    <w:p>
      <w:pPr>
        <w:spacing w:before="0" w:after="0" w:line="408" w:lineRule="exact"/>
        <w:ind w:left="0" w:right="0" w:firstLine="0"/>
        <w:jc w:val="left"/>
        <w:tabs>
          <w:tab w:val="right" w:leader="none" w:pos="9936"/>
        </w:tabs>
      </w:pPr>
      <w:r>
        <w:tab/>
      </w:r>
      <w:r>
        <w:rPr>
          <w:u w:val="single"/>
        </w:rPr>
        <w:t xml:space="preserve">$11,179,998,000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$70,787,000</w:t>
      </w:r>
      <w:r>
        <w:t>))</w:t>
      </w:r>
    </w:p>
    <w:p>
      <w:pPr>
        <w:spacing w:before="0" w:after="0" w:line="408" w:lineRule="exact"/>
        <w:ind w:left="0" w:right="0" w:firstLine="0"/>
        <w:jc w:val="left"/>
        <w:tabs>
          <w:tab w:val="right" w:leader="none" w:pos="9936"/>
        </w:tabs>
      </w:pPr>
      <w:r>
        <w:tab/>
      </w:r>
      <w:r>
        <w:rPr>
          <w:u w:val="single"/>
        </w:rPr>
        <w:t xml:space="preserve">$82,590,000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$689,942,000</w:t>
      </w:r>
      <w:r>
        <w:t>))</w:t>
      </w:r>
    </w:p>
    <w:p>
      <w:pPr>
        <w:spacing w:before="0" w:after="0" w:line="408" w:lineRule="exact"/>
        <w:ind w:left="0" w:right="0" w:firstLine="0"/>
        <w:jc w:val="left"/>
        <w:tabs>
          <w:tab w:val="right" w:leader="none" w:pos="9936"/>
        </w:tabs>
      </w:pPr>
      <w:r>
        <w:tab/>
      </w:r>
      <w:r>
        <w:rPr>
          <w:u w:val="single"/>
        </w:rPr>
        <w:t xml:space="preserve">$686,952,000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$12,979,000</w:t>
      </w:r>
      <w:r>
        <w:t>))</w:t>
      </w:r>
    </w:p>
    <w:p>
      <w:pPr>
        <w:spacing w:before="0" w:after="0" w:line="408" w:lineRule="exact"/>
        <w:ind w:left="0" w:right="0" w:firstLine="0"/>
        <w:jc w:val="left"/>
        <w:tabs>
          <w:tab w:val="right" w:leader="none" w:pos="9936"/>
        </w:tabs>
      </w:pPr>
      <w:r>
        <w:tab/>
      </w:r>
      <w:r>
        <w:rPr>
          <w:u w:val="single"/>
        </w:rPr>
        <w:t xml:space="preserve">$14,133,000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r>
        <w:rPr/>
        <w:t xml:space="preserve">Appropriation</w:t>
      </w:r>
      <w:r>
        <w:tab/>
      </w:r>
      <w:r>
        <w:t>((</w:t>
      </w:r>
      <w:r>
        <w:rPr>
          <w:strike/>
        </w:rPr>
        <w:t xml:space="preserve">$106,000</w:t>
      </w:r>
      <w:r>
        <w:t>))</w:t>
      </w:r>
    </w:p>
    <w:p>
      <w:pPr>
        <w:spacing w:before="0" w:after="0" w:line="408" w:lineRule="exact"/>
        <w:ind w:left="0" w:right="0" w:firstLine="0"/>
        <w:jc w:val="left"/>
        <w:tabs>
          <w:tab w:val="right" w:leader="none" w:pos="9936"/>
        </w:tabs>
      </w:pPr>
      <w:r>
        <w:tab/>
      </w:r>
      <w:r>
        <w:rPr>
          <w:u w:val="single"/>
        </w:rPr>
        <w:t xml:space="preserve">$75,000</w:t>
      </w:r>
    </w:p>
    <w:p>
      <w:pPr>
        <w:tabs>
          <w:tab w:val="right" w:leader="dot" w:pos="9936"/>
        </w:tabs>
        <w:ind w:left="0" w:right="0" w:firstLine="1440"/>
      </w:pPr>
      <w:r>
        <w:rPr/>
        <w:t xml:space="preserve">TOTAL APPROPRIATION</w:t>
      </w:r>
      <w:r>
        <w:tab/>
      </w:r>
      <w:r>
        <w:rPr>
          <w:strike/>
        </w:rPr>
        <w:t xml:space="preserve">$16,038,206,000</w:t>
      </w:r>
    </w:p>
    <w:p>
      <w:pPr>
        <w:tabs>
          <w:tab w:val="right" w:leader="none" w:pos="9936"/>
        </w:tabs>
        <w:ind w:left="0" w:right="0" w:firstLine="1440"/>
      </w:pPr>
      <w:r>
        <w:tab/>
      </w:r>
      <w:r>
        <w:rPr>
          <w:u w:val="single"/>
        </w:rPr>
        <w:t xml:space="preserve">$15,982,479,000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$35,794,000 of the general fund—state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t xml:space="preserve">(b) $121,599,000 of the general fund—state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t xml:space="preserve">(c) $1,894,672,000 of the general fund—state appropriation for fiscal year 2016 and $1,915,233,000 of the general fund—state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t xml:space="preserve">(d) No more than </w:t>
      </w:r>
      <w:r>
        <w:t>((</w:t>
      </w:r>
      <w:r>
        <w:rPr>
          <w:strike/>
        </w:rPr>
        <w:t xml:space="preserve">$127,336,000</w:t>
      </w:r>
      <w:r>
        <w:t>))</w:t>
      </w:r>
      <w:r>
        <w:rPr/>
        <w:t xml:space="preserve"> </w:t>
      </w:r>
      <w:r>
        <w:rPr>
          <w:u w:val="single"/>
        </w:rPr>
        <w:t xml:space="preserve">$121,050,000</w:t>
      </w:r>
      <w:r>
        <w:rPr/>
        <w:t xml:space="preserve"> of the general fund—federal appropriation </w:t>
      </w:r>
      <w:r>
        <w:rPr>
          <w:u w:val="single"/>
        </w:rPr>
        <w:t xml:space="preserve">and $12,226,000 of the general fund</w:t>
      </w:r>
      <w:r>
        <w:rPr>
          <w:rFonts w:ascii="Times New Roman" w:hAnsi="Times New Roman"/>
          <w:u w:val="single"/>
        </w:rPr>
        <w:t xml:space="preserve">—</w:t>
      </w:r>
      <w:r>
        <w:rPr>
          <w:u w:val="single"/>
        </w:rPr>
        <w:t xml:space="preserve">local appropriation</w:t>
      </w:r>
      <w:r>
        <w:rPr/>
        <w:t xml:space="preserve">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t xml:space="preserve">(e) </w:t>
      </w:r>
      <w:r>
        <w:t>((</w:t>
      </w:r>
      <w:r>
        <w:rPr>
          <w:strike/>
        </w:rPr>
        <w:t xml:space="preserve">No more than $5,223,000 of the general fund—federal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(f)</w:t>
      </w:r>
      <w:r>
        <w:t>))</w:t>
      </w:r>
      <w:r>
        <w:rPr/>
        <w:t xml:space="preserve"> No more than </w:t>
      </w:r>
      <w:r>
        <w:t>((</w:t>
      </w:r>
      <w:r>
        <w:rPr>
          <w:strike/>
        </w:rPr>
        <w:t xml:space="preserve">$9,425,000</w:t>
      </w:r>
      <w:r>
        <w:t>))</w:t>
      </w:r>
      <w:r>
        <w:rPr/>
        <w:t xml:space="preserve"> </w:t>
      </w:r>
      <w:r>
        <w:rPr>
          <w:u w:val="single"/>
        </w:rPr>
        <w:t xml:space="preserve">$5,392,000</w:t>
      </w:r>
      <w:r>
        <w:rPr/>
        <w:t xml:space="preserve"> of the general fund—federal appropriation may be expended for supportive housing </w:t>
      </w:r>
      <w:r>
        <w:rPr>
          <w:u w:val="single"/>
        </w:rPr>
        <w:t xml:space="preserve">and supportive employment</w:t>
      </w:r>
      <w:r>
        <w:rPr/>
        <w:t xml:space="preserve"> services described in initiative 3</w:t>
      </w:r>
      <w:r>
        <w:t>((</w:t>
      </w:r>
      <w:r>
        <w:rPr>
          <w:strike/>
        </w:rPr>
        <w:t xml:space="preserve">(a)</w:t>
      </w:r>
      <w:r>
        <w:t>))</w:t>
      </w:r>
      <w:r>
        <w:rPr/>
        <w:t xml:space="preserve">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t>((</w:t>
      </w:r>
      <w:r>
        <w:rPr>
          <w:strike/>
        </w:rPr>
        <w:t xml:space="preserve">(g) No more than $5,567,000 of the general fund—federal appropriation may be expended for supportive employment services described in initiative 3(b)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strike/>
        </w:rPr>
        <w:t xml:space="preserve">(h)</w:t>
      </w:r>
      <w:r>
        <w:t>))</w:t>
      </w:r>
      <w:r>
        <w:rPr/>
        <w:t xml:space="preserve"> </w:t>
      </w:r>
      <w:r>
        <w:rPr>
          <w:u w:val="single"/>
        </w:rPr>
        <w:t xml:space="preserve">(f)</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$4,261,000 of the general fund—state appropriation for fiscal year 2016, $4,261,000 of the general fund—state appropriation for fiscal year 2017, and $8,522,000 of the general fund—federal appropriation are provided solely for low-income disproportionate share hospital payments.</w:t>
      </w:r>
    </w:p>
    <w:p>
      <w:pPr>
        <w:spacing w:before="0" w:after="0" w:line="408" w:lineRule="exact"/>
        <w:ind w:left="0" w:right="0" w:firstLine="576"/>
        <w:jc w:val="left"/>
      </w:pPr>
      <w:r>
        <w:t>((</w:t>
      </w:r>
      <w:r>
        <w:rPr>
          <w:strike/>
        </w:rPr>
        <w:t xml:space="preserve">(o)</w:t>
      </w:r>
      <w:r>
        <w:t>))</w:t>
      </w:r>
      <w:r>
        <w:rPr/>
        <w:t xml:space="preserve"> </w:t>
      </w:r>
      <w:r>
        <w:rPr>
          <w:u w:val="single"/>
        </w:rPr>
        <w:t xml:space="preserve">(m)</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(p)</w:t>
      </w:r>
      <w:r>
        <w:t>))</w:t>
      </w:r>
      <w:r>
        <w:rPr/>
        <w:t xml:space="preserve"> </w:t>
      </w:r>
      <w:r>
        <w:rPr>
          <w:u w:val="single"/>
        </w:rPr>
        <w:t xml:space="preserve">(n)</w:t>
      </w:r>
      <w:r>
        <w:rPr/>
        <w:t xml:space="preserve"> $6,000,000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(q)</w:t>
      </w:r>
      <w:r>
        <w:t>))</w:t>
      </w:r>
      <w:r>
        <w:rPr/>
        <w:t xml:space="preserve"> </w:t>
      </w:r>
      <w:r>
        <w:rPr>
          <w:u w:val="single"/>
        </w:rPr>
        <w:t xml:space="preserve">(o)</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$14,014,000 of the general fund—state appropriation for fiscal year 2016 and </w:t>
      </w:r>
      <w:r>
        <w:t>((</w:t>
      </w:r>
      <w:r>
        <w:rPr>
          <w:strike/>
        </w:rPr>
        <w:t xml:space="preserve">$9,700,000</w:t>
      </w:r>
      <w:r>
        <w:t>))</w:t>
      </w:r>
      <w:r>
        <w:rPr/>
        <w:t xml:space="preserve"> </w:t>
      </w:r>
      <w:r>
        <w:rPr>
          <w:u w:val="single"/>
        </w:rPr>
        <w:t xml:space="preserve">$9,855,000</w:t>
      </w:r>
      <w:r>
        <w:rPr/>
        <w:t xml:space="preserve"> of the general fund—state appropriation for fiscal year 2017 are provided solely for state grants for the participating hospitals.</w:t>
      </w:r>
    </w:p>
    <w:p>
      <w:pPr>
        <w:spacing w:before="0" w:after="0" w:line="408" w:lineRule="exact"/>
        <w:ind w:left="0" w:right="0" w:firstLine="576"/>
        <w:jc w:val="left"/>
      </w:pPr>
      <w:r>
        <w:t>((</w:t>
      </w:r>
      <w:r>
        <w:rPr>
          <w:strike/>
        </w:rPr>
        <w:t xml:space="preserve">(r)</w:t>
      </w:r>
      <w:r>
        <w:t>))</w:t>
      </w:r>
      <w:r>
        <w:rPr/>
        <w:t xml:space="preserve"> </w:t>
      </w:r>
      <w:r>
        <w:rPr>
          <w:u w:val="single"/>
        </w:rPr>
        <w:t xml:space="preserve">(p)</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(s)</w:t>
      </w:r>
      <w:r>
        <w:t>))</w:t>
      </w:r>
      <w:r>
        <w:rPr/>
        <w:t xml:space="preserve"> </w:t>
      </w:r>
      <w:r>
        <w:rPr>
          <w:u w:val="single"/>
        </w:rPr>
        <w:t xml:space="preserve">(q)</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$88,000 of the medicaid fraud penalty account—state appropriation and $567,000 of the general fund—federal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$90,000 of the general fund—state appropriation for fiscal year 2016, $90,000 of the general fund—state appropriation for fiscal year 2017,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(aa)</w:t>
      </w:r>
      <w:r>
        <w:t>))</w:t>
      </w:r>
      <w:r>
        <w:rPr/>
        <w:t xml:space="preserve"> </w:t>
      </w:r>
      <w:r>
        <w:rPr>
          <w:u w:val="single"/>
        </w:rPr>
        <w:t xml:space="preserve">(y)</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(bb)</w:t>
      </w:r>
      <w:r>
        <w:t>))</w:t>
      </w:r>
      <w:r>
        <w:rPr/>
        <w:t xml:space="preserve"> </w:t>
      </w:r>
      <w:r>
        <w:rPr>
          <w:u w:val="single"/>
        </w:rPr>
        <w:t xml:space="preserve">(z)</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(cc)</w:t>
      </w:r>
      <w:r>
        <w:t>))</w:t>
      </w:r>
      <w:r>
        <w:rPr/>
        <w:t xml:space="preserve"> </w:t>
      </w:r>
      <w:r>
        <w:rPr>
          <w:u w:val="single"/>
        </w:rPr>
        <w:t xml:space="preserve">(aa)</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(dd)</w:t>
      </w:r>
      <w:r>
        <w:t>))</w:t>
      </w:r>
      <w:r>
        <w:rPr/>
        <w:t xml:space="preserve"> </w:t>
      </w:r>
      <w:r>
        <w:rPr>
          <w:u w:val="single"/>
        </w:rPr>
        <w:t xml:space="preserve">(bb)</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(ee)</w:t>
      </w:r>
      <w:r>
        <w:t>))</w:t>
      </w:r>
      <w:r>
        <w:rPr/>
        <w:t xml:space="preserve"> </w:t>
      </w:r>
      <w:r>
        <w:rPr>
          <w:u w:val="single"/>
        </w:rPr>
        <w:t xml:space="preserve">(cc)</w:t>
      </w:r>
      <w:r>
        <w:rPr/>
        <w:t xml:space="preserve"> $227,000 of the general fund—state appropriation for fiscal year 2016, $461,000 of the general fund—state appropriation for fiscal year 2017, and $734,000 of the general fund—federal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(ff)</w:t>
      </w:r>
      <w:r>
        <w:t>))</w:t>
      </w:r>
      <w:r>
        <w:rPr/>
        <w:t xml:space="preserve"> </w:t>
      </w:r>
      <w:r>
        <w:rPr>
          <w:u w:val="single"/>
        </w:rPr>
        <w:t xml:space="preserve">(dd)</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(gg)</w:t>
      </w:r>
      <w:r>
        <w:t>))</w:t>
      </w:r>
      <w:r>
        <w:rPr/>
        <w:t xml:space="preserve"> </w:t>
      </w:r>
      <w:r>
        <w:rPr>
          <w:u w:val="single"/>
        </w:rPr>
        <w:t xml:space="preserve">(ee)</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(hh)</w:t>
      </w:r>
      <w:r>
        <w:t>))</w:t>
      </w:r>
      <w:r>
        <w:rPr/>
        <w:t xml:space="preserve"> </w:t>
      </w:r>
      <w:r>
        <w:rPr>
          <w:u w:val="single"/>
        </w:rPr>
        <w:t xml:space="preserve">(ff)</w:t>
      </w:r>
      <w:r>
        <w:rPr/>
        <w:t xml:space="preserve"> No more than $452,000 of the general fund—state appropriation for fiscal year 2016 and no more than $723,000 of the general fund—state appropriation for fiscal year 2017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(ii)</w:t>
      </w:r>
      <w:r>
        <w:t>))</w:t>
      </w:r>
      <w:r>
        <w:rPr/>
        <w:t xml:space="preserve"> </w:t>
      </w:r>
      <w:r>
        <w:rPr>
          <w:u w:val="single"/>
        </w:rPr>
        <w:t xml:space="preserve">(gg)</w:t>
      </w:r>
      <w:r>
        <w:rPr/>
        <w:t xml:space="preserve"> The appropriations in this section represent a transfer of expenditure authority of $2,333,000 of the general fund—federal appropriation for fiscal year 2016 and $1,782,000 of the general fund—federal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(jj)</w:t>
      </w:r>
      <w:r>
        <w:t>))</w:t>
      </w:r>
      <w:r>
        <w:rPr/>
        <w:t xml:space="preserve"> </w:t>
      </w:r>
      <w:r>
        <w:rPr>
          <w:u w:val="single"/>
        </w:rPr>
        <w:t xml:space="preserve">(hh)</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(kk)</w:t>
      </w:r>
      <w:r>
        <w:t>))</w:t>
      </w:r>
      <w:r>
        <w:rPr/>
        <w:t xml:space="preserve"> </w:t>
      </w:r>
      <w:r>
        <w:rPr>
          <w:u w:val="single"/>
        </w:rPr>
        <w:t xml:space="preserve">(ii)</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(ll)</w:t>
      </w:r>
      <w:r>
        <w:t>))</w:t>
      </w:r>
      <w:r>
        <w:rPr/>
        <w:t xml:space="preserve"> </w:t>
      </w:r>
      <w:r>
        <w:rPr>
          <w:u w:val="single"/>
        </w:rPr>
        <w:t xml:space="preserve">(jj)</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(mm)</w:t>
      </w:r>
      <w:r>
        <w:t>))</w:t>
      </w:r>
      <w:r>
        <w:rPr/>
        <w:t xml:space="preserve"> </w:t>
      </w:r>
      <w:r>
        <w:rPr>
          <w:u w:val="single"/>
        </w:rPr>
        <w:t xml:space="preserve">(kk)</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(nn)</w:t>
      </w:r>
      <w:r>
        <w:t>))</w:t>
      </w:r>
      <w:r>
        <w:rPr/>
        <w:t xml:space="preserve"> </w:t>
      </w:r>
      <w:r>
        <w:rPr>
          <w:u w:val="single"/>
        </w:rPr>
        <w:t xml:space="preserve">(ll)</w:t>
      </w:r>
      <w:r>
        <w:rPr/>
        <w:t xml:space="preserve">(i)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(oo)</w:t>
      </w:r>
      <w:r>
        <w:t>))</w:t>
      </w:r>
      <w:r>
        <w:rPr/>
        <w:t xml:space="preserve"> </w:t>
      </w:r>
      <w:r>
        <w:rPr>
          <w:u w:val="single"/>
        </w:rPr>
        <w:t xml:space="preserve">(mm)</w:t>
      </w:r>
      <w:r>
        <w:rPr/>
        <w:t xml:space="preserve">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(pp)</w:t>
      </w:r>
      <w:r>
        <w:t>))</w:t>
      </w:r>
      <w:r>
        <w:rPr/>
        <w:t xml:space="preserve"> </w:t>
      </w:r>
      <w:r>
        <w:rPr>
          <w:u w:val="single"/>
        </w:rPr>
        <w:t xml:space="preserve">(nn)</w:t>
      </w:r>
      <w:r>
        <w:rPr/>
        <w:t xml:space="preserve">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t xml:space="preserve">(i) The number of potential new psychiatric beds;</w:t>
      </w:r>
    </w:p>
    <w:p>
      <w:pPr>
        <w:spacing w:before="0" w:after="0" w:line="408" w:lineRule="exact"/>
        <w:ind w:left="0" w:right="0" w:firstLine="576"/>
        <w:jc w:val="left"/>
      </w:pPr>
      <w:r>
        <w:rPr/>
        <w:t xml:space="preserve">(ii) The number of potential new psychiatric beds that were previously designated as acute beds;</w:t>
      </w:r>
    </w:p>
    <w:p>
      <w:pPr>
        <w:spacing w:before="0" w:after="0" w:line="408" w:lineRule="exact"/>
        <w:ind w:left="0" w:right="0" w:firstLine="576"/>
        <w:jc w:val="left"/>
      </w:pPr>
      <w:r>
        <w:rPr/>
        <w:t xml:space="preserve">(iii) The total estimated costs for all new potential psychiatric beds;</w:t>
      </w:r>
    </w:p>
    <w:p>
      <w:pPr>
        <w:spacing w:before="0" w:after="0" w:line="408" w:lineRule="exact"/>
        <w:ind w:left="0" w:right="0" w:firstLine="576"/>
        <w:jc w:val="left"/>
      </w:pPr>
      <w:r>
        <w:rPr/>
        <w:t xml:space="preserve">(iv) The potential savings or expenditures derived from change in bed type usage; and</w:t>
      </w:r>
    </w:p>
    <w:p>
      <w:pPr>
        <w:spacing w:before="0" w:after="0" w:line="408" w:lineRule="exact"/>
        <w:ind w:left="0" w:right="0" w:firstLine="576"/>
        <w:jc w:val="left"/>
      </w:pPr>
      <w:r>
        <w:rPr/>
        <w:t xml:space="preserve">(v) The state fiscal years in which potential costs and savings are likely to incur.</w:t>
      </w:r>
    </w:p>
    <w:p>
      <w:pPr>
        <w:spacing w:before="0" w:after="0" w:line="408" w:lineRule="exact"/>
        <w:ind w:left="0" w:right="0" w:firstLine="576"/>
        <w:jc w:val="left"/>
      </w:pPr>
      <w:r>
        <w:t>((</w:t>
      </w:r>
      <w:r>
        <w:rPr>
          <w:strike/>
        </w:rPr>
        <w:t xml:space="preserve">(qq)</w:t>
      </w:r>
      <w:r>
        <w:t>))</w:t>
      </w:r>
      <w:r>
        <w:rPr/>
        <w:t xml:space="preserve"> </w:t>
      </w:r>
      <w:r>
        <w:rPr>
          <w:u w:val="single"/>
        </w:rPr>
        <w:t xml:space="preserve">(oo)</w:t>
      </w:r>
      <w:r>
        <w:rPr/>
        <w:t xml:space="preserve">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t>((</w:t>
      </w:r>
      <w:r>
        <w:rPr>
          <w:strike/>
        </w:rPr>
        <w:t xml:space="preserve">(rr)</w:t>
      </w:r>
      <w:r>
        <w:t>))</w:t>
      </w:r>
      <w:r>
        <w:rPr/>
        <w:t xml:space="preserve"> </w:t>
      </w:r>
      <w:r>
        <w:rPr>
          <w:u w:val="single"/>
        </w:rPr>
        <w:t xml:space="preserve">(pp)</w:t>
      </w:r>
      <w:r>
        <w:rPr/>
        <w:t xml:space="preserve">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(ss)</w:t>
      </w:r>
      <w:r>
        <w:t>))</w:t>
      </w:r>
      <w:r>
        <w:rPr/>
        <w:t xml:space="preserve"> </w:t>
      </w:r>
      <w:r>
        <w:rPr>
          <w:u w:val="single"/>
        </w:rPr>
        <w:t xml:space="preserve">(qq)</w:t>
      </w:r>
      <w:r>
        <w:rPr/>
        <w:t xml:space="preserve">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t>((</w:t>
      </w:r>
      <w:r>
        <w:rPr>
          <w:strike/>
        </w:rPr>
        <w:t xml:space="preserve">(tt)</w:t>
      </w:r>
      <w:r>
        <w:t>))</w:t>
      </w:r>
      <w:r>
        <w:rPr/>
        <w:t xml:space="preserve"> </w:t>
      </w:r>
      <w:r>
        <w:rPr>
          <w:u w:val="single"/>
        </w:rPr>
        <w:t xml:space="preserve">(rr)</w:t>
      </w:r>
      <w:r>
        <w:rPr/>
        <w:t xml:space="preserve">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t>((</w:t>
      </w:r>
      <w:r>
        <w:rPr>
          <w:strike/>
        </w:rPr>
        <w:t xml:space="preserve">(uu)</w:t>
      </w:r>
      <w:r>
        <w:t>))</w:t>
      </w:r>
      <w:r>
        <w:rPr/>
        <w:t xml:space="preserve"> </w:t>
      </w:r>
      <w:r>
        <w:rPr>
          <w:u w:val="single"/>
        </w:rPr>
        <w:t xml:space="preserve">(ss)</w:t>
      </w:r>
      <w:r>
        <w:rPr/>
        <w:t xml:space="preserve">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t>((</w:t>
      </w:r>
      <w:r>
        <w:rPr>
          <w:strike/>
        </w:rPr>
        <w:t xml:space="preserve">(vv)</w:t>
      </w:r>
      <w:r>
        <w:t>))</w:t>
      </w:r>
      <w:r>
        <w:rPr/>
        <w:t xml:space="preserve"> </w:t>
      </w:r>
      <w:r>
        <w:rPr>
          <w:u w:val="single"/>
        </w:rPr>
        <w:t xml:space="preserve">(tt)</w:t>
      </w:r>
      <w:r>
        <w:rPr/>
        <w:t xml:space="preserve">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t>((</w:t>
      </w:r>
      <w:r>
        <w:rPr>
          <w:strike/>
        </w:rPr>
        <w:t xml:space="preserve">(ww)</w:t>
      </w:r>
      <w:r>
        <w:t>))</w:t>
      </w:r>
      <w:r>
        <w:rPr/>
        <w:t xml:space="preserve"> </w:t>
      </w:r>
      <w:r>
        <w:rPr>
          <w:u w:val="single"/>
        </w:rPr>
        <w:t xml:space="preserve">(uu)</w:t>
      </w:r>
      <w:r>
        <w:rPr/>
        <w:t xml:space="preserve"> $608,000 of the general fund—state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(A) Evaluation and diagnostic support;</w:t>
      </w:r>
    </w:p>
    <w:p>
      <w:pPr>
        <w:spacing w:before="0" w:after="0" w:line="408" w:lineRule="exact"/>
        <w:ind w:left="0" w:right="0" w:firstLine="576"/>
        <w:jc w:val="left"/>
      </w:pPr>
      <w:r>
        <w:rPr/>
        <w:t xml:space="preserve">(B) Individual patient care progress tracking;</w:t>
      </w:r>
    </w:p>
    <w:p>
      <w:pPr>
        <w:spacing w:before="0" w:after="0" w:line="408" w:lineRule="exact"/>
        <w:ind w:left="0" w:right="0" w:firstLine="576"/>
        <w:jc w:val="left"/>
      </w:pPr>
      <w:r>
        <w:rPr/>
        <w:t xml:space="preserve">(C) Behavior management coaching; and</w:t>
      </w:r>
    </w:p>
    <w:p>
      <w:pPr>
        <w:spacing w:before="0" w:after="0" w:line="408" w:lineRule="exact"/>
        <w:ind w:left="0" w:right="0" w:firstLine="576"/>
        <w:jc w:val="left"/>
      </w:pPr>
      <w:r>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(iii) The authority shall monitor PAL plus service outcomes, including, but not limited to:</w:t>
      </w:r>
    </w:p>
    <w:p>
      <w:pPr>
        <w:spacing w:before="0" w:after="0" w:line="408" w:lineRule="exact"/>
        <w:ind w:left="0" w:right="0" w:firstLine="576"/>
        <w:jc w:val="left"/>
      </w:pPr>
      <w:r>
        <w:rPr/>
        <w:t xml:space="preserve">(A) Characteristics of the population being served;</w:t>
      </w:r>
    </w:p>
    <w:p>
      <w:pPr>
        <w:spacing w:before="0" w:after="0" w:line="408" w:lineRule="exact"/>
        <w:ind w:left="0" w:right="0" w:firstLine="576"/>
        <w:jc w:val="left"/>
      </w:pPr>
      <w:r>
        <w:rPr/>
        <w:t xml:space="preserve">(B) Process measures of service utilization;</w:t>
      </w:r>
    </w:p>
    <w:p>
      <w:pPr>
        <w:spacing w:before="0" w:after="0" w:line="408" w:lineRule="exact"/>
        <w:ind w:left="0" w:right="0" w:firstLine="576"/>
        <w:jc w:val="left"/>
      </w:pPr>
      <w:r>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t xml:space="preserve">(D) Claims data comparison of implementation versus non-implementation regions;</w:t>
      </w:r>
    </w:p>
    <w:p>
      <w:pPr>
        <w:spacing w:before="0" w:after="0" w:line="408" w:lineRule="exact"/>
        <w:ind w:left="0" w:right="0" w:firstLine="576"/>
        <w:jc w:val="left"/>
      </w:pPr>
      <w:r>
        <w:rPr/>
        <w:t xml:space="preserve">(E) Service referral patterns to local specialty mental health care providers; and</w:t>
      </w:r>
    </w:p>
    <w:p>
      <w:pPr>
        <w:spacing w:before="0" w:after="0" w:line="408" w:lineRule="exact"/>
        <w:ind w:left="0" w:right="0" w:firstLine="576"/>
        <w:jc w:val="left"/>
      </w:pPr>
      <w:r>
        <w:rPr/>
        <w:t xml:space="preserve">(F) Family and provider feedback.</w:t>
      </w:r>
    </w:p>
    <w:p>
      <w:pPr>
        <w:spacing w:before="0" w:after="0" w:line="408" w:lineRule="exact"/>
        <w:ind w:left="0" w:right="0" w:firstLine="576"/>
        <w:jc w:val="left"/>
      </w:pPr>
      <w:r>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$38,732,000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$162,000 of the state health care authority administration account—state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rPr>
        <w:t xml:space="preserve">Moore, et al. v. Health Care Authority</w:t>
      </w:r>
      <w:r>
        <w:rPr/>
        <w:t xml:space="preserve"> and the state of Washington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$49,410,000</w:t>
      </w:r>
      <w:r>
        <w:t>))</w:t>
      </w:r>
    </w:p>
    <w:p>
      <w:pPr>
        <w:spacing w:before="0" w:after="0" w:line="408" w:lineRule="exact"/>
        <w:ind w:left="0" w:right="0" w:firstLine="0"/>
        <w:jc w:val="left"/>
        <w:tabs>
          <w:tab w:val="right" w:leader="none" w:pos="9936"/>
        </w:tabs>
      </w:pPr>
      <w:r>
        <w:tab/>
      </w:r>
      <w:r>
        <w:rPr>
          <w:u w:val="single"/>
        </w:rPr>
        <w:t xml:space="preserve">$47,986,000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$50,503,000</w:t>
      </w:r>
      <w:r>
        <w:t>))</w:t>
      </w:r>
    </w:p>
    <w:p>
      <w:pPr>
        <w:spacing w:before="0" w:after="0" w:line="408" w:lineRule="exact"/>
        <w:ind w:left="0" w:right="0" w:firstLine="0"/>
        <w:jc w:val="left"/>
        <w:tabs>
          <w:tab w:val="right" w:leader="none" w:pos="9936"/>
        </w:tabs>
      </w:pPr>
      <w:r>
        <w:tab/>
      </w:r>
      <w:r>
        <w:rPr>
          <w:u w:val="single"/>
        </w:rPr>
        <w:t xml:space="preserve">$52,736,000</w:t>
      </w:r>
    </w:p>
    <w:p>
      <w:pPr>
        <w:tabs>
          <w:tab w:val="right" w:leader="dot" w:pos="9936"/>
        </w:tabs>
        <w:ind w:left="0" w:right="0" w:firstLine="1440"/>
      </w:pPr>
      <w:r>
        <w:rPr/>
        <w:t xml:space="preserve">TOTAL APPROPRIATION</w:t>
      </w:r>
      <w:r>
        <w:tab/>
      </w:r>
      <w:r>
        <w:rPr>
          <w:strike/>
        </w:rPr>
        <w:t xml:space="preserve">$111,039,000</w:t>
      </w:r>
    </w:p>
    <w:p>
      <w:pPr>
        <w:tabs>
          <w:tab w:val="right" w:leader="none" w:pos="9936"/>
        </w:tabs>
        <w:ind w:left="0" w:right="0" w:firstLine="1440"/>
      </w:pPr>
      <w:r>
        <w:tab/>
      </w:r>
      <w:r>
        <w:rPr>
          <w:u w:val="single"/>
        </w:rPr>
        <w:t xml:space="preserve">$111,848,000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account—state appropriation and $5,069,000 of the general fund—federal appropriation are provided solely for the customer service call center.</w:t>
      </w:r>
    </w:p>
    <w:p>
      <w:pPr>
        <w:spacing w:before="0" w:after="0" w:line="408" w:lineRule="exact"/>
        <w:ind w:left="0" w:right="0" w:firstLine="576"/>
        <w:jc w:val="left"/>
      </w:pPr>
      <w:r>
        <w:rPr/>
        <w:t xml:space="preserve">(c) $577,000 of the general fund—state appropriation for fiscal year 2016, $810,000 of the general fund—state appropriation for fiscal year 2017, $3,606,000 of the health benefit exchange account—state appropriation, and $1,389,000 of the general fund—federal appropriation are provided solely for in-person assisters and outreach to help individuals and families complete applications for health coverage.</w:t>
      </w:r>
    </w:p>
    <w:p>
      <w:pPr>
        <w:spacing w:before="0" w:after="0" w:line="408" w:lineRule="exact"/>
        <w:ind w:left="0" w:right="0" w:firstLine="576"/>
        <w:jc w:val="left"/>
      </w:pPr>
      <w:r>
        <w:rPr/>
        <w:t xml:space="preserve">(d) $1,417,000 of the health benefit exchange account—state appropriation and $8,218,000 of the general fund—federal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(g)(i) By July 31, 2016, the authority shall make a payment of half the general fund—state appropriation for fiscal year 2017 and half the health benefit exchange account—state appropriation to the health benefit exchange. By January 31, 2017, the authority shall make a payment of the remaining half of the general fund—state appropriation for fiscal year 2017 and the remaining half of the health benefit exchange account—state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t xml:space="preserve">(h) $70,000 of the general fund—state appropriation for fiscal year 2016, $38,000 of the general fund—state appropriation for fiscal year 2017, $204,000 of the health benefit exchange account—state appropriation, and $110,000 of the general fund—federal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$2,092,000</w:t>
      </w:r>
      <w:r>
        <w:t>))</w:t>
      </w:r>
    </w:p>
    <w:p>
      <w:pPr>
        <w:spacing w:before="0" w:after="0" w:line="408" w:lineRule="exact"/>
        <w:ind w:left="0" w:right="0" w:firstLine="0"/>
        <w:jc w:val="left"/>
        <w:tabs>
          <w:tab w:val="right" w:leader="none" w:pos="9936"/>
        </w:tabs>
      </w:pPr>
      <w:r>
        <w:tab/>
      </w:r>
      <w:r>
        <w:rPr>
          <w:u w:val="single"/>
        </w:rPr>
        <w:t xml:space="preserve">$2,301,000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$2,307,000</w:t>
      </w:r>
    </w:p>
    <w:p>
      <w:pPr>
        <w:tabs>
          <w:tab w:val="right" w:leader="dot" w:pos="9936"/>
        </w:tabs>
        <w:ind w:left="0" w:right="0" w:firstLine="1440"/>
      </w:pPr>
      <w:r>
        <w:rPr/>
        <w:t xml:space="preserve">TOTAL APPROPRIATION</w:t>
      </w:r>
      <w:r>
        <w:tab/>
      </w:r>
      <w:r>
        <w:rPr>
          <w:strike/>
        </w:rPr>
        <w:t xml:space="preserve">$6,490,000</w:t>
      </w:r>
    </w:p>
    <w:p>
      <w:pPr>
        <w:spacing w:before="0" w:after="0" w:line="408" w:lineRule="exact"/>
        <w:ind w:left="0" w:right="0" w:firstLine="0"/>
        <w:jc w:val="left"/>
        <w:tabs>
          <w:tab w:val="right" w:leader="none" w:pos="9936"/>
        </w:tabs>
      </w:pPr>
      <w:r>
        <w:tab/>
      </w:r>
      <w:r>
        <w:rPr>
          <w:u w:val="single"/>
        </w:rPr>
        <w:t xml:space="preserve">$6,699,000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$17,543,000</w:t>
      </w:r>
      <w:r>
        <w:t>))</w:t>
      </w:r>
    </w:p>
    <w:p>
      <w:pPr>
        <w:spacing w:before="0" w:after="0" w:line="408" w:lineRule="exact"/>
        <w:ind w:left="0" w:right="0" w:firstLine="0"/>
        <w:jc w:val="left"/>
        <w:tabs>
          <w:tab w:val="right" w:leader="none" w:pos="9936"/>
        </w:tabs>
      </w:pPr>
      <w:r>
        <w:tab/>
      </w:r>
      <w:r>
        <w:rPr>
          <w:u w:val="single"/>
        </w:rPr>
        <w:t xml:space="preserve">$19,467,000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$4,745,000</w:t>
      </w:r>
      <w:r>
        <w:t>))</w:t>
      </w:r>
    </w:p>
    <w:p>
      <w:pPr>
        <w:spacing w:before="0" w:after="0" w:line="408" w:lineRule="exact"/>
        <w:ind w:left="0" w:right="0" w:firstLine="0"/>
        <w:jc w:val="left"/>
        <w:tabs>
          <w:tab w:val="right" w:leader="none" w:pos="9936"/>
        </w:tabs>
      </w:pPr>
      <w:r>
        <w:tab/>
      </w:r>
      <w:r>
        <w:rPr>
          <w:u w:val="single"/>
        </w:rPr>
        <w:t xml:space="preserve">$5,715,000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$7,668,000</w:t>
      </w:r>
      <w:r>
        <w:t>))</w:t>
      </w:r>
    </w:p>
    <w:p>
      <w:pPr>
        <w:spacing w:before="0" w:after="0" w:line="408" w:lineRule="exact"/>
        <w:ind w:left="0" w:right="0" w:firstLine="0"/>
        <w:jc w:val="left"/>
        <w:tabs>
          <w:tab w:val="right" w:leader="none" w:pos="9936"/>
        </w:tabs>
      </w:pPr>
      <w:r>
        <w:tab/>
      </w:r>
      <w:r>
        <w:rPr>
          <w:u w:val="single"/>
        </w:rPr>
        <w:t xml:space="preserve">$7,632,000</w:t>
      </w:r>
    </w:p>
    <w:p>
      <w:pPr>
        <w:tabs>
          <w:tab w:val="right" w:leader="dot" w:pos="9936"/>
        </w:tabs>
        <w:ind w:left="0" w:right="0" w:firstLine="1440"/>
      </w:pPr>
      <w:r>
        <w:rPr/>
        <w:t xml:space="preserve">TOTAL APPROPRIATION</w:t>
      </w:r>
      <w:r>
        <w:tab/>
      </w:r>
      <w:r>
        <w:rPr>
          <w:strike/>
        </w:rPr>
        <w:t xml:space="preserve">$49,590,000</w:t>
      </w:r>
    </w:p>
    <w:p>
      <w:pPr>
        <w:spacing w:before="0" w:after="0" w:line="408" w:lineRule="exact"/>
        <w:ind w:left="0" w:right="0" w:firstLine="0"/>
        <w:jc w:val="left"/>
        <w:tabs>
          <w:tab w:val="right" w:leader="none" w:pos="9936"/>
        </w:tabs>
      </w:pPr>
      <w:r>
        <w:tab/>
      </w:r>
      <w:r>
        <w:rPr>
          <w:u w:val="single"/>
        </w:rPr>
        <w:t xml:space="preserve">$52,448,000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fund—state appropriation for fiscal year 2016 and $5,000,000 of the general fund—state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fund—state appropriation for fiscal year 2016 and $100,000 of the general fund—state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fund—state appropriation for fiscal year 2016 and $96,000 of the general fund—state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fund—state appropriation for fiscal year 2016 and $123,000 of the general fund—state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fund—state appropriation for fiscal year 2016 and $595,000 of the general fund—state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fund—state appropriation for fiscal year 2016 and $250,000 of the general fund—state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fund—state appropriation for fiscal year 2016 and $429,000 of the general fund—state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t xml:space="preserve">(10) $300,000 of the general fund—state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t xml:space="preserve">(11) $5,000 of the general fund—state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$281,472,000</w:t>
      </w:r>
      <w:r>
        <w:t>))</w:t>
      </w:r>
    </w:p>
    <w:p>
      <w:pPr>
        <w:spacing w:before="0" w:after="0" w:line="408" w:lineRule="exact"/>
        <w:ind w:left="0" w:right="0" w:firstLine="0"/>
        <w:jc w:val="left"/>
        <w:tabs>
          <w:tab w:val="right" w:leader="none" w:pos="9936"/>
        </w:tabs>
      </w:pPr>
      <w:r>
        <w:tab/>
      </w:r>
      <w:r>
        <w:rPr>
          <w:u w:val="single"/>
        </w:rPr>
        <w:t xml:space="preserve">$282,767,000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$13,626,000</w:t>
      </w:r>
      <w:r>
        <w:t>))</w:t>
      </w:r>
    </w:p>
    <w:p>
      <w:pPr>
        <w:spacing w:before="0" w:after="0" w:line="408" w:lineRule="exact"/>
        <w:ind w:left="0" w:right="0" w:firstLine="0"/>
        <w:jc w:val="left"/>
        <w:tabs>
          <w:tab w:val="right" w:leader="none" w:pos="9936"/>
        </w:tabs>
      </w:pPr>
      <w:r>
        <w:tab/>
      </w:r>
      <w:r>
        <w:rPr>
          <w:u w:val="single"/>
        </w:rPr>
        <w:t xml:space="preserve">$14,501,000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$296,297,000</w:t>
      </w:r>
      <w:r>
        <w:t>))</w:t>
      </w:r>
    </w:p>
    <w:p>
      <w:pPr>
        <w:spacing w:before="0" w:after="0" w:line="408" w:lineRule="exact"/>
        <w:ind w:left="0" w:right="0" w:firstLine="0"/>
        <w:jc w:val="left"/>
        <w:tabs>
          <w:tab w:val="right" w:leader="none" w:pos="9936"/>
        </w:tabs>
      </w:pPr>
      <w:r>
        <w:tab/>
      </w:r>
      <w:r>
        <w:rPr>
          <w:u w:val="single"/>
        </w:rPr>
        <w:t xml:space="preserve">$297,066,000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$3,186,000</w:t>
      </w:r>
      <w:r>
        <w:t>))</w:t>
      </w:r>
    </w:p>
    <w:p>
      <w:pPr>
        <w:spacing w:before="0" w:after="0" w:line="408" w:lineRule="exact"/>
        <w:ind w:left="0" w:right="0" w:firstLine="0"/>
        <w:jc w:val="left"/>
        <w:tabs>
          <w:tab w:val="right" w:leader="none" w:pos="9936"/>
        </w:tabs>
      </w:pPr>
      <w:r>
        <w:tab/>
      </w:r>
      <w:r>
        <w:rPr>
          <w:u w:val="single"/>
        </w:rPr>
        <w:t xml:space="preserve">$3,341,000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$704,726,000</w:t>
      </w:r>
    </w:p>
    <w:p>
      <w:pPr>
        <w:tabs>
          <w:tab w:val="right" w:leader="none" w:pos="9936"/>
        </w:tabs>
        <w:ind w:left="0" w:right="0" w:firstLine="1440"/>
      </w:pPr>
      <w:r>
        <w:tab/>
      </w:r>
      <w:r>
        <w:rPr>
          <w:u w:val="single"/>
        </w:rPr>
        <w:t xml:space="preserve">$707,820,000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account—state appropriation and $1,580,000 of the accident fund—state appropriation are provided solely for continuation of the logger safety initiative.</w:t>
      </w:r>
    </w:p>
    <w:p>
      <w:pPr>
        <w:spacing w:before="0" w:after="0" w:line="408" w:lineRule="exact"/>
        <w:ind w:left="0" w:right="0" w:firstLine="576"/>
        <w:jc w:val="left"/>
      </w:pPr>
      <w:r>
        <w:rPr/>
        <w:t xml:space="preserve">(4) $4,923,000 of the medical aid account—state appropriation and $4,924,000 of the accident fund—state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t xml:space="preserve">(7) $140,000 of the public works administration account—state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t xml:space="preserve">(8) $640,000 of the medical aid account—state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t xml:space="preserve">(9) $1,130,000 of the public works administration account—state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t xml:space="preserve">(10) $738,000 of the medical aid account—state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$623,000</w:t>
      </w:r>
    </w:p>
    <w:p>
      <w:pPr>
        <w:tabs>
          <w:tab w:val="right" w:leader="dot" w:pos="9936"/>
        </w:tabs>
        <w:ind w:left="0" w:right="0" w:firstLine="1440"/>
      </w:pPr>
      <w:r>
        <w:rPr/>
        <w:t xml:space="preserve">TOTAL APPROPRIATION</w:t>
      </w:r>
      <w:r>
        <w:tab/>
      </w:r>
      <w:r>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fund—state appropriation for fiscal year 2016 and $300,000 of the general fund—state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$796,000</w:t>
      </w:r>
      <w:r>
        <w:t>))</w:t>
      </w:r>
    </w:p>
    <w:p>
      <w:pPr>
        <w:spacing w:before="0" w:after="0" w:line="408" w:lineRule="exact"/>
        <w:ind w:left="0" w:right="0" w:firstLine="0"/>
        <w:jc w:val="left"/>
        <w:tabs>
          <w:tab w:val="right" w:leader="none" w:pos="9936"/>
        </w:tabs>
      </w:pPr>
      <w:r>
        <w:tab/>
      </w:r>
      <w:r>
        <w:rPr>
          <w:u w:val="single"/>
        </w:rPr>
        <w:t xml:space="preserve">$2,337,000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$29,781,000</w:t>
      </w:r>
    </w:p>
    <w:p>
      <w:pPr>
        <w:tabs>
          <w:tab w:val="right" w:leader="dot" w:pos="9936"/>
        </w:tabs>
        <w:ind w:left="0" w:right="0" w:firstLine="1440"/>
      </w:pPr>
      <w:r>
        <w:rPr/>
        <w:t xml:space="preserve">TOTAL APPROPRIATION</w:t>
      </w:r>
      <w:r>
        <w:tab/>
      </w:r>
      <w:r>
        <w:rPr>
          <w:strike/>
        </w:rPr>
        <w:t xml:space="preserve">$111,378,000</w:t>
      </w:r>
    </w:p>
    <w:p>
      <w:pPr>
        <w:tabs>
          <w:tab w:val="right" w:leader="none" w:pos="9936"/>
        </w:tabs>
        <w:ind w:left="0" w:right="0" w:firstLine="1440"/>
      </w:pPr>
      <w:r>
        <w:tab/>
      </w:r>
      <w:r>
        <w:rPr>
          <w:u w:val="single"/>
        </w:rPr>
        <w:t xml:space="preserve">$112,919,000</w:t>
      </w:r>
    </w:p>
    <w:p>
      <w:pPr>
        <w:spacing w:before="120" w:after="0" w:line="408" w:lineRule="exact"/>
        <w:ind w:left="0" w:right="0" w:firstLine="576"/>
        <w:jc w:val="left"/>
      </w:pPr>
      <w:r>
        <w:rPr/>
        <w:t xml:space="preserve">The appropriations in this subsection are subject to the following conditions and limitation: $924,000 of the general fund</w:t>
      </w:r>
      <w:r>
        <w:rPr>
          <w:rFonts w:ascii="Times New Roman" w:hAnsi="Times New Roman"/>
        </w:rPr>
        <w:t xml:space="preserve">—</w:t>
      </w:r>
      <w:r>
        <w:rPr/>
        <w:t xml:space="preserve">state appropriation for fiscal year 2017 is provided solely for the initial months of operation of the Walla Walla veterans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$564,025,000</w:t>
      </w:r>
      <w:r>
        <w:t>))</w:t>
      </w:r>
    </w:p>
    <w:p>
      <w:pPr>
        <w:spacing w:before="0" w:after="0" w:line="408" w:lineRule="exact"/>
        <w:ind w:left="0" w:right="0" w:firstLine="0"/>
        <w:jc w:val="left"/>
        <w:tabs>
          <w:tab w:val="right" w:leader="none" w:pos="9936"/>
        </w:tabs>
      </w:pPr>
      <w:r>
        <w:tab/>
      </w:r>
      <w:r>
        <w:rPr>
          <w:u w:val="single"/>
        </w:rPr>
        <w:t xml:space="preserve">$540,675,000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$151,242,000</w:t>
      </w:r>
      <w:r>
        <w:t>))</w:t>
      </w:r>
    </w:p>
    <w:p>
      <w:pPr>
        <w:spacing w:before="0" w:after="0" w:line="408" w:lineRule="exact"/>
        <w:ind w:left="0" w:right="0" w:firstLine="0"/>
        <w:jc w:val="left"/>
        <w:tabs>
          <w:tab w:val="right" w:leader="none" w:pos="9936"/>
        </w:tabs>
      </w:pPr>
      <w:r>
        <w:tab/>
      </w:r>
      <w:r>
        <w:rPr>
          <w:u w:val="single"/>
        </w:rPr>
        <w:t xml:space="preserve">$179,242,000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$120,788,000</w:t>
      </w:r>
      <w:r>
        <w:t>))</w:t>
      </w:r>
    </w:p>
    <w:p>
      <w:pPr>
        <w:spacing w:before="0" w:after="0" w:line="408" w:lineRule="exact"/>
        <w:ind w:left="0" w:right="0" w:firstLine="0"/>
        <w:jc w:val="left"/>
        <w:tabs>
          <w:tab w:val="right" w:leader="none" w:pos="9936"/>
        </w:tabs>
      </w:pPr>
      <w:r>
        <w:tab/>
      </w:r>
      <w:r>
        <w:rPr>
          <w:u w:val="single"/>
        </w:rPr>
        <w:t xml:space="preserve">$124,188,000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$357,000</w:t>
      </w:r>
      <w:r>
        <w:t>))</w:t>
      </w:r>
    </w:p>
    <w:p>
      <w:pPr>
        <w:spacing w:before="0" w:after="0" w:line="408" w:lineRule="exact"/>
        <w:ind w:left="0" w:right="0" w:firstLine="0"/>
        <w:jc w:val="left"/>
        <w:tabs>
          <w:tab w:val="right" w:leader="none" w:pos="9936"/>
        </w:tabs>
      </w:pPr>
      <w:r>
        <w:tab/>
      </w:r>
      <w:r>
        <w:rPr>
          <w:u w:val="single"/>
        </w:rPr>
        <w:t xml:space="preserve">$610,000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$1,021,781,000</w:t>
      </w:r>
    </w:p>
    <w:p>
      <w:pPr>
        <w:tabs>
          <w:tab w:val="right" w:leader="none" w:pos="9936"/>
        </w:tabs>
        <w:ind w:left="0" w:right="0" w:firstLine="1440"/>
      </w:pPr>
      <w:r>
        <w:tab/>
      </w:r>
      <w:r>
        <w:rPr>
          <w:u w:val="single"/>
        </w:rPr>
        <w:t xml:space="preserve">$1,030,084,000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fund—state appropriation for fiscal year 2016 and $38,000 of the general fund—state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account—state appropriation for fiscal year 2016 and $7,250,000 of the dedicated marijuana account—state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fund—state appropriation for fiscal year 2016 and $65,000 of the general fund—state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account—state appropriation is provided solely for implementation of chapter 159, Laws of 2015 (victim interviews training).</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(14) </w:t>
      </w:r>
      <w:r>
        <w:t>((</w:t>
      </w:r>
      <w:r>
        <w:rPr>
          <w:strike/>
        </w:rPr>
        <w:t xml:space="preserve">$1,923,000 of the state toxics control account—state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strike/>
        </w:rPr>
        <w:t xml:space="preserve">(15)</w:t>
      </w:r>
      <w:r>
        <w:t>))</w:t>
      </w:r>
      <w:r>
        <w:rPr/>
        <w:t xml:space="preserve"> $123,000 of the general fund—state appropriation for fiscal year 2016 and $123,000 of the general fund—state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$230,000 of the general fund—state appropriation for fiscal year 2017 is provided solely for the implementation of Engrossed Second Substitute Senate Bill No. 6534 (maternal mortality review). </w:t>
      </w:r>
      <w:r>
        <w:t>((</w:t>
      </w:r>
      <w:r>
        <w:rPr>
          <w:strike/>
        </w:rPr>
        <w:t xml:space="preserve">If this bill is not enacted by June 30, 2016,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(16)</w:t>
      </w:r>
      <w:r>
        <w:rPr/>
        <w:t xml:space="preserve"> Within the amounts appropriated from the health professions account—state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appropriations in this section include sufficient funding for the implementation of Substitute Senate Bill No. 5778 (ambulatory surgical centers).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appropriations in this section include sufficient funding for the implementation of Senate Bill No. 5689 (diabetes epidemic).</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$26,000 of the medicaid fraud penalty account—state appropriation is provided solely for the implementation of Substitute House Bill No. 2730 (prescription monitoring program).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(21)</w:t>
      </w:r>
      <w:r>
        <w:rPr/>
        <w:t xml:space="preserve"> $21,000 of the general fund—state appropriation for fiscal year 2017 is provided solely for the implementation of Substitute Senate Bill No. 6421 (epinephrine autoinjectors). </w:t>
      </w:r>
      <w:r>
        <w:t>((</w:t>
      </w:r>
      <w:r>
        <w:rPr>
          <w:strike/>
        </w:rPr>
        <w:t xml:space="preserve">If the bill is not enacted by June 30, 2016, the amount in this subsection shall lapse.</w:t>
      </w:r>
    </w:p>
    <w:p>
      <w:pPr>
        <w:spacing w:before="0" w:after="0" w:line="408" w:lineRule="exact"/>
        <w:ind w:left="0" w:right="0" w:firstLine="576"/>
        <w:jc w:val="left"/>
      </w:pPr>
      <w:r>
        <w:rPr>
          <w:strike/>
        </w:rPr>
        <w:t xml:space="preserve">(23)</w:t>
      </w:r>
      <w:r>
        <w:t>))</w:t>
      </w:r>
      <w:r>
        <w:rPr/>
        <w:t xml:space="preserve"> </w:t>
      </w:r>
      <w:r>
        <w:rPr>
          <w:u w:val="single"/>
        </w:rPr>
        <w:t xml:space="preserve">(22)</w:t>
      </w:r>
      <w:r>
        <w:rPr/>
        <w:t xml:space="preserve"> $49,000 of the general fund—state appropriation for fiscal year 2017 is provided solely for the department to convene a task force on patient out-of-pocket costs.</w:t>
      </w:r>
    </w:p>
    <w:p>
      <w:pPr>
        <w:spacing w:before="0" w:after="0" w:line="408" w:lineRule="exact"/>
        <w:ind w:left="0" w:right="0" w:firstLine="576"/>
        <w:jc w:val="left"/>
      </w:pPr>
      <w:r>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$1,681,000 of the youth tobacco prevention account—state appropriation is provided solely for the implementation of Engrossed Substitute Senate Bill No. 6328 (vapor products).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(26)</w:t>
      </w:r>
      <w:r>
        <w:t>))</w:t>
      </w:r>
      <w:r>
        <w:rPr/>
        <w:t xml:space="preserve"> </w:t>
      </w:r>
      <w:r>
        <w:rPr>
          <w:u w:val="single"/>
        </w:rPr>
        <w:t xml:space="preserve">(25)</w:t>
      </w:r>
      <w:r>
        <w:rPr/>
        <w:t xml:space="preserve"> $160,000 of the health professions state account—state appropriation is provided solely for the implementation of Substitute Senate Bill No. 6558 (hospital pharmacy license). </w:t>
      </w:r>
      <w:r>
        <w:t>((</w:t>
      </w:r>
      <w:r>
        <w:rPr>
          <w:strike/>
        </w:rPr>
        <w:t xml:space="preserve">If the bill is not enacted by June 30, 2016, the amount provided in this subsection shall lapse.</w:t>
      </w:r>
    </w:p>
    <w:p>
      <w:pPr>
        <w:spacing w:before="0" w:after="0" w:line="408" w:lineRule="exact"/>
        <w:ind w:left="0" w:right="0" w:firstLine="576"/>
        <w:jc w:val="left"/>
      </w:pPr>
      <w:r>
        <w:rPr>
          <w:strike/>
        </w:rPr>
        <w:t xml:space="preserve">(27)</w:t>
      </w:r>
      <w:r>
        <w:t>))</w:t>
      </w:r>
      <w:r>
        <w:rPr/>
        <w:t xml:space="preserve"> </w:t>
      </w:r>
      <w:r>
        <w:rPr>
          <w:u w:val="single"/>
        </w:rPr>
        <w:t xml:space="preserve">(26)</w:t>
      </w:r>
      <w:r>
        <w:rPr/>
        <w:t xml:space="preserve"> $100,000 of the general fund—state appropriation for fiscal year 2017 is provided solely for the implementation of Engrossed Second Substitute House Bill No. 2793 (suicide education). </w:t>
      </w:r>
      <w:r>
        <w:t>((</w:t>
      </w:r>
      <w:r>
        <w:rPr>
          <w:strike/>
        </w:rPr>
        <w:t xml:space="preserve">If the bill is not enacted by June 30, 2016,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220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However, after May 1, </w:t>
      </w:r>
      <w:r>
        <w:t>((</w:t>
      </w:r>
      <w:r>
        <w:rPr>
          <w:strike/>
        </w:rPr>
        <w:t xml:space="preserve">2016</w:t>
      </w:r>
      <w:r>
        <w:t>))</w:t>
      </w:r>
      <w:r>
        <w:rPr/>
        <w:t xml:space="preserve"> </w:t>
      </w:r>
      <w:r>
        <w:rPr>
          <w:u w:val="single"/>
        </w:rPr>
        <w:t xml:space="preserve">2017</w:t>
      </w:r>
      <w:r>
        <w:rPr/>
        <w:t xml:space="preserve">, after approval by the director of financial management and unless specifically prohibited by this act, the department may transfer general fund—state appropriations for fiscal year </w:t>
      </w:r>
      <w:r>
        <w:t>((</w:t>
      </w:r>
      <w:r>
        <w:rPr>
          <w:strike/>
        </w:rPr>
        <w:t xml:space="preserve">2016</w:t>
      </w:r>
      <w:r>
        <w:t>))</w:t>
      </w:r>
      <w:r>
        <w:rPr/>
        <w:t xml:space="preserve"> </w:t>
      </w:r>
      <w:r>
        <w:rPr>
          <w:u w:val="single"/>
        </w:rPr>
        <w:t xml:space="preserve">2017</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$59,907,000</w:t>
      </w:r>
      <w:r>
        <w:t>))</w:t>
      </w:r>
    </w:p>
    <w:p>
      <w:pPr>
        <w:spacing w:before="0" w:after="0" w:line="408" w:lineRule="exact"/>
        <w:ind w:left="0" w:right="0" w:firstLine="0"/>
        <w:jc w:val="left"/>
        <w:tabs>
          <w:tab w:val="right" w:leader="none" w:pos="9936"/>
        </w:tabs>
      </w:pPr>
      <w:r>
        <w:tab/>
      </w:r>
      <w:r>
        <w:rPr>
          <w:u w:val="single"/>
        </w:rPr>
        <w:t xml:space="preserve">$60,260,000</w:t>
      </w:r>
    </w:p>
    <w:p>
      <w:pPr>
        <w:tabs>
          <w:tab w:val="right" w:leader="dot" w:pos="9936"/>
        </w:tabs>
        <w:ind w:left="0" w:right="0" w:firstLine="1440"/>
      </w:pPr>
      <w:r>
        <w:rPr/>
        <w:t xml:space="preserve">TOTAL APPROPRIATION</w:t>
      </w:r>
      <w:r>
        <w:tab/>
      </w:r>
      <w:r>
        <w:rPr>
          <w:strike/>
        </w:rPr>
        <w:t xml:space="preserve">$119,086,000</w:t>
      </w:r>
    </w:p>
    <w:p>
      <w:pPr>
        <w:tabs>
          <w:tab w:val="right" w:leader="none" w:pos="9936"/>
        </w:tabs>
        <w:ind w:left="0" w:right="0" w:firstLine="1440"/>
      </w:pPr>
      <w:r>
        <w:tab/>
      </w:r>
      <w:r>
        <w:rPr>
          <w:u w:val="single"/>
        </w:rPr>
        <w:t xml:space="preserve">$119,439,000</w:t>
      </w:r>
    </w:p>
    <w:p>
      <w:pPr>
        <w:spacing w:before="120" w:after="0" w:line="408" w:lineRule="exact"/>
        <w:ind w:left="0" w:right="0" w:firstLine="576"/>
        <w:jc w:val="left"/>
      </w:pPr>
      <w:r>
        <w:rPr/>
        <w:t xml:space="preserve">The appropriations in this subsection are subject to the following conditions and limitations: $35,000 of the general fund—state appropriation for fiscal year 2016 and $35,000 of the general fund—state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$630,422,000</w:t>
      </w:r>
      <w:r>
        <w:t>))</w:t>
      </w:r>
    </w:p>
    <w:p>
      <w:pPr>
        <w:spacing w:before="0" w:after="0" w:line="408" w:lineRule="exact"/>
        <w:ind w:left="0" w:right="0" w:firstLine="0"/>
        <w:jc w:val="left"/>
        <w:tabs>
          <w:tab w:val="right" w:leader="none" w:pos="9936"/>
        </w:tabs>
      </w:pPr>
      <w:r>
        <w:tab/>
      </w:r>
      <w:r>
        <w:rPr>
          <w:u w:val="single"/>
        </w:rPr>
        <w:t xml:space="preserve">$630,538,000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$6,812,000</w:t>
      </w:r>
      <w:r>
        <w:t>))</w:t>
      </w:r>
    </w:p>
    <w:p>
      <w:pPr>
        <w:spacing w:before="0" w:after="0" w:line="408" w:lineRule="exact"/>
        <w:ind w:left="0" w:right="0" w:firstLine="0"/>
        <w:jc w:val="left"/>
        <w:tabs>
          <w:tab w:val="right" w:leader="none" w:pos="9936"/>
        </w:tabs>
      </w:pPr>
      <w:r>
        <w:tab/>
      </w:r>
      <w:r>
        <w:rPr>
          <w:u w:val="single"/>
        </w:rPr>
        <w:t xml:space="preserve">$5,112,000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$1,246,610,000</w:t>
      </w:r>
    </w:p>
    <w:p>
      <w:pPr>
        <w:tabs>
          <w:tab w:val="right" w:leader="none" w:pos="9936"/>
        </w:tabs>
        <w:ind w:left="0" w:right="0" w:firstLine="1440"/>
      </w:pPr>
      <w:r>
        <w:tab/>
      </w:r>
      <w:r>
        <w:rPr>
          <w:u w:val="single"/>
        </w:rPr>
        <w:t xml:space="preserve">$1,245,026,000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fund—state appropriation for fiscal year 2016 and $501,000 of the general fund—state appropriation for fiscal year 2017 are provided solely for the department to maintain the facility, property, and assets at the institution formerly known as the maple lane school in Rochester. </w:t>
      </w:r>
      <w:r>
        <w:t>((</w:t>
      </w:r>
      <w:r>
        <w:rPr>
          <w:strike/>
        </w:rPr>
        <w:t xml:space="preserve">The department may not house incarcerated offenders at the maple lane site until specifically directed to do so by the legislature.</w:t>
      </w:r>
      <w:r>
        <w:t>))</w:t>
      </w:r>
    </w:p>
    <w:p>
      <w:pPr>
        <w:spacing w:before="0" w:after="0" w:line="408" w:lineRule="exact"/>
        <w:ind w:left="0" w:right="0" w:firstLine="576"/>
        <w:jc w:val="left"/>
      </w:pPr>
      <w:r>
        <w:rPr/>
        <w:t xml:space="preserve">(d) $479,000 of the general fund—state appropriation for fiscal year 2016, and </w:t>
      </w:r>
      <w:r>
        <w:t>((</w:t>
      </w:r>
      <w:r>
        <w:rPr>
          <w:strike/>
        </w:rPr>
        <w:t xml:space="preserve">$1,379,000</w:t>
      </w:r>
      <w:r>
        <w:t>))</w:t>
      </w:r>
      <w:r>
        <w:rPr/>
        <w:t xml:space="preserve"> </w:t>
      </w:r>
      <w:r>
        <w:rPr>
          <w:u w:val="single"/>
        </w:rPr>
        <w:t xml:space="preserve">$758,000</w:t>
      </w:r>
      <w:r>
        <w:rPr/>
        <w:t xml:space="preserve"> of the general fund—state appropriation for fiscal year 2017 are provided solely for the department to contract </w:t>
      </w:r>
      <w:r>
        <w:t>((</w:t>
      </w:r>
      <w:r>
        <w:rPr>
          <w:strike/>
        </w:rPr>
        <w:t xml:space="preserve">with Yakima county</w:t>
      </w:r>
      <w:r>
        <w:t>))</w:t>
      </w:r>
      <w:r>
        <w:rPr/>
        <w:t xml:space="preserve">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$454,000 of the general fund—state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t>((</w:t>
      </w:r>
      <w:r>
        <w:rPr>
          <w:strike/>
        </w:rPr>
        <w:t xml:space="preserve">(j)</w:t>
      </w:r>
      <w:r>
        <w:t>))</w:t>
      </w:r>
      <w:r>
        <w:rPr/>
        <w:t xml:space="preserve"> </w:t>
      </w:r>
      <w:r>
        <w:rPr>
          <w:u w:val="single"/>
        </w:rPr>
        <w:t xml:space="preserve">(i)</w:t>
      </w:r>
      <w:r>
        <w:rPr/>
        <w:t xml:space="preserve"> $736,000 of the general fund—state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$155,532,000</w:t>
      </w:r>
      <w:r>
        <w:t>))</w:t>
      </w:r>
    </w:p>
    <w:p>
      <w:pPr>
        <w:spacing w:before="0" w:after="0" w:line="408" w:lineRule="exact"/>
        <w:ind w:left="0" w:right="0" w:firstLine="0"/>
        <w:jc w:val="left"/>
        <w:tabs>
          <w:tab w:val="right" w:leader="none" w:pos="9936"/>
        </w:tabs>
      </w:pPr>
      <w:r>
        <w:tab/>
      </w:r>
      <w:r>
        <w:rPr>
          <w:u w:val="single"/>
        </w:rPr>
        <w:t xml:space="preserve">$168,378,000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$313,703,000</w:t>
      </w:r>
    </w:p>
    <w:p>
      <w:pPr>
        <w:tabs>
          <w:tab w:val="right" w:leader="none" w:pos="9936"/>
        </w:tabs>
        <w:ind w:left="0" w:right="0" w:firstLine="1440"/>
      </w:pPr>
      <w:r>
        <w:tab/>
      </w:r>
      <w:r>
        <w:rPr>
          <w:u w:val="single"/>
        </w:rPr>
        <w:t xml:space="preserve">$326,549,000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$7,263,000</w:t>
      </w:r>
    </w:p>
    <w:p>
      <w:pPr>
        <w:tabs>
          <w:tab w:val="right" w:leader="dot" w:pos="9936"/>
        </w:tabs>
        <w:ind w:left="0" w:right="0" w:firstLine="1440"/>
      </w:pPr>
      <w:r>
        <w:rPr/>
        <w:t xml:space="preserve">TOTAL APPROPRIATION</w:t>
      </w:r>
      <w:r>
        <w:tab/>
      </w:r>
      <w:r>
        <w:rPr>
          <w:strike/>
        </w:rPr>
        <w:t xml:space="preserve">$13,065,000</w:t>
      </w:r>
    </w:p>
    <w:p>
      <w:pPr>
        <w:tabs>
          <w:tab w:val="right" w:leader="none" w:pos="9936"/>
        </w:tabs>
        <w:ind w:left="0" w:right="0" w:firstLine="1440"/>
      </w:pPr>
      <w:r>
        <w:tab/>
      </w:r>
      <w:r>
        <w:rPr>
          <w:u w:val="single"/>
        </w:rPr>
        <w:t xml:space="preserve">$13,863,000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$42,246,000</w:t>
      </w:r>
    </w:p>
    <w:p>
      <w:pPr>
        <w:tabs>
          <w:tab w:val="right" w:leader="dot" w:pos="9936"/>
        </w:tabs>
        <w:ind w:left="0" w:right="0" w:firstLine="1440"/>
      </w:pPr>
      <w:r>
        <w:rPr/>
        <w:t xml:space="preserve">TOTAL APPROPRIATION</w:t>
      </w:r>
      <w:r>
        <w:tab/>
      </w:r>
      <w:r>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$53,428,000</w:t>
      </w:r>
      <w:r>
        <w:t>))</w:t>
      </w:r>
    </w:p>
    <w:p>
      <w:pPr>
        <w:spacing w:before="0" w:after="0" w:line="408" w:lineRule="exact"/>
        <w:ind w:left="0" w:right="0" w:firstLine="0"/>
        <w:jc w:val="left"/>
        <w:tabs>
          <w:tab w:val="right" w:leader="none" w:pos="9936"/>
        </w:tabs>
      </w:pPr>
      <w:r>
        <w:tab/>
      </w:r>
      <w:r>
        <w:rPr>
          <w:u w:val="single"/>
        </w:rPr>
        <w:t xml:space="preserve">$53,437,000</w:t>
      </w:r>
    </w:p>
    <w:p>
      <w:pPr>
        <w:tabs>
          <w:tab w:val="right" w:leader="dot" w:pos="9936"/>
        </w:tabs>
        <w:ind w:left="0" w:right="0" w:firstLine="1440"/>
      </w:pPr>
      <w:r>
        <w:rPr/>
        <w:t xml:space="preserve">TOTAL APPROPRIATION</w:t>
      </w:r>
      <w:r>
        <w:tab/>
      </w:r>
      <w:r>
        <w:rPr>
          <w:strike/>
        </w:rPr>
        <w:t xml:space="preserve">$107,908,000</w:t>
      </w:r>
    </w:p>
    <w:p>
      <w:pPr>
        <w:tabs>
          <w:tab w:val="right" w:leader="none" w:pos="9936"/>
        </w:tabs>
        <w:ind w:left="0" w:right="0" w:firstLine="1440"/>
      </w:pPr>
      <w:r>
        <w:tab/>
      </w:r>
      <w:r>
        <w:rPr>
          <w:u w:val="single"/>
        </w:rPr>
        <w:t xml:space="preserve">$107,917,000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$2,728,000</w:t>
      </w:r>
      <w:r>
        <w:t>))</w:t>
      </w:r>
    </w:p>
    <w:p>
      <w:pPr>
        <w:spacing w:before="0" w:after="0" w:line="408" w:lineRule="exact"/>
        <w:ind w:left="0" w:right="0" w:firstLine="0"/>
        <w:jc w:val="left"/>
        <w:tabs>
          <w:tab w:val="right" w:leader="none" w:pos="9936"/>
        </w:tabs>
      </w:pPr>
      <w:r>
        <w:tab/>
      </w:r>
      <w:r>
        <w:rPr>
          <w:u w:val="single"/>
        </w:rPr>
        <w:t xml:space="preserve">$2,739,000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$23,163,000</w:t>
      </w:r>
      <w:r>
        <w:t>))</w:t>
      </w:r>
    </w:p>
    <w:p>
      <w:pPr>
        <w:spacing w:before="0" w:after="0" w:line="408" w:lineRule="exact"/>
        <w:ind w:left="0" w:right="0" w:firstLine="0"/>
        <w:jc w:val="left"/>
        <w:tabs>
          <w:tab w:val="right" w:leader="none" w:pos="9936"/>
        </w:tabs>
      </w:pPr>
      <w:r>
        <w:tab/>
      </w:r>
      <w:r>
        <w:rPr>
          <w:u w:val="single"/>
        </w:rPr>
        <w:t xml:space="preserve">$23,206,000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$28,245,000</w:t>
      </w:r>
    </w:p>
    <w:p>
      <w:pPr>
        <w:tabs>
          <w:tab w:val="right" w:leader="none" w:pos="9936"/>
        </w:tabs>
        <w:ind w:left="0" w:right="0" w:firstLine="1440"/>
      </w:pPr>
      <w:r>
        <w:tab/>
      </w:r>
      <w:r>
        <w:rPr>
          <w:u w:val="single"/>
        </w:rPr>
        <w:t xml:space="preserve">$28,299,000</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2016 sp.s. c 36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$906,000</w:t>
      </w:r>
      <w:r>
        <w:t>))</w:t>
      </w:r>
    </w:p>
    <w:p>
      <w:pPr>
        <w:spacing w:before="0" w:after="0" w:line="408" w:lineRule="exact"/>
        <w:ind w:left="0" w:right="0" w:firstLine="0"/>
        <w:jc w:val="left"/>
        <w:tabs>
          <w:tab w:val="right" w:leader="none" w:pos="9936"/>
        </w:tabs>
      </w:pPr>
      <w:r>
        <w:tab/>
      </w:r>
      <w:r>
        <w:rPr>
          <w:u w:val="single"/>
        </w:rPr>
        <w:t xml:space="preserve">$909,000</w:t>
      </w:r>
    </w:p>
    <w:p>
      <w:pPr>
        <w:tabs>
          <w:tab w:val="right" w:leader="dot" w:pos="9936"/>
        </w:tabs>
        <w:ind w:left="0" w:right="0" w:firstLine="1440"/>
      </w:pPr>
      <w:r>
        <w:rPr/>
        <w:t xml:space="preserve">TOTAL APPROPRIATION</w:t>
      </w:r>
      <w:r>
        <w:tab/>
      </w:r>
      <w:r>
        <w:rPr>
          <w:strike/>
        </w:rPr>
        <w:t xml:space="preserve">$1,878,000</w:t>
      </w:r>
    </w:p>
    <w:p>
      <w:pPr>
        <w:spacing w:before="0" w:after="0" w:line="408" w:lineRule="exact"/>
        <w:ind w:left="0" w:right="0" w:firstLine="0"/>
        <w:jc w:val="left"/>
        <w:tabs>
          <w:tab w:val="right" w:leader="none" w:pos="9936"/>
        </w:tabs>
      </w:pPr>
      <w:r>
        <w:tab/>
      </w:r>
      <w:r>
        <w:rPr>
          <w:u w:val="single"/>
        </w:rPr>
        <w:t xml:space="preserve">$1,884,000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$24,623,000</w:t>
      </w:r>
      <w:r>
        <w:t>))</w:t>
      </w:r>
    </w:p>
    <w:p>
      <w:pPr>
        <w:spacing w:before="0" w:after="0" w:line="408" w:lineRule="exact"/>
        <w:ind w:left="0" w:right="0" w:firstLine="0"/>
        <w:jc w:val="left"/>
        <w:tabs>
          <w:tab w:val="right" w:leader="none" w:pos="9936"/>
        </w:tabs>
      </w:pPr>
      <w:r>
        <w:tab/>
      </w:r>
      <w:r>
        <w:rPr>
          <w:u w:val="single"/>
        </w:rPr>
        <w:t xml:space="preserve">$24,552,000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$2,069,000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$13,290,000</w:t>
      </w:r>
      <w:r>
        <w:t>))</w:t>
      </w:r>
    </w:p>
    <w:p>
      <w:pPr>
        <w:spacing w:before="0" w:after="0" w:line="408" w:lineRule="exact"/>
        <w:ind w:left="0" w:right="0" w:firstLine="0"/>
        <w:jc w:val="left"/>
        <w:tabs>
          <w:tab w:val="right" w:leader="none" w:pos="9936"/>
        </w:tabs>
      </w:pPr>
      <w:r>
        <w:tab/>
      </w:r>
      <w:r>
        <w:rPr>
          <w:u w:val="single"/>
        </w:rPr>
        <w:t xml:space="preserve">$13,284,000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$123,470,000</w:t>
      </w:r>
      <w:r>
        <w:t>))</w:t>
      </w:r>
    </w:p>
    <w:p>
      <w:pPr>
        <w:spacing w:before="0" w:after="0" w:line="408" w:lineRule="exact"/>
        <w:ind w:left="0" w:right="0" w:firstLine="0"/>
        <w:jc w:val="left"/>
        <w:tabs>
          <w:tab w:val="right" w:leader="none" w:pos="9936"/>
        </w:tabs>
      </w:pPr>
      <w:r>
        <w:tab/>
      </w:r>
      <w:r>
        <w:rPr>
          <w:u w:val="single"/>
        </w:rPr>
        <w:t xml:space="preserve">$123,818,000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$4,527,000</w:t>
      </w:r>
      <w:r>
        <w:t>))</w:t>
      </w:r>
    </w:p>
    <w:p>
      <w:pPr>
        <w:spacing w:before="0" w:after="0" w:line="408" w:lineRule="exact"/>
        <w:ind w:left="0" w:right="0" w:firstLine="0"/>
        <w:jc w:val="left"/>
        <w:tabs>
          <w:tab w:val="right" w:leader="none" w:pos="9936"/>
        </w:tabs>
      </w:pPr>
      <w:r>
        <w:tab/>
      </w:r>
      <w:r>
        <w:rPr>
          <w:u w:val="single"/>
        </w:rPr>
        <w:t xml:space="preserve">$4,523,000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$44,673,000</w:t>
      </w:r>
      <w:r>
        <w:t>))</w:t>
      </w:r>
    </w:p>
    <w:p>
      <w:pPr>
        <w:spacing w:before="0" w:after="0" w:line="408" w:lineRule="exact"/>
        <w:ind w:left="0" w:right="0" w:firstLine="0"/>
        <w:jc w:val="left"/>
        <w:tabs>
          <w:tab w:val="right" w:leader="none" w:pos="9936"/>
        </w:tabs>
      </w:pPr>
      <w:r>
        <w:tab/>
      </w:r>
      <w:r>
        <w:rPr>
          <w:u w:val="single"/>
        </w:rPr>
        <w:t xml:space="preserve">$44,614,000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$3,493,000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$36,091,000</w:t>
      </w:r>
      <w:r>
        <w:t>))</w:t>
      </w:r>
    </w:p>
    <w:p>
      <w:pPr>
        <w:spacing w:before="0" w:after="0" w:line="408" w:lineRule="exact"/>
        <w:ind w:left="0" w:right="0" w:firstLine="0"/>
        <w:jc w:val="left"/>
        <w:tabs>
          <w:tab w:val="right" w:leader="none" w:pos="9936"/>
        </w:tabs>
      </w:pPr>
      <w:r>
        <w:tab/>
      </w:r>
      <w:r>
        <w:rPr>
          <w:u w:val="single"/>
        </w:rPr>
        <w:t xml:space="preserve">$36,052,000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$6,149,000</w:t>
      </w:r>
      <w:r>
        <w:t>))</w:t>
      </w:r>
    </w:p>
    <w:p>
      <w:pPr>
        <w:spacing w:before="0" w:after="0" w:line="408" w:lineRule="exact"/>
        <w:ind w:left="0" w:right="0" w:firstLine="0"/>
        <w:jc w:val="left"/>
        <w:tabs>
          <w:tab w:val="right" w:leader="none" w:pos="9936"/>
        </w:tabs>
      </w:pPr>
      <w:r>
        <w:tab/>
      </w:r>
      <w:r>
        <w:rPr>
          <w:u w:val="single"/>
        </w:rPr>
        <w:t xml:space="preserve">$6,138,000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$15,968,000</w:t>
      </w:r>
      <w:r>
        <w:t>))</w:t>
      </w:r>
    </w:p>
    <w:p>
      <w:pPr>
        <w:spacing w:before="0" w:after="0" w:line="408" w:lineRule="exact"/>
        <w:ind w:left="0" w:right="0" w:firstLine="0"/>
        <w:jc w:val="left"/>
        <w:tabs>
          <w:tab w:val="right" w:leader="none" w:pos="9936"/>
        </w:tabs>
      </w:pPr>
      <w:r>
        <w:tab/>
      </w:r>
      <w:r>
        <w:rPr>
          <w:u w:val="single"/>
        </w:rPr>
        <w:t xml:space="preserve">$15,944,000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$3,985,000</w:t>
      </w:r>
      <w:r>
        <w:t>))</w:t>
      </w:r>
    </w:p>
    <w:p>
      <w:pPr>
        <w:spacing w:before="0" w:after="0" w:line="408" w:lineRule="exact"/>
        <w:ind w:left="0" w:right="0" w:firstLine="0"/>
        <w:jc w:val="left"/>
        <w:tabs>
          <w:tab w:val="right" w:leader="none" w:pos="9936"/>
        </w:tabs>
      </w:pPr>
      <w:r>
        <w:tab/>
      </w:r>
      <w:r>
        <w:rPr>
          <w:u w:val="single"/>
        </w:rPr>
        <w:t xml:space="preserve">$3,605,000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$8,716,000</w:t>
      </w:r>
      <w:r>
        <w:t>))</w:t>
      </w:r>
    </w:p>
    <w:p>
      <w:pPr>
        <w:spacing w:before="0" w:after="0" w:line="408" w:lineRule="exact"/>
        <w:ind w:left="0" w:right="0" w:firstLine="0"/>
        <w:jc w:val="left"/>
        <w:tabs>
          <w:tab w:val="right" w:leader="none" w:pos="9936"/>
        </w:tabs>
      </w:pPr>
      <w:r>
        <w:tab/>
      </w:r>
      <w:r>
        <w:rPr>
          <w:u w:val="single"/>
        </w:rPr>
        <w:t xml:space="preserve">$8,705,000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$3,192,000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$2,336,000</w:t>
      </w:r>
    </w:p>
    <w:p>
      <w:pPr>
        <w:tabs>
          <w:tab w:val="right" w:leader="dot" w:pos="9936"/>
        </w:tabs>
        <w:ind w:left="0" w:right="0" w:firstLine="1440"/>
      </w:pPr>
      <w:r>
        <w:rPr/>
        <w:t xml:space="preserve">TOTAL APPROPRIATION</w:t>
      </w:r>
      <w:r>
        <w:tab/>
      </w:r>
      <w:r>
        <w:rPr>
          <w:strike/>
        </w:rPr>
        <w:t xml:space="preserve">$465,270,000</w:t>
      </w:r>
    </w:p>
    <w:p>
      <w:pPr>
        <w:spacing w:before="0" w:after="0" w:line="408" w:lineRule="exact"/>
        <w:ind w:left="0" w:right="0" w:firstLine="0"/>
        <w:jc w:val="left"/>
        <w:tabs>
          <w:tab w:val="right" w:leader="none" w:pos="9936"/>
        </w:tabs>
      </w:pPr>
      <w:r>
        <w:tab/>
      </w:r>
      <w:r>
        <w:rPr>
          <w:u w:val="single"/>
        </w:rPr>
        <w:t xml:space="preserve">$464,839,000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account—state appropriation and $625,000 of the local toxics control account—state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fund—state appropriation for fiscal year 2016 and $135,000 of the general fund—state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fund—state appropriation for fiscal year 2016 and $14,000,000 of the general fund—state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t xml:space="preserve">(11) $319,000 of the general fund—state appropriation for fiscal year 2017, $56,000 of the waste reduction, recycling, and litter control account—state appropriation, $806,000 of the state toxics control account—state appropriation, $281,000 of the water quality permit account—state appropriation, $188,000 of the environmental legacy stewardship account—state appropriation, $56,000 of the hazardous waste assistance account—state appropriation, $113,000 of the radioactive mixed waste account—state appropriation, and $56,000 of the oil spill prevention account—state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t xml:space="preserve">(13) $25,000 of the reclamation account—state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$22,000 of the general fund—state appropriation for fiscal year 2016 and $50,000 of the general fund—state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$300,000 of the state toxics control account—state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$5,824,000</w:t>
      </w:r>
      <w:r>
        <w:t>))</w:t>
      </w:r>
    </w:p>
    <w:p>
      <w:pPr>
        <w:spacing w:before="0" w:after="0" w:line="408" w:lineRule="exact"/>
        <w:ind w:left="0" w:right="0" w:firstLine="0"/>
        <w:jc w:val="left"/>
        <w:tabs>
          <w:tab w:val="right" w:leader="none" w:pos="9936"/>
        </w:tabs>
      </w:pPr>
      <w:r>
        <w:tab/>
      </w:r>
      <w:r>
        <w:rPr>
          <w:u w:val="single"/>
        </w:rPr>
        <w:t xml:space="preserve">$5,594,000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$369,000</w:t>
      </w:r>
    </w:p>
    <w:p>
      <w:pPr>
        <w:spacing w:before="0" w:after="0" w:line="408" w:lineRule="exact"/>
        <w:ind w:left="0" w:right="0" w:firstLine="0"/>
        <w:jc w:val="left"/>
        <w:tabs>
          <w:tab w:val="right" w:leader="dot" w:pos="9936"/>
        </w:tabs>
      </w:pPr>
      <w:pPr>
        <w:tabs>
          <w:tab w:val="right" w:leader="dot" w:pos="9360"/>
        </w:tabs>
      </w:pPr>
      <w:r>
        <w:rPr/>
        <w:t xml:space="preserve">Recreation Access Pass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$131,357,000</w:t>
      </w:r>
      <w:r>
        <w:t>))</w:t>
      </w:r>
    </w:p>
    <w:p>
      <w:pPr>
        <w:spacing w:before="0" w:after="0" w:line="408" w:lineRule="exact"/>
        <w:ind w:left="0" w:right="0" w:firstLine="0"/>
        <w:jc w:val="left"/>
        <w:tabs>
          <w:tab w:val="right" w:leader="none" w:pos="9936"/>
        </w:tabs>
      </w:pPr>
      <w:r>
        <w:tab/>
      </w:r>
      <w:r>
        <w:rPr>
          <w:u w:val="single"/>
        </w:rPr>
        <w:t xml:space="preserve">$129,082,000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$170,245,000</w:t>
      </w:r>
    </w:p>
    <w:p>
      <w:pPr>
        <w:spacing w:before="0" w:after="0" w:line="408" w:lineRule="exact"/>
        <w:ind w:left="0" w:right="0" w:firstLine="0"/>
        <w:jc w:val="left"/>
        <w:tabs>
          <w:tab w:val="right" w:leader="none" w:pos="9936"/>
        </w:tabs>
      </w:pPr>
      <w:r>
        <w:tab/>
      </w:r>
      <w:r>
        <w:rPr>
          <w:u w:val="single"/>
        </w:rPr>
        <w:t xml:space="preserve">$167,740,000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fund—state appropriation for fiscal year 2016, $79,000 of the general fund—state appropriation for fiscal year 2017, $25,000 of the snowmobile account—state appropriation, and $25,000 of the winter recreation program account—state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fund—state appropriation for fiscal year 2016 and $100,000 of the general fund—state appropriation for fiscal year 2017 are provided solely for the commission to pay assessments charged by local improvement districts.</w:t>
      </w:r>
    </w:p>
    <w:p>
      <w:pPr>
        <w:spacing w:before="0" w:after="0" w:line="408" w:lineRule="exact"/>
        <w:ind w:left="0" w:right="0" w:firstLine="576"/>
        <w:jc w:val="left"/>
      </w:pPr>
      <w:r>
        <w:rPr/>
        <w:t xml:space="preserve">(3) $250,000 of the recreation access pass account—state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t xml:space="preserve">(4) $100,000 of the parks renewal and stewardship account—state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t xml:space="preserve">(5) $14,185,000 of the parks renewal and stewardship account—state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$3,263,000</w:t>
      </w:r>
      <w:r>
        <w:t>))</w:t>
      </w:r>
    </w:p>
    <w:p>
      <w:pPr>
        <w:spacing w:before="0" w:after="0" w:line="408" w:lineRule="exact"/>
        <w:ind w:left="0" w:right="0" w:firstLine="0"/>
        <w:jc w:val="left"/>
        <w:tabs>
          <w:tab w:val="right" w:leader="none" w:pos="9936"/>
        </w:tabs>
      </w:pPr>
      <w:r>
        <w:tab/>
      </w:r>
      <w:r>
        <w:rPr>
          <w:u w:val="single"/>
        </w:rPr>
        <w:t xml:space="preserve">$3,414,000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$10,022,000</w:t>
      </w:r>
    </w:p>
    <w:p>
      <w:pPr>
        <w:spacing w:before="0" w:after="0" w:line="408" w:lineRule="exact"/>
        <w:ind w:left="0" w:right="0" w:firstLine="0"/>
        <w:jc w:val="left"/>
        <w:tabs>
          <w:tab w:val="right" w:leader="none" w:pos="9936"/>
        </w:tabs>
      </w:pPr>
      <w:r>
        <w:tab/>
      </w:r>
      <w:r>
        <w:rPr>
          <w:u w:val="single"/>
        </w:rPr>
        <w:t xml:space="preserve">$10,271,000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$2,175,000</w:t>
      </w:r>
      <w:r>
        <w:t>))</w:t>
      </w:r>
    </w:p>
    <w:p>
      <w:pPr>
        <w:spacing w:before="0" w:after="0" w:line="408" w:lineRule="exact"/>
        <w:ind w:left="0" w:right="0" w:firstLine="0"/>
        <w:jc w:val="left"/>
        <w:tabs>
          <w:tab w:val="right" w:leader="none" w:pos="9936"/>
        </w:tabs>
      </w:pPr>
      <w:r>
        <w:tab/>
      </w:r>
      <w:r>
        <w:rPr>
          <w:u w:val="single"/>
        </w:rPr>
        <w:t xml:space="preserve">$2,186,000</w:t>
      </w:r>
    </w:p>
    <w:p>
      <w:pPr>
        <w:tabs>
          <w:tab w:val="right" w:leader="dot" w:pos="9936"/>
        </w:tabs>
        <w:ind w:left="0" w:right="0" w:firstLine="1440"/>
      </w:pPr>
      <w:r>
        <w:rPr/>
        <w:t xml:space="preserve">TOTAL APPROPRIATION</w:t>
      </w:r>
      <w:r>
        <w:tab/>
      </w:r>
      <w:r>
        <w:rPr>
          <w:strike/>
        </w:rPr>
        <w:t xml:space="preserve">$4,324,000</w:t>
      </w:r>
    </w:p>
    <w:p>
      <w:pPr>
        <w:spacing w:before="0" w:after="0" w:line="408" w:lineRule="exact"/>
        <w:ind w:left="0" w:right="0" w:firstLine="0"/>
        <w:jc w:val="left"/>
        <w:tabs>
          <w:tab w:val="right" w:leader="none" w:pos="9936"/>
        </w:tabs>
      </w:pPr>
      <w:r>
        <w:tab/>
      </w:r>
      <w:r>
        <w:rPr>
          <w:u w:val="single"/>
        </w:rPr>
        <w:t xml:space="preserve">$4,335,000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$6,848,000</w:t>
      </w:r>
      <w:r>
        <w:t>))</w:t>
      </w:r>
    </w:p>
    <w:p>
      <w:pPr>
        <w:spacing w:before="0" w:after="0" w:line="408" w:lineRule="exact"/>
        <w:ind w:left="0" w:right="0" w:firstLine="0"/>
        <w:jc w:val="left"/>
        <w:tabs>
          <w:tab w:val="right" w:leader="none" w:pos="9936"/>
        </w:tabs>
      </w:pPr>
      <w:r>
        <w:tab/>
      </w:r>
      <w:r>
        <w:rPr>
          <w:u w:val="single"/>
        </w:rPr>
        <w:t xml:space="preserve">$6,865,000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$32,327,000</w:t>
      </w:r>
    </w:p>
    <w:p>
      <w:pPr>
        <w:spacing w:before="0" w:after="0" w:line="408" w:lineRule="exact"/>
        <w:ind w:left="0" w:right="0" w:firstLine="0"/>
        <w:jc w:val="left"/>
        <w:tabs>
          <w:tab w:val="right" w:leader="none" w:pos="9936"/>
        </w:tabs>
      </w:pPr>
      <w:r>
        <w:tab/>
      </w:r>
      <w:r>
        <w:rPr>
          <w:u w:val="single"/>
        </w:rPr>
        <w:t xml:space="preserve">$32,344,000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$6,800,000 of the disaster response account—state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t xml:space="preserve">(3) $1,000,000 of the disaster response account—state appropriation is provided solely for the commission to provide to conservation districts for the firewise program.</w:t>
      </w:r>
    </w:p>
    <w:p>
      <w:pPr>
        <w:spacing w:before="0" w:after="0" w:line="408" w:lineRule="exact"/>
        <w:ind w:left="0" w:right="0" w:firstLine="576"/>
        <w:jc w:val="left"/>
      </w:pPr>
      <w:r>
        <w:rPr/>
        <w:t xml:space="preserve">(4)(a) $50,000 of the general fund—state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president of the senate shall appoint one member from each of the two largest caucuses of the senate.</w:t>
      </w:r>
    </w:p>
    <w:p>
      <w:pPr>
        <w:spacing w:before="0" w:after="0" w:line="408" w:lineRule="exact"/>
        <w:ind w:left="0" w:right="0" w:firstLine="576"/>
        <w:jc w:val="left"/>
      </w:pPr>
      <w:r>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$39,435,000</w:t>
      </w:r>
      <w:r>
        <w:t>))</w:t>
      </w:r>
    </w:p>
    <w:p>
      <w:pPr>
        <w:spacing w:before="0" w:after="0" w:line="408" w:lineRule="exact"/>
        <w:ind w:left="0" w:right="0" w:firstLine="0"/>
        <w:jc w:val="left"/>
        <w:tabs>
          <w:tab w:val="right" w:leader="none" w:pos="9936"/>
        </w:tabs>
      </w:pPr>
      <w:r>
        <w:tab/>
      </w:r>
      <w:r>
        <w:rPr>
          <w:u w:val="single"/>
        </w:rPr>
        <w:t xml:space="preserve">$39,598,000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$113,956,000</w:t>
      </w:r>
      <w:r>
        <w:t>))</w:t>
      </w:r>
    </w:p>
    <w:p>
      <w:pPr>
        <w:spacing w:before="0" w:after="0" w:line="408" w:lineRule="exact"/>
        <w:ind w:left="0" w:right="0" w:firstLine="0"/>
        <w:jc w:val="left"/>
        <w:tabs>
          <w:tab w:val="right" w:leader="none" w:pos="9936"/>
        </w:tabs>
      </w:pPr>
      <w:r>
        <w:tab/>
      </w:r>
      <w:r>
        <w:rPr>
          <w:u w:val="single"/>
        </w:rPr>
        <w:t xml:space="preserve">$114,877,000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$11,627,000</w:t>
      </w:r>
      <w:r>
        <w:t>))</w:t>
      </w:r>
    </w:p>
    <w:p>
      <w:pPr>
        <w:spacing w:before="0" w:after="0" w:line="408" w:lineRule="exact"/>
        <w:ind w:left="0" w:right="0" w:firstLine="0"/>
        <w:jc w:val="left"/>
        <w:tabs>
          <w:tab w:val="right" w:leader="none" w:pos="9936"/>
        </w:tabs>
      </w:pPr>
      <w:r>
        <w:tab/>
      </w:r>
      <w:r>
        <w:rPr>
          <w:u w:val="single"/>
        </w:rPr>
        <w:t xml:space="preserve">$11,327,000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$2,997,000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$2,738,000</w:t>
      </w:r>
      <w:r>
        <w:t>))</w:t>
      </w:r>
    </w:p>
    <w:p>
      <w:pPr>
        <w:spacing w:before="0" w:after="0" w:line="408" w:lineRule="exact"/>
        <w:ind w:left="0" w:right="0" w:firstLine="0"/>
        <w:jc w:val="left"/>
        <w:tabs>
          <w:tab w:val="right" w:leader="none" w:pos="9936"/>
        </w:tabs>
      </w:pPr>
      <w:r>
        <w:tab/>
      </w:r>
      <w:r>
        <w:rPr>
          <w:u w:val="single"/>
        </w:rPr>
        <w:t xml:space="preserve">$2,538,000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$1,801,000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$779,000</w:t>
      </w:r>
    </w:p>
    <w:p>
      <w:pPr>
        <w:tabs>
          <w:tab w:val="right" w:leader="dot" w:pos="9936"/>
        </w:tabs>
        <w:ind w:left="0" w:right="0" w:firstLine="1440"/>
      </w:pPr>
      <w:r>
        <w:rPr/>
        <w:t xml:space="preserve">TOTAL APPROPRIATION</w:t>
      </w:r>
      <w:r>
        <w:tab/>
      </w:r>
      <w:r>
        <w:rPr>
          <w:strike/>
        </w:rPr>
        <w:t xml:space="preserve">$405,488,000</w:t>
      </w:r>
    </w:p>
    <w:p>
      <w:pPr>
        <w:spacing w:before="0" w:after="0" w:line="408" w:lineRule="exact"/>
        <w:ind w:left="0" w:right="0" w:firstLine="0"/>
        <w:jc w:val="left"/>
        <w:tabs>
          <w:tab w:val="right" w:leader="none" w:pos="9936"/>
        </w:tabs>
      </w:pPr>
      <w:r>
        <w:tab/>
      </w:r>
      <w:r>
        <w:rPr>
          <w:u w:val="single"/>
        </w:rPr>
        <w:t xml:space="preserve">$407,560,000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fund—state appropriation for fiscal year 2017 is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fund—state appropriation for fiscal year 2016 and $596,000 of the general fund—state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fund—state appropriation for fiscal year 2016 and $400,000 of the general fund—state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account—state appropriation is provided solely for implementation of chapter 274, Laws of 2015 (ESHB 1449).</w:t>
      </w:r>
    </w:p>
    <w:p>
      <w:pPr>
        <w:spacing w:before="0" w:after="0" w:line="408" w:lineRule="exact"/>
        <w:ind w:left="0" w:right="0" w:firstLine="576"/>
        <w:jc w:val="left"/>
      </w:pPr>
      <w:r>
        <w:rPr/>
        <w:t xml:space="preserve">(10) $352,000 of the general fund—state appropriation for fiscal year 2016 and $351,000 of the general fund—state appropriation for fiscal year 2017 are provided solely for the implementation of chapter 191, Laws of 2015 (SSB 5166).</w:t>
      </w:r>
    </w:p>
    <w:p>
      <w:pPr>
        <w:spacing w:before="0" w:after="0" w:line="408" w:lineRule="exact"/>
        <w:ind w:left="0" w:right="0" w:firstLine="576"/>
        <w:jc w:val="left"/>
      </w:pPr>
      <w:r>
        <w:rPr/>
        <w:t xml:space="preserve">(11) $642,000 of the disaster response account—state appropriation is provided solely for wildland fire restoration activities on state wildlife areas.</w:t>
      </w:r>
    </w:p>
    <w:p>
      <w:pPr>
        <w:spacing w:before="0" w:after="0" w:line="408" w:lineRule="exact"/>
        <w:ind w:left="0" w:right="0" w:firstLine="576"/>
        <w:jc w:val="left"/>
      </w:pPr>
      <w:r>
        <w:rPr/>
        <w:t xml:space="preserve">(12) $100,000 of the general fund—state appropriation for fiscal year 2016 and $375,000 of the general fund—state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t xml:space="preserve">(13) $300,000 of the general fund—state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(14) $25,000 of the general fund—state appropriation for fiscal year 2017 is provided solely to pay claims for confirmed cougar depredations on livestock.</w:t>
      </w:r>
    </w:p>
    <w:p>
      <w:pPr>
        <w:spacing w:before="0" w:after="0" w:line="408" w:lineRule="exact"/>
        <w:ind w:left="0" w:right="0" w:firstLine="576"/>
        <w:jc w:val="left"/>
      </w:pPr>
      <w:r>
        <w:rPr/>
        <w:t xml:space="preserve">(15) $225,000 of the general fund—state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t xml:space="preserve">(16) $25,000 of the general fund—state appropriation for fiscal year 2016 and $25,000 of the general fund—state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t xml:space="preserve">(17) $100,000 of the state wildlife account—state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$49,478,000</w:t>
      </w:r>
      <w:r>
        <w:t>))</w:t>
      </w:r>
    </w:p>
    <w:p>
      <w:pPr>
        <w:spacing w:before="0" w:after="0" w:line="408" w:lineRule="exact"/>
        <w:ind w:left="0" w:right="0" w:firstLine="0"/>
        <w:jc w:val="left"/>
        <w:tabs>
          <w:tab w:val="right" w:leader="none" w:pos="9936"/>
        </w:tabs>
      </w:pPr>
      <w:r>
        <w:tab/>
      </w:r>
      <w:r>
        <w:rPr>
          <w:u w:val="single"/>
        </w:rPr>
        <w:t xml:space="preserve">$52,255,000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$30,079,000</w:t>
      </w:r>
      <w:r>
        <w:t>))</w:t>
      </w:r>
    </w:p>
    <w:p>
      <w:pPr>
        <w:spacing w:before="0" w:after="0" w:line="408" w:lineRule="exact"/>
        <w:ind w:left="0" w:right="0" w:firstLine="0"/>
        <w:jc w:val="left"/>
        <w:tabs>
          <w:tab w:val="right" w:leader="none" w:pos="9936"/>
        </w:tabs>
      </w:pPr>
      <w:r>
        <w:tab/>
      </w:r>
      <w:r>
        <w:rPr>
          <w:u w:val="single"/>
        </w:rPr>
        <w:t xml:space="preserve">$32,531,000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$1,971,000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$817,000</w:t>
      </w:r>
      <w:r>
        <w:t>))</w:t>
      </w:r>
    </w:p>
    <w:p>
      <w:pPr>
        <w:spacing w:before="0" w:after="0" w:line="408" w:lineRule="exact"/>
        <w:ind w:left="0" w:right="0" w:firstLine="0"/>
        <w:jc w:val="left"/>
        <w:tabs>
          <w:tab w:val="right" w:leader="none" w:pos="9936"/>
        </w:tabs>
      </w:pPr>
      <w:r>
        <w:tab/>
      </w:r>
      <w:r>
        <w:rPr>
          <w:u w:val="single"/>
        </w:rPr>
        <w:t xml:space="preserve">$717,000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$2,879,000</w:t>
      </w:r>
    </w:p>
    <w:p>
      <w:pPr>
        <w:tabs>
          <w:tab w:val="right" w:leader="dot" w:pos="9936"/>
        </w:tabs>
        <w:ind w:left="0" w:right="0" w:firstLine="1440"/>
      </w:pPr>
      <w:r>
        <w:rPr/>
        <w:t xml:space="preserve">TOTAL APPROPRIATION</w:t>
      </w:r>
      <w:r>
        <w:tab/>
      </w:r>
      <w:r>
        <w:rPr>
          <w:strike/>
        </w:rPr>
        <w:t xml:space="preserve">$352,701,000</w:t>
      </w:r>
    </w:p>
    <w:p>
      <w:pPr>
        <w:spacing w:before="0" w:after="0" w:line="408" w:lineRule="exact"/>
        <w:ind w:left="0" w:right="0" w:firstLine="0"/>
        <w:jc w:val="left"/>
        <w:tabs>
          <w:tab w:val="right" w:leader="none" w:pos="9936"/>
        </w:tabs>
      </w:pPr>
      <w:r>
        <w:tab/>
      </w:r>
      <w:r>
        <w:rPr>
          <w:u w:val="single"/>
        </w:rPr>
        <w:t xml:space="preserve">$357,383,000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fund—state appropriation for fiscal year 2016 and $1,352,000 of the general fund—state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$15,530,000</w:t>
      </w:r>
      <w:r>
        <w:t>))</w:t>
      </w:r>
      <w:r>
        <w:rPr/>
        <w:t xml:space="preserve"> </w:t>
      </w:r>
      <w:r>
        <w:rPr>
          <w:u w:val="single"/>
        </w:rPr>
        <w:t xml:space="preserve">$18,307,000</w:t>
      </w:r>
      <w:r>
        <w:rPr/>
        <w:t xml:space="preserve"> of the general fund—state appropriation for fiscal year 2017 and $10,525,000 of the disaster response account—state appropriation are provided solely for emergency fire suppression. The general fund—state appropriation and disaster response account—state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fund—state appropriation for fiscal year 2016 and $440,000 of the state general fund—state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$2,390,000 of the general fund—state appropriation for fiscal year 2016 and $2,390,000 of the general fund—state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fund—state appropriation for fiscal year 2016 and $127,000 of the general fund—state appropriation for fiscal year 2017 are provided solely for ongoing law enforcement, which the department may contract with local law enforcement agencies, and for noxious weed control, forest fire protection assessment, and other management costs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fund—state appropriation for fiscal year 2016 and $311,000 of the general fund—state appropriation for fiscal year 2017 are provided solely for implementation of chapter 182, Laws of 2015 (ESHB 2093).</w:t>
      </w:r>
    </w:p>
    <w:p>
      <w:pPr>
        <w:spacing w:before="0" w:after="0" w:line="408" w:lineRule="exact"/>
        <w:ind w:left="0" w:right="0" w:firstLine="576"/>
        <w:jc w:val="left"/>
      </w:pPr>
      <w:r>
        <w:rPr/>
        <w:t xml:space="preserve">(10) $1,200,000 of the disaster response account—state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t xml:space="preserve">(11) $215,000 of the disaster response account—state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t xml:space="preserve">(12) $629,000 of the disaster response account—state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t xml:space="preserve">(13) $696,000 of the disaster response account—state appropriation is provided solely to enhance the department's capacity to respond to large wildfires using in-state resources.</w:t>
      </w:r>
    </w:p>
    <w:p>
      <w:pPr>
        <w:spacing w:before="0" w:after="0" w:line="408" w:lineRule="exact"/>
        <w:ind w:left="0" w:right="0" w:firstLine="576"/>
        <w:jc w:val="left"/>
      </w:pPr>
      <w:r>
        <w:rPr/>
        <w:t xml:space="preserve">(14) $443,000 of the disaster response account—state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t xml:space="preserve">(15) $1,000,000 of the disaster response account—state appropriation is provided solely to provide firefighting equipment to local fire agencies.</w:t>
      </w:r>
    </w:p>
    <w:p>
      <w:pPr>
        <w:spacing w:before="0" w:after="0" w:line="408" w:lineRule="exact"/>
        <w:ind w:left="0" w:right="0" w:firstLine="576"/>
        <w:jc w:val="left"/>
      </w:pPr>
      <w:r>
        <w:rPr/>
        <w:t xml:space="preserve">(16) $417,000 of the disaster response account—state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(17) $569,000 of the disaster response account—state appropriation is provided solely for portable and mobile radios.</w:t>
      </w:r>
    </w:p>
    <w:p>
      <w:pPr>
        <w:spacing w:before="0" w:after="0" w:line="408" w:lineRule="exact"/>
        <w:ind w:left="0" w:right="0" w:firstLine="576"/>
        <w:jc w:val="left"/>
      </w:pPr>
      <w:r>
        <w:rPr/>
        <w:t xml:space="preserve">(18) $700,000 of the resources management cost account—state appropriation is provided solely for fuel reduction and forest health activities on state lands.</w:t>
      </w:r>
    </w:p>
    <w:p>
      <w:pPr>
        <w:spacing w:before="0" w:after="0" w:line="408" w:lineRule="exact"/>
        <w:ind w:left="0" w:right="0" w:firstLine="576"/>
        <w:jc w:val="left"/>
      </w:pPr>
      <w:r>
        <w:rPr/>
        <w:t xml:space="preserve">(19) $800,000 of the disaster response account—state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t xml:space="preserve">(20) $100,000 of the disaster response account—state appropriation is provided solely for fuel reduction and creating firebreaks in and around the city of Walla Walla's mill creek watershed.</w:t>
      </w:r>
    </w:p>
    <w:p>
      <w:pPr>
        <w:spacing w:before="0" w:after="0" w:line="408" w:lineRule="exact"/>
        <w:ind w:left="0" w:right="0" w:firstLine="576"/>
        <w:jc w:val="left"/>
      </w:pPr>
      <w:r>
        <w:rPr/>
        <w:t xml:space="preserve">(21) $5,057 of the disaster response account—state appropriation is provided solely for the Asotin county sheriff's office for the grizzly bear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$1,421,000</w:t>
      </w:r>
      <w:r>
        <w:t>))</w:t>
      </w:r>
    </w:p>
    <w:p>
      <w:pPr>
        <w:spacing w:before="0" w:after="0" w:line="408" w:lineRule="exact"/>
        <w:ind w:left="0" w:right="0" w:firstLine="0"/>
        <w:jc w:val="left"/>
        <w:tabs>
          <w:tab w:val="right" w:leader="none" w:pos="9936"/>
        </w:tabs>
      </w:pPr>
      <w:r>
        <w:tab/>
      </w:r>
      <w:r>
        <w:rPr>
          <w:u w:val="single"/>
        </w:rPr>
        <w:t xml:space="preserve">$1,425,000</w:t>
      </w:r>
    </w:p>
    <w:p>
      <w:pPr>
        <w:spacing w:before="0" w:after="0" w:line="408" w:lineRule="exact"/>
        <w:ind w:left="0" w:right="0" w:firstLine="0"/>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$5,000</w:t>
      </w:r>
    </w:p>
    <w:p>
      <w:pPr>
        <w:tabs>
          <w:tab w:val="right" w:leader="dot" w:pos="9936"/>
        </w:tabs>
        <w:ind w:left="0" w:right="0" w:firstLine="1440"/>
      </w:pPr>
      <w:r>
        <w:rPr/>
        <w:t xml:space="preserve">TOTAL APPROPRIATION</w:t>
      </w:r>
      <w:r>
        <w:tab/>
      </w:r>
      <w:r>
        <w:rPr>
          <w:strike/>
        </w:rPr>
        <w:t xml:space="preserve">$1,426,000</w:t>
      </w:r>
    </w:p>
    <w:p>
      <w:pPr>
        <w:spacing w:before="0" w:after="0" w:line="408" w:lineRule="exact"/>
        <w:ind w:left="0" w:right="0" w:firstLine="0"/>
        <w:jc w:val="left"/>
        <w:tabs>
          <w:tab w:val="right" w:leader="none" w:pos="9936"/>
        </w:tabs>
      </w:pPr>
      <w:r>
        <w:tab/>
      </w:r>
      <w:r>
        <w:rPr>
          <w:u w:val="single"/>
        </w:rPr>
        <w:t xml:space="preserve">$1,430,000</w:t>
      </w:r>
    </w:p>
    <w:p>
      <w:pPr>
        <w:spacing w:before="120" w:after="0" w:line="408" w:lineRule="exact"/>
        <w:ind w:left="0" w:right="0" w:firstLine="576"/>
        <w:jc w:val="left"/>
      </w:pPr>
      <w:r>
        <w:rPr/>
        <w:t xml:space="preserve">The appropriations in this section are subject to the following conditions and limitations: $5,000 of the underground storage tank revolving account—state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$2,349,000</w:t>
      </w:r>
      <w:r>
        <w:t>))</w:t>
      </w:r>
    </w:p>
    <w:p>
      <w:pPr>
        <w:spacing w:before="0" w:after="0" w:line="408" w:lineRule="exact"/>
        <w:ind w:left="0" w:right="0" w:firstLine="0"/>
        <w:jc w:val="left"/>
        <w:tabs>
          <w:tab w:val="right" w:leader="none" w:pos="9936"/>
        </w:tabs>
      </w:pPr>
      <w:r>
        <w:tab/>
      </w:r>
      <w:r>
        <w:rPr>
          <w:u w:val="single"/>
        </w:rPr>
        <w:t xml:space="preserve">$2,366,000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$9,955,000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$2,119,000</w:t>
      </w:r>
      <w:r>
        <w:t>))</w:t>
      </w:r>
    </w:p>
    <w:p>
      <w:pPr>
        <w:spacing w:before="0" w:after="0" w:line="408" w:lineRule="exact"/>
        <w:ind w:left="0" w:right="0" w:firstLine="0"/>
        <w:jc w:val="left"/>
        <w:tabs>
          <w:tab w:val="right" w:leader="none" w:pos="9936"/>
        </w:tabs>
      </w:pPr>
      <w:r>
        <w:tab/>
      </w:r>
      <w:r>
        <w:rPr>
          <w:u w:val="single"/>
        </w:rPr>
        <w:t xml:space="preserve">$2,122,000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$705,000</w:t>
      </w:r>
      <w:r>
        <w:t>))</w:t>
      </w:r>
    </w:p>
    <w:p>
      <w:pPr>
        <w:spacing w:before="0" w:after="0" w:line="408" w:lineRule="exact"/>
        <w:ind w:left="0" w:right="0" w:firstLine="0"/>
        <w:jc w:val="left"/>
        <w:tabs>
          <w:tab w:val="right" w:leader="none" w:pos="9936"/>
        </w:tabs>
      </w:pPr>
      <w:r>
        <w:tab/>
      </w:r>
      <w:r>
        <w:rPr>
          <w:u w:val="single"/>
        </w:rPr>
        <w:t xml:space="preserve">$707,000</w:t>
      </w:r>
    </w:p>
    <w:p>
      <w:pPr>
        <w:tabs>
          <w:tab w:val="right" w:leader="dot" w:pos="9936"/>
        </w:tabs>
        <w:ind w:left="0" w:right="0" w:firstLine="1440"/>
      </w:pPr>
      <w:r>
        <w:rPr/>
        <w:t xml:space="preserve">TOTAL APPROPRIATION</w:t>
      </w:r>
      <w:r>
        <w:tab/>
      </w:r>
      <w:r>
        <w:rPr>
          <w:strike/>
        </w:rPr>
        <w:t xml:space="preserve">$17,461,000</w:t>
      </w:r>
    </w:p>
    <w:p>
      <w:pPr>
        <w:spacing w:before="0" w:after="0" w:line="408" w:lineRule="exact"/>
        <w:ind w:left="0" w:right="0" w:firstLine="0"/>
        <w:jc w:val="left"/>
        <w:tabs>
          <w:tab w:val="right" w:leader="none" w:pos="9936"/>
        </w:tabs>
      </w:pPr>
      <w:r>
        <w:tab/>
      </w:r>
      <w:r>
        <w:rPr>
          <w:u w:val="single"/>
        </w:rPr>
        <w:t xml:space="preserve">$16,492,000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2016 sp.s. c 36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$39,566,000</w:t>
      </w:r>
      <w:r>
        <w:t>))</w:t>
      </w:r>
    </w:p>
    <w:p>
      <w:pPr>
        <w:spacing w:before="0" w:after="0" w:line="408" w:lineRule="exact"/>
        <w:ind w:left="0" w:right="0" w:firstLine="0"/>
        <w:jc w:val="left"/>
        <w:tabs>
          <w:tab w:val="right" w:leader="none" w:pos="9936"/>
        </w:tabs>
      </w:pPr>
      <w:r>
        <w:tab/>
      </w:r>
      <w:r>
        <w:rPr>
          <w:u w:val="single"/>
        </w:rPr>
        <w:t xml:space="preserve">$39,586,000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t>((</w:t>
      </w:r>
      <w:r>
        <w:rPr>
          <w:strike/>
        </w:rPr>
        <w:t xml:space="preserve">$3,230,000</w:t>
      </w:r>
      <w:r>
        <w:t>))</w:t>
      </w:r>
    </w:p>
    <w:p>
      <w:pPr>
        <w:spacing w:before="0" w:after="0" w:line="408" w:lineRule="exact"/>
        <w:ind w:left="0" w:right="0" w:firstLine="0"/>
        <w:jc w:val="left"/>
        <w:tabs>
          <w:tab w:val="right" w:leader="none" w:pos="9936"/>
        </w:tabs>
      </w:pPr>
      <w:r>
        <w:tab/>
      </w:r>
      <w:r>
        <w:rPr>
          <w:u w:val="single"/>
        </w:rPr>
        <w:t xml:space="preserve">$3,009,000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$221,000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$9,997,000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$14,801,000</w:t>
      </w:r>
      <w:r>
        <w:t>))</w:t>
      </w:r>
    </w:p>
    <w:p>
      <w:pPr>
        <w:spacing w:before="0" w:after="0" w:line="408" w:lineRule="exact"/>
        <w:ind w:left="0" w:right="0" w:firstLine="0"/>
        <w:jc w:val="left"/>
        <w:tabs>
          <w:tab w:val="right" w:leader="none" w:pos="9936"/>
        </w:tabs>
      </w:pPr>
      <w:r>
        <w:tab/>
      </w:r>
      <w:r>
        <w:rPr>
          <w:u w:val="single"/>
        </w:rPr>
        <w:t xml:space="preserve">$11,601,000</w:t>
      </w:r>
    </w:p>
    <w:p>
      <w:pPr>
        <w:tabs>
          <w:tab w:val="right" w:leader="dot" w:pos="9936"/>
        </w:tabs>
        <w:ind w:left="0" w:right="0" w:firstLine="1440"/>
      </w:pPr>
      <w:r>
        <w:rPr/>
        <w:t xml:space="preserve">TOTAL APPROPRIATION</w:t>
      </w:r>
      <w:r>
        <w:tab/>
      </w:r>
      <w:r>
        <w:rPr>
          <w:strike/>
        </w:rPr>
        <w:t xml:space="preserve">$148,249,000</w:t>
      </w:r>
    </w:p>
    <w:p>
      <w:pPr>
        <w:tabs>
          <w:tab w:val="right" w:leader="none" w:pos="9936"/>
        </w:tabs>
        <w:ind w:left="0" w:right="0" w:firstLine="1440"/>
      </w:pPr>
      <w:r>
        <w:tab/>
      </w:r>
      <w:r>
        <w:rPr>
          <w:u w:val="single"/>
        </w:rPr>
        <w:t xml:space="preserve">$144,806,000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$3,230,000</w:t>
      </w:r>
      <w:r>
        <w:t>))</w:t>
      </w:r>
      <w:r>
        <w:rPr/>
        <w:t xml:space="preserve"> </w:t>
      </w:r>
      <w:r>
        <w:rPr>
          <w:u w:val="single"/>
        </w:rPr>
        <w:t xml:space="preserve">$3,009,000</w:t>
      </w:r>
      <w:r>
        <w:rPr/>
        <w:t xml:space="preserve"> of the enhanced 911 account—state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fund—state appropriation for fiscal year 2016 and $1,375,000 of the general fund—state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w:t>
      </w:r>
      <w:r>
        <w:t>((</w:t>
      </w:r>
      <w:r>
        <w:rPr>
          <w:strike/>
        </w:rPr>
        <w:t xml:space="preserve">$3,200,000 of the fingerprint investigation account—state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strike/>
        </w:rPr>
        <w:t xml:space="preserve">(7)</w:t>
      </w:r>
      <w:r>
        <w:t>))</w:t>
      </w:r>
      <w:r>
        <w:rPr/>
        <w:t xml:space="preserve">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 of the general fund—state appropriation for fiscal year 2016 and $50,000 of the general fund—state appropriation for fiscal year 2017 are provided solely for the state patrol to pay assessments charged by local improvement districts.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$388,000 of the general fund—state appropriation for fiscal year 2017, $9,000 of the vehicle license fraud account—state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2016 sp.s. c 36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$67,169,000</w:t>
      </w:r>
      <w:r>
        <w:t>))</w:t>
      </w:r>
    </w:p>
    <w:p>
      <w:pPr>
        <w:spacing w:before="0" w:after="0" w:line="408" w:lineRule="exact"/>
        <w:ind w:left="0" w:right="0" w:firstLine="0"/>
        <w:jc w:val="left"/>
        <w:tabs>
          <w:tab w:val="right" w:leader="none" w:pos="9936"/>
        </w:tabs>
      </w:pPr>
      <w:r>
        <w:tab/>
      </w:r>
      <w:r>
        <w:rPr>
          <w:u w:val="single"/>
        </w:rPr>
        <w:t xml:space="preserve">$70,169,000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$9,623,000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$162,537,000</w:t>
      </w:r>
    </w:p>
    <w:p>
      <w:pPr>
        <w:spacing w:before="0" w:after="0" w:line="408" w:lineRule="exact"/>
        <w:ind w:left="0" w:right="0" w:firstLine="0"/>
        <w:jc w:val="left"/>
        <w:tabs>
          <w:tab w:val="right" w:leader="none" w:pos="9936"/>
        </w:tabs>
      </w:pPr>
      <w:r>
        <w:tab/>
      </w:r>
      <w:r>
        <w:rPr>
          <w:u w:val="single"/>
        </w:rPr>
        <w:t xml:space="preserve">$165,537,000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$10,152,000 of the general fund—state appropriation for fiscal year 2016 and $10,410,000 of the general fund—state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fund—state appropriation for fiscal year 2016 and $857,000 of the general fund—state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fund—state appropriation for fiscal year 2016, $851,000 of the general fund—state appropriation for fiscal year 2017, and $161,000 of the Washington opportunity pathways account—state appropriation are provided solely for the operation and expenses of the state board of education, including basic education assistance activities. Of these amounts, $161,000 of the general fund—state appropriation for fiscal year 2016 and $161,000 of the Washington opportunity pathways account—state appropriation are provided solely for implementation of RCW 28A.710 as amended by Engrossed Second Substitute Senate Bill No. 6194 (public schools other than common schools).</w:t>
      </w:r>
    </w:p>
    <w:p>
      <w:pPr>
        <w:spacing w:before="0" w:after="0" w:line="408" w:lineRule="exact"/>
        <w:ind w:left="0" w:right="0" w:firstLine="576"/>
        <w:jc w:val="left"/>
      </w:pPr>
      <w:r>
        <w:rPr/>
        <w:t xml:space="preserve">(4) $3,571,000 of the general fund—state appropriation for fiscal year 2016 and $3,447,000 of the general fund—state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fund—state appropriation for fiscal year 2016 and $2,372,000 of the general fund—state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fund—state appropriation for fiscal year 2016 and $266,000 of the general fund—state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fund—state appropriation for fiscal year 2016 and $50,000 of the general fund—state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fund—state appropriation for fiscal year 2016 and $61,000 of the general fund—state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fund—state appropriation for fiscal year 2016 and $131,000 of the Washington opportunity pathways account—state appropriation are provided solely for the implementation of RCW 28A.710 as amended by Engrossed Second Substitute Senate Bill No. 6194 (public schools other than common schools).</w:t>
      </w:r>
    </w:p>
    <w:p>
      <w:pPr>
        <w:spacing w:before="0" w:after="0" w:line="408" w:lineRule="exact"/>
        <w:ind w:left="0" w:right="0" w:firstLine="576"/>
        <w:jc w:val="left"/>
      </w:pPr>
      <w:r>
        <w:rPr/>
        <w:t xml:space="preserve">(9) $1,802,000 of the general fund—state appropriation for fiscal year 2016 and $1,802,000 of the general fund—state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fund—state appropriation for fiscal year 2016 and $25,000 of the general fund—state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fund—state appropriation for fiscal year 2016 and $1,500,000 of the general fund—state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fund—state appropriation for fiscal year 2016 and $123,000 of the general fund—state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fund—state appropriation for fiscal year 2016 and $93,000 of the general fund—state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fund—state appropriation for fiscal year 2016 and $14,000 of the general fund—state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fund—state appropriation for fiscal year 2016 and $62,000 of the general fund—state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fund—state appropriation for fiscal year 2016 and $10,000 of the general fund—state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schools—recognition) and chapter 260, Laws of 2011 (innovation schools and zones).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fund—state appropriation for fiscal year 2016 and $131,000 of general fund—state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fund—state appropriation for fiscal year 2016 and $55,000 of the general fund—state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fund—state appropriation for fiscal year 2016 and $142,000 of the general fund—state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fund—state appropriation for fiscal year 2016 and $2,541,000 of the general fund—state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fund—state appropriation for fiscal year 2016 and $210,000 of the general fund—state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fund—state appropriation for fiscal year 2016 and $1,221,000 of the general fund—state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fund—state appropriation for fiscal year 2016 and $3,940,000 of the general fund—state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fund—state appropriation for fiscal year 2016 and $1,354,000 of the general fund—state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fund—state appropriation for fiscal year 2016, $1,000,000 of the general fund—state appropriation for fiscal year 2017, and $762,000 of the dedicated marijuana account—state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account—state appropriation for fiscal year 2016, and $511,000 of the dedicated marijuana account—state appropriation for fiscal year 2017 are provided solely for the building bridges statewide program.</w:t>
      </w:r>
    </w:p>
    <w:p>
      <w:pPr>
        <w:spacing w:before="0" w:after="0" w:line="408" w:lineRule="exact"/>
        <w:ind w:left="0" w:right="0" w:firstLine="576"/>
        <w:jc w:val="left"/>
      </w:pPr>
      <w:r>
        <w:rPr/>
        <w:t xml:space="preserve">(30) $2,654,000 of the general fund—state appropriation for fiscal year 2016 and $2,984,000 of the general fund—state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fund—state appropriation for fiscal year 2016 and $75,000 of the general fund—state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fund—state appropriation for fiscal year 2016 and $293,000 of the general fund—state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fund—state appropriation for fiscal year 2016 and $200,000 of the general fund—state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w:t>
      </w:r>
      <w:r>
        <w:t>((</w:t>
      </w:r>
      <w:r>
        <w:rPr>
          <w:strike/>
        </w:rPr>
        <w:t xml:space="preserve">(36)</w:t>
      </w:r>
      <w:r>
        <w:t>))</w:t>
      </w:r>
      <w:r>
        <w:rPr/>
        <w:t xml:space="preserve"> </w:t>
      </w:r>
      <w:r>
        <w:rPr>
          <w:u w:val="single"/>
        </w:rPr>
        <w:t xml:space="preserve">(37)</w:t>
      </w:r>
      <w:r>
        <w:rPr/>
        <w:t xml:space="preserve">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w:t>
      </w:r>
      <w:r>
        <w:t>((</w:t>
      </w:r>
      <w:r>
        <w:rPr>
          <w:strike/>
        </w:rPr>
        <w:t xml:space="preserve">(41)</w:t>
      </w:r>
      <w:r>
        <w:t>))</w:t>
      </w:r>
      <w:r>
        <w:rPr/>
        <w:t xml:space="preserve"> </w:t>
      </w:r>
      <w:r>
        <w:rPr>
          <w:u w:val="single"/>
        </w:rPr>
        <w:t xml:space="preserve">(37)</w:t>
      </w:r>
      <w:r>
        <w:rPr/>
        <w:t xml:space="preserve"> remaining unspent on </w:t>
      </w:r>
      <w:r>
        <w:t>((</w:t>
      </w:r>
      <w:r>
        <w:rPr>
          <w:strike/>
        </w:rPr>
        <w:t xml:space="preserve">August 31</w:t>
      </w:r>
      <w:r>
        <w:t>))</w:t>
      </w:r>
      <w:r>
        <w:rPr/>
        <w:t xml:space="preserve"> </w:t>
      </w:r>
      <w:r>
        <w:rPr>
          <w:u w:val="single"/>
        </w:rPr>
        <w:t xml:space="preserve">June 30</w:t>
      </w:r>
      <w:r>
        <w:rPr/>
        <w:t xml:space="preserve">,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fund—state appropriation for fiscal year 2016 and $125,000 of the general fund—state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fund—state appropriation for fiscal year 2016 and $125,000 of the general fund—state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fund—state appropriation for fiscal year 2016 and $25,000 of the general fund—state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fund—state appropriation for fiscal year 2016 and $1,000,000 of the general fund—state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$1,461,000 of the general fund—state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t xml:space="preserve">(a) Of the amount provided in this subsection, $446,000 of the general fund—state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t xml:space="preserve">(44) $1,000,000 of the general fund—state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t xml:space="preserve">(45) $1,242,000 of the general fund—state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t xml:space="preserve">(46) $350,000 of the general fund—state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(47) $50,000 of the general fund—state appropriation for fiscal year 2016 and $50,000 of the general fund—state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t xml:space="preserve">(48) $1,750,000 of the general fund—state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t xml:space="preserve">(49) $41,000 of the general fund—state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t xml:space="preserve">(50) $11,000 of the general fund—state appropriation for fiscal year 2016 and $8,000 of the general fund—state appropriation for fiscal year 2017 are provided solely for implementation of chapter 3, Laws of 2016 (basic education obligations).</w:t>
      </w:r>
    </w:p>
    <w:p>
      <w:pPr>
        <w:spacing w:before="0" w:after="0" w:line="408" w:lineRule="exact"/>
        <w:ind w:left="0" w:right="0" w:firstLine="576"/>
        <w:jc w:val="left"/>
      </w:pPr>
      <w:r>
        <w:rPr/>
        <w:t xml:space="preserve">(51) $276,000 of the general fund—state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(52) $500,000 of the general fund—state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502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$6,734,241,000</w:t>
      </w:r>
      <w:r>
        <w:t>))</w:t>
      </w:r>
    </w:p>
    <w:p>
      <w:pPr>
        <w:spacing w:before="0" w:after="0" w:line="408" w:lineRule="exact"/>
        <w:ind w:left="0" w:right="0" w:firstLine="0"/>
        <w:jc w:val="left"/>
        <w:tabs>
          <w:tab w:val="right" w:leader="none" w:pos="9936"/>
        </w:tabs>
      </w:pPr>
      <w:r>
        <w:tab/>
      </w:r>
      <w:r>
        <w:rPr>
          <w:u w:val="single"/>
        </w:rPr>
        <w:t xml:space="preserve">$6,751,047,000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$95,730,000</w:t>
      </w:r>
    </w:p>
    <w:p>
      <w:pPr>
        <w:tabs>
          <w:tab w:val="right" w:leader="dot" w:pos="9936"/>
        </w:tabs>
        <w:ind w:left="0" w:right="0" w:firstLine="1440"/>
      </w:pPr>
      <w:r>
        <w:rPr/>
        <w:t xml:space="preserve">TOTAL APPROPRIATION</w:t>
      </w:r>
      <w:r>
        <w:tab/>
      </w:r>
      <w:r>
        <w:rPr>
          <w:strike/>
        </w:rPr>
        <w:t xml:space="preserve">$13,205,678,000</w:t>
      </w:r>
    </w:p>
    <w:p>
      <w:pPr>
        <w:spacing w:before="0" w:after="0" w:line="408" w:lineRule="exact"/>
        <w:ind w:left="0" w:right="0" w:firstLine="0"/>
        <w:jc w:val="left"/>
        <w:tabs>
          <w:tab w:val="right" w:leader="none" w:pos="9936"/>
        </w:tabs>
      </w:pPr>
      <w:r>
        <w:tab/>
      </w:r>
      <w:r>
        <w:rPr>
          <w:u w:val="single"/>
        </w:rPr>
        <w:t xml:space="preserve">$13,222,484,000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 1.025</w:t>
      </w:r>
    </w:p>
    <w:p>
      <w:pPr>
        <w:spacing w:before="0" w:after="0" w:line="408" w:lineRule="exact"/>
        <w:ind w:left="0" w:right="0" w:firstLine="0"/>
        <w:jc w:val="left"/>
      </w:pPr>
      <w:r>
        <w:rPr/>
        <w:t xml:space="preserve">Skill Center students 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1.45 percent in the 2016-17 school year for career and technical education students, and 17.33 percent in the 2015-16 school year and 17.31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 $128.58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 $349.35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 $138.04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 $293.07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 $173.07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 $119.90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 $1,223.36</w:t>
            </w:r>
          </w:p>
        </w:tc>
      </w:tr>
    </w:tbl>
    <w:p>
      <w:pPr>
        <w:spacing w:before="0" w:after="0" w:line="408" w:lineRule="exact"/>
        <w:ind w:left="0" w:right="0" w:firstLine="576"/>
        <w:jc w:val="left"/>
      </w:pPr>
      <w:r>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$1,286.99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$1,447.40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w:t>
      </w:r>
      <w:r>
        <w:rPr>
          <w:u w:val="single"/>
        </w:rPr>
        <w:t xml:space="preserve">through (c)</w:t>
      </w:r>
      <w:r>
        <w:rPr/>
        <w:t xml:space="preserve">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 $36.98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 $40.33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 $84.02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 $6.72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 $168.05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fund—state appropriation for fiscal year 2016 and $627,000 of the general fund—state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fund—state appropriation for fiscal year 2016 and $436,000 of the general fund—state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fund—state appropriation for fiscal year 2016 and $221,000 of the general fund—state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503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$265,361,000</w:t>
      </w:r>
      <w:r>
        <w:t>))</w:t>
      </w:r>
    </w:p>
    <w:p>
      <w:pPr>
        <w:spacing w:before="0" w:after="0" w:line="408" w:lineRule="exact"/>
        <w:ind w:left="0" w:right="0" w:firstLine="0"/>
        <w:jc w:val="left"/>
        <w:tabs>
          <w:tab w:val="right" w:leader="none" w:pos="9936"/>
        </w:tabs>
      </w:pPr>
      <w:r>
        <w:tab/>
      </w:r>
      <w:r>
        <w:rPr>
          <w:u w:val="single"/>
        </w:rPr>
        <w:t xml:space="preserve">$266,466,000</w:t>
      </w:r>
    </w:p>
    <w:p>
      <w:pPr>
        <w:tabs>
          <w:tab w:val="right" w:leader="dot" w:pos="9936"/>
        </w:tabs>
        <w:ind w:left="0" w:right="0" w:firstLine="1440"/>
      </w:pPr>
      <w:r>
        <w:rPr/>
        <w:t xml:space="preserve">TOTAL APPROPRIATION</w:t>
      </w:r>
      <w:r>
        <w:tab/>
      </w:r>
      <w:r>
        <w:rPr>
          <w:strike/>
        </w:rPr>
        <w:t xml:space="preserve">$403,291,000</w:t>
      </w:r>
    </w:p>
    <w:p>
      <w:pPr>
        <w:spacing w:before="0" w:after="0" w:line="408" w:lineRule="exact"/>
        <w:ind w:left="0" w:right="0" w:firstLine="0"/>
        <w:jc w:val="left"/>
        <w:tabs>
          <w:tab w:val="right" w:leader="none" w:pos="9936"/>
        </w:tabs>
      </w:pPr>
      <w:r>
        <w:tab/>
      </w:r>
      <w:r>
        <w:rPr>
          <w:u w:val="single"/>
        </w:rPr>
        <w:t xml:space="preserve">$404,396,000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504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$488,624,000</w:t>
      </w:r>
      <w:r>
        <w:t>))</w:t>
      </w:r>
    </w:p>
    <w:p>
      <w:pPr>
        <w:spacing w:before="0" w:after="0" w:line="408" w:lineRule="exact"/>
        <w:ind w:left="0" w:right="0" w:firstLine="0"/>
        <w:jc w:val="left"/>
        <w:tabs>
          <w:tab w:val="right" w:leader="none" w:pos="9936"/>
        </w:tabs>
      </w:pPr>
      <w:r>
        <w:tab/>
      </w:r>
      <w:r>
        <w:rPr>
          <w:u w:val="single"/>
        </w:rPr>
        <w:t xml:space="preserve">$489,595,000</w:t>
      </w:r>
    </w:p>
    <w:p>
      <w:pPr>
        <w:tabs>
          <w:tab w:val="right" w:leader="dot" w:pos="9936"/>
        </w:tabs>
        <w:ind w:left="0" w:right="0" w:firstLine="1440"/>
      </w:pPr>
      <w:r>
        <w:rPr/>
        <w:t xml:space="preserve">TOTAL APPROPRIATION</w:t>
      </w:r>
      <w:r>
        <w:tab/>
      </w:r>
      <w:r>
        <w:rPr>
          <w:strike/>
        </w:rPr>
        <w:t xml:space="preserve">$985,080,000</w:t>
      </w:r>
    </w:p>
    <w:p>
      <w:pPr>
        <w:spacing w:before="0" w:after="0" w:line="408" w:lineRule="exact"/>
        <w:ind w:left="0" w:right="0" w:firstLine="0"/>
        <w:jc w:val="left"/>
        <w:tabs>
          <w:tab w:val="right" w:leader="none" w:pos="9936"/>
        </w:tabs>
      </w:pPr>
      <w:r>
        <w:tab/>
      </w:r>
      <w:r>
        <w:rPr>
          <w:u w:val="single"/>
        </w:rPr>
        <w:t xml:space="preserve">$986,051,000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school year, the superintendent shall allocate funding for approved and operating charter schools as provided in RCW 28A.710.220(3) for September through November 2015.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$526,332,000</w:t>
      </w:r>
      <w:r>
        <w:t>))</w:t>
      </w:r>
    </w:p>
    <w:p>
      <w:pPr>
        <w:spacing w:before="0" w:after="0" w:line="408" w:lineRule="exact"/>
        <w:ind w:left="0" w:right="0" w:firstLine="0"/>
        <w:jc w:val="left"/>
        <w:tabs>
          <w:tab w:val="right" w:leader="none" w:pos="9936"/>
        </w:tabs>
      </w:pPr>
      <w:r>
        <w:tab/>
      </w:r>
      <w:r>
        <w:rPr>
          <w:u w:val="single"/>
        </w:rPr>
        <w:t xml:space="preserve">$536,332,000</w:t>
      </w:r>
    </w:p>
    <w:p>
      <w:pPr>
        <w:tabs>
          <w:tab w:val="right" w:leader="dot" w:pos="9936"/>
        </w:tabs>
        <w:ind w:left="0" w:right="0" w:firstLine="1440"/>
      </w:pPr>
      <w:r>
        <w:rPr/>
        <w:t xml:space="preserve">TOTAL APPROPRIATION</w:t>
      </w:r>
      <w:r>
        <w:tab/>
      </w:r>
      <w:r>
        <w:rPr>
          <w:strike/>
        </w:rPr>
        <w:t xml:space="preserve">$540,554,000</w:t>
      </w:r>
    </w:p>
    <w:p>
      <w:pPr>
        <w:spacing w:before="0" w:after="0" w:line="408" w:lineRule="exact"/>
        <w:ind w:left="0" w:right="0" w:firstLine="0"/>
        <w:jc w:val="left"/>
        <w:tabs>
          <w:tab w:val="right" w:leader="none" w:pos="9936"/>
        </w:tabs>
      </w:pPr>
      <w:r>
        <w:tab/>
      </w:r>
      <w:r>
        <w:rPr>
          <w:u w:val="single"/>
        </w:rPr>
        <w:t xml:space="preserve">$550,554,000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505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$853,389,000</w:t>
      </w:r>
      <w:r>
        <w:t>))</w:t>
      </w:r>
    </w:p>
    <w:p>
      <w:pPr>
        <w:spacing w:before="0" w:after="0" w:line="408" w:lineRule="exact"/>
        <w:ind w:left="0" w:right="0" w:firstLine="0"/>
        <w:jc w:val="left"/>
        <w:tabs>
          <w:tab w:val="right" w:leader="none" w:pos="9936"/>
        </w:tabs>
      </w:pPr>
      <w:r>
        <w:tab/>
      </w:r>
      <w:r>
        <w:rPr>
          <w:u w:val="single"/>
        </w:rPr>
        <w:t xml:space="preserve">$871,708,000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$483,538,000</w:t>
      </w:r>
      <w:r>
        <w:t>))</w:t>
      </w:r>
    </w:p>
    <w:p>
      <w:pPr>
        <w:spacing w:before="0" w:after="0" w:line="408" w:lineRule="exact"/>
        <w:ind w:left="0" w:right="0" w:firstLine="0"/>
        <w:jc w:val="left"/>
        <w:tabs>
          <w:tab w:val="right" w:leader="none" w:pos="9936"/>
        </w:tabs>
      </w:pPr>
      <w:r>
        <w:tab/>
      </w:r>
      <w:r>
        <w:rPr>
          <w:u w:val="single"/>
        </w:rPr>
        <w:t xml:space="preserve">$487,338,000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$2,197,487,000</w:t>
      </w:r>
    </w:p>
    <w:p>
      <w:pPr>
        <w:spacing w:before="0" w:after="0" w:line="408" w:lineRule="exact"/>
        <w:ind w:left="0" w:right="0" w:firstLine="0"/>
        <w:jc w:val="left"/>
        <w:tabs>
          <w:tab w:val="right" w:leader="none" w:pos="9936"/>
        </w:tabs>
      </w:pPr>
      <w:r>
        <w:tab/>
      </w:r>
      <w:r>
        <w:rPr>
          <w:u w:val="single"/>
        </w:rPr>
        <w:t xml:space="preserve">$2,219,606,000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$20,691,000 of the general fund—state appropriation for fiscal year 2016, </w:t>
      </w:r>
      <w:r>
        <w:t>((</w:t>
      </w:r>
      <w:r>
        <w:rPr>
          <w:strike/>
        </w:rPr>
        <w:t xml:space="preserve">$24,473,000</w:t>
      </w:r>
      <w:r>
        <w:t>))</w:t>
      </w:r>
      <w:r>
        <w:rPr/>
        <w:t xml:space="preserve"> </w:t>
      </w:r>
      <w:r>
        <w:rPr>
          <w:u w:val="single"/>
        </w:rPr>
        <w:t xml:space="preserve">$30,999,000</w:t>
      </w:r>
      <w:r>
        <w:rPr/>
        <w:t xml:space="preserve"> of the general fund—state appropriation for fiscal year 2017, and </w:t>
      </w:r>
      <w:r>
        <w:t>((</w:t>
      </w:r>
      <w:r>
        <w:rPr>
          <w:strike/>
        </w:rPr>
        <w:t xml:space="preserve">$27,350,000</w:t>
      </w:r>
      <w:r>
        <w:t>))</w:t>
      </w:r>
      <w:r>
        <w:rPr/>
        <w:t xml:space="preserve"> </w:t>
      </w:r>
      <w:r>
        <w:rPr>
          <w:u w:val="single"/>
        </w:rPr>
        <w:t xml:space="preserve">$31,350,000</w:t>
      </w:r>
      <w:r>
        <w:rPr/>
        <w:t xml:space="preserve"> of the general fund—federal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fund—state appropriation for fiscal year 2016 and $256,000 of the general fund—state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fund—state appropriation for fiscal year 2016, $50,000 of the general fund—state appropriation for fiscal year 2017, and $100,000 of the general fund—federal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506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$8,200,000</w:t>
      </w:r>
      <w:r>
        <w:t>))</w:t>
      </w:r>
    </w:p>
    <w:p>
      <w:pPr>
        <w:spacing w:before="0" w:after="0" w:line="408" w:lineRule="exact"/>
        <w:ind w:left="0" w:right="0" w:firstLine="0"/>
        <w:jc w:val="left"/>
        <w:tabs>
          <w:tab w:val="right" w:leader="none" w:pos="9936"/>
        </w:tabs>
      </w:pPr>
      <w:r>
        <w:tab/>
      </w:r>
      <w:r>
        <w:rPr>
          <w:u w:val="single"/>
        </w:rPr>
        <w:t xml:space="preserve">$8,197,000</w:t>
      </w:r>
    </w:p>
    <w:p>
      <w:pPr>
        <w:tabs>
          <w:tab w:val="right" w:leader="dot" w:pos="9936"/>
        </w:tabs>
        <w:ind w:left="0" w:right="0" w:firstLine="1440"/>
      </w:pPr>
      <w:r>
        <w:rPr/>
        <w:t xml:space="preserve">TOTAL APPROPRIATION</w:t>
      </w:r>
      <w:r>
        <w:tab/>
      </w:r>
      <w:r>
        <w:rPr>
          <w:strike/>
        </w:rPr>
        <w:t xml:space="preserve">$16,408,000</w:t>
      </w:r>
    </w:p>
    <w:p>
      <w:pPr>
        <w:spacing w:before="0" w:after="0" w:line="408" w:lineRule="exact"/>
        <w:ind w:left="0" w:right="0" w:firstLine="0"/>
        <w:jc w:val="left"/>
        <w:tabs>
          <w:tab w:val="right" w:leader="none" w:pos="9936"/>
        </w:tabs>
      </w:pPr>
      <w:r>
        <w:tab/>
      </w:r>
      <w:r>
        <w:rPr>
          <w:u w:val="single"/>
        </w:rPr>
        <w:t xml:space="preserve">$16,405,000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507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$390,801,000</w:t>
      </w:r>
      <w:r>
        <w:t>))</w:t>
      </w:r>
    </w:p>
    <w:p>
      <w:pPr>
        <w:spacing w:before="0" w:after="0" w:line="408" w:lineRule="exact"/>
        <w:ind w:left="0" w:right="0" w:firstLine="0"/>
        <w:jc w:val="left"/>
        <w:tabs>
          <w:tab w:val="right" w:leader="none" w:pos="9936"/>
        </w:tabs>
      </w:pPr>
      <w:r>
        <w:tab/>
      </w:r>
      <w:r>
        <w:rPr>
          <w:u w:val="single"/>
        </w:rPr>
        <w:t xml:space="preserve">$400,207,000</w:t>
      </w:r>
    </w:p>
    <w:p>
      <w:pPr>
        <w:tabs>
          <w:tab w:val="right" w:leader="dot" w:pos="9936"/>
        </w:tabs>
        <w:ind w:left="0" w:right="0" w:firstLine="1440"/>
      </w:pPr>
      <w:r>
        <w:rPr/>
        <w:t xml:space="preserve">TOTAL APPROPRIATION</w:t>
      </w:r>
      <w:r>
        <w:tab/>
      </w:r>
      <w:r>
        <w:rPr>
          <w:strike/>
        </w:rPr>
        <w:t xml:space="preserve">$766,423,000</w:t>
      </w:r>
    </w:p>
    <w:p>
      <w:pPr>
        <w:spacing w:before="0" w:after="0" w:line="408" w:lineRule="exact"/>
        <w:ind w:left="0" w:right="0" w:firstLine="0"/>
        <w:jc w:val="left"/>
        <w:tabs>
          <w:tab w:val="right" w:leader="none" w:pos="9936"/>
        </w:tabs>
      </w:pPr>
      <w:r>
        <w:tab/>
      </w:r>
      <w:r>
        <w:rPr>
          <w:u w:val="single"/>
        </w:rPr>
        <w:t xml:space="preserve">$775,829,000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508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$13,271,000</w:t>
      </w:r>
      <w:r>
        <w:t>))</w:t>
      </w:r>
    </w:p>
    <w:p>
      <w:pPr>
        <w:spacing w:before="0" w:after="0" w:line="408" w:lineRule="exact"/>
        <w:ind w:left="0" w:right="0" w:firstLine="0"/>
        <w:jc w:val="left"/>
        <w:tabs>
          <w:tab w:val="right" w:leader="none" w:pos="9936"/>
        </w:tabs>
      </w:pPr>
      <w:r>
        <w:tab/>
      </w:r>
      <w:r>
        <w:rPr>
          <w:u w:val="single"/>
        </w:rPr>
        <w:t xml:space="preserve">$13,341,000</w:t>
      </w:r>
    </w:p>
    <w:p>
      <w:pPr>
        <w:tabs>
          <w:tab w:val="right" w:leader="dot" w:pos="9936"/>
        </w:tabs>
        <w:ind w:left="0" w:right="0" w:firstLine="1440"/>
      </w:pPr>
      <w:r>
        <w:rPr/>
        <w:t xml:space="preserve">TOTAL APPROPRIATION</w:t>
      </w:r>
      <w:r>
        <w:tab/>
      </w:r>
      <w:r>
        <w:rPr>
          <w:strike/>
        </w:rPr>
        <w:t xml:space="preserve">$26,510,000</w:t>
      </w:r>
    </w:p>
    <w:p>
      <w:pPr>
        <w:spacing w:before="0" w:after="0" w:line="408" w:lineRule="exact"/>
        <w:ind w:left="0" w:right="0" w:firstLine="0"/>
        <w:jc w:val="left"/>
        <w:tabs>
          <w:tab w:val="right" w:leader="none" w:pos="9936"/>
        </w:tabs>
      </w:pPr>
      <w:r>
        <w:tab/>
      </w:r>
      <w:r>
        <w:rPr>
          <w:u w:val="single"/>
        </w:rPr>
        <w:t xml:space="preserve">$26,580,000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$757,000 of the general fund—state appropriation for fiscal year 2016 and </w:t>
      </w:r>
      <w:r>
        <w:t>((</w:t>
      </w:r>
      <w:r>
        <w:rPr>
          <w:strike/>
        </w:rPr>
        <w:t xml:space="preserve">$757,000</w:t>
      </w:r>
      <w:r>
        <w:t>))</w:t>
      </w:r>
      <w:r>
        <w:rPr/>
        <w:t xml:space="preserve"> </w:t>
      </w:r>
      <w:r>
        <w:rPr>
          <w:u w:val="single"/>
        </w:rPr>
        <w:t xml:space="preserve">$701,000</w:t>
      </w:r>
      <w:r>
        <w:rPr/>
        <w:t xml:space="preserve"> of the general fund—state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509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$10,162,000</w:t>
      </w:r>
      <w:r>
        <w:t>))</w:t>
      </w:r>
    </w:p>
    <w:p>
      <w:pPr>
        <w:spacing w:before="0" w:after="0" w:line="408" w:lineRule="exact"/>
        <w:ind w:left="0" w:right="0" w:firstLine="0"/>
        <w:jc w:val="left"/>
        <w:tabs>
          <w:tab w:val="right" w:leader="none" w:pos="9936"/>
        </w:tabs>
      </w:pPr>
      <w:r>
        <w:tab/>
      </w:r>
      <w:r>
        <w:rPr>
          <w:u w:val="single"/>
        </w:rPr>
        <w:t xml:space="preserve">$10,185,000</w:t>
      </w:r>
    </w:p>
    <w:p>
      <w:pPr>
        <w:tabs>
          <w:tab w:val="right" w:leader="dot" w:pos="9936"/>
        </w:tabs>
        <w:ind w:left="0" w:right="0" w:firstLine="1440"/>
      </w:pPr>
      <w:r>
        <w:rPr/>
        <w:t xml:space="preserve">TOTAL APPROPRIATION</w:t>
      </w:r>
      <w:r>
        <w:tab/>
      </w:r>
      <w:r>
        <w:rPr>
          <w:strike/>
        </w:rPr>
        <w:t xml:space="preserve">$20,174,000</w:t>
      </w:r>
    </w:p>
    <w:p>
      <w:pPr>
        <w:spacing w:before="0" w:after="0" w:line="408" w:lineRule="exact"/>
        <w:ind w:left="0" w:right="0" w:firstLine="0"/>
        <w:jc w:val="left"/>
        <w:tabs>
          <w:tab w:val="right" w:leader="none" w:pos="9936"/>
        </w:tabs>
      </w:pPr>
      <w:r>
        <w:tab/>
      </w:r>
      <w:r>
        <w:rPr>
          <w:u w:val="single"/>
        </w:rPr>
        <w:t xml:space="preserve">$20,197,000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fund—state appropriation for fiscal year 2016 and $85,000 of the general fund—state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511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$134,641,000</w:t>
      </w:r>
      <w:r>
        <w:t>))</w:t>
      </w:r>
    </w:p>
    <w:p>
      <w:pPr>
        <w:spacing w:before="0" w:after="0" w:line="408" w:lineRule="exact"/>
        <w:ind w:left="0" w:right="0" w:firstLine="0"/>
        <w:jc w:val="left"/>
        <w:tabs>
          <w:tab w:val="right" w:leader="none" w:pos="9936"/>
        </w:tabs>
      </w:pPr>
      <w:r>
        <w:tab/>
      </w:r>
      <w:r>
        <w:rPr>
          <w:u w:val="single"/>
        </w:rPr>
        <w:t xml:space="preserve">$136,063,000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$355,146,000</w:t>
      </w:r>
    </w:p>
    <w:p>
      <w:pPr>
        <w:spacing w:before="0" w:after="0" w:line="408" w:lineRule="exact"/>
        <w:ind w:left="0" w:right="0" w:firstLine="0"/>
        <w:jc w:val="left"/>
        <w:tabs>
          <w:tab w:val="right" w:leader="none" w:pos="9936"/>
        </w:tabs>
      </w:pPr>
      <w:r>
        <w:tab/>
      </w:r>
      <w:r>
        <w:rPr>
          <w:u w:val="single"/>
        </w:rPr>
        <w:t xml:space="preserve">$356,568,000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$29,137,000 of the general fund—state appropriation for fiscal year 2016, $36,648,000 of the general fund—state appropriation for fiscal year 2017, $1,350,000 of the education legacy trust account—state appropriation, and $16,268,000 of the general fund—federal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fund—state appropriation for fiscal year 2016 and $356,000 of the general fund—state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fund—state appropriation for fiscal year 2016 and $3,935,000 of the general fund—state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$51,337,000 of the general fund—state appropriation for fiscal year 2016 and </w:t>
      </w:r>
      <w:r>
        <w:t>((</w:t>
      </w:r>
      <w:r>
        <w:rPr>
          <w:strike/>
        </w:rPr>
        <w:t xml:space="preserve">$56,939,000</w:t>
      </w:r>
      <w:r>
        <w:t>))</w:t>
      </w:r>
      <w:r>
        <w:rPr/>
        <w:t xml:space="preserve"> </w:t>
      </w:r>
      <w:r>
        <w:rPr>
          <w:u w:val="single"/>
        </w:rPr>
        <w:t xml:space="preserve">$58,361,000</w:t>
      </w:r>
      <w:r>
        <w:rPr/>
        <w:t xml:space="preserve"> of the general fund—state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$5,208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fund—state appropriation for fiscal year 2016 and $477,000 of the general fund—state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fund—state appropriation for fiscal year 2016 and $950,000 of the general fund—state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fund—state appropriation for fiscal year 2016 and $810,000 of the general fund—state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fund—state appropriation for fiscal year 2016 and $3,000,000 of the general fund—state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fund—state appropriation for fiscal year 2016 and $1,677,000 of the general fund—state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fund—state appropriation for fiscal year 2016 and $125,000 of the general fund—state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fund—state appropriation for fiscal year 2016 and $135,000 of the general fund—state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fund—state appropriation for fiscal year 2016 and $9,000,000 of the general fund—state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fund—state appropriation for fiscal year 2016 and $250,000 of the general fund—state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fund—state appropriation for fiscal year 2016 and $300,000 of the general fund—state appropriation for fiscal year 2017 are provided solely for annual start-up or expansion grants for aerospace and manufacturing technical programs housed at skill centers. The grants are provided for equipment, professional development,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manufacturing industries, or other high-skill programs as determined by the superintendent of public instruction or for professional development of such programs.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fund—state appropriation for fiscal year 2016 and $150,000 of the general fund—state appropriation for fiscal year 2017 are provided solely for annual start-up or expansion grants to high schools to implement or expand aerospace manufacturing programs, or other high-skill programs as determined by the superintendent of public instruction or for professional development of such programs.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fund—state appropriation for fiscal year 2016 and $5,000,000 of the general fund—state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fund—state appropriation for fiscal year 2016 and $9,352,000 of the general fund—state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fund—state appropriation for fiscal year 2016 and $100,000 of the general fund—state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fund—state appropriation for fiscal year 2016 and $2,194,000 of the general fund—state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$856,000 of the general fund—state appropriation for fiscal year 2016 and $1,061,000 of the general fund—state appropriation for fiscal year 2017 are provided solely for chapter 184, Laws of 2013 (Second Substitute House Bill No. 1642) (academic acceleration) and other activities proven to increase K-12 student enrollment in rigorous courses.</w:t>
      </w:r>
    </w:p>
    <w:p>
      <w:pPr>
        <w:spacing w:before="0" w:after="0" w:line="408" w:lineRule="exact"/>
        <w:ind w:left="0" w:right="0" w:firstLine="576"/>
        <w:jc w:val="left"/>
      </w:pPr>
      <w:r>
        <w:rPr/>
        <w:t xml:space="preserve">(22) $36,000 of the general fund—state appropriation for fiscal year 2016 and $36,000 of the general fund—state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fund—state appropriation for fiscal year 2016 and $80,000 of the general fund—state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fund—state appropriation for fiscal year 2016 and $10,000 of the general fund—state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fund—state appropriation for fiscal year 2016 and $500,000 of the general fund—state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t xml:space="preserve">(27) $205,000 of the general fund—state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512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$124,751,000</w:t>
      </w:r>
      <w:r>
        <w:t>))</w:t>
      </w:r>
    </w:p>
    <w:p>
      <w:pPr>
        <w:spacing w:before="0" w:after="0" w:line="408" w:lineRule="exact"/>
        <w:ind w:left="0" w:right="0" w:firstLine="0"/>
        <w:jc w:val="left"/>
        <w:tabs>
          <w:tab w:val="right" w:leader="none" w:pos="9936"/>
        </w:tabs>
      </w:pPr>
      <w:r>
        <w:tab/>
      </w:r>
      <w:r>
        <w:rPr>
          <w:u w:val="single"/>
        </w:rPr>
        <w:t xml:space="preserve">$129,666,000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$315,606,000</w:t>
      </w:r>
    </w:p>
    <w:p>
      <w:pPr>
        <w:spacing w:before="0" w:after="0" w:line="408" w:lineRule="exact"/>
        <w:ind w:left="0" w:right="0" w:firstLine="0"/>
        <w:jc w:val="left"/>
        <w:tabs>
          <w:tab w:val="right" w:leader="none" w:pos="9936"/>
        </w:tabs>
      </w:pPr>
      <w:r>
        <w:tab/>
      </w:r>
      <w:r>
        <w:rPr>
          <w:u w:val="single"/>
        </w:rPr>
        <w:t xml:space="preserve">$320,521,000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2.40 percent for school year 2015-16 and 1.97 percent for school year 2016-17.</w:t>
      </w:r>
    </w:p>
    <w:p>
      <w:pPr>
        <w:spacing w:before="0" w:after="0" w:line="408" w:lineRule="exact"/>
        <w:ind w:left="0" w:right="0" w:firstLine="576"/>
        <w:jc w:val="left"/>
      </w:pPr>
      <w:r>
        <w:rPr/>
        <w:t xml:space="preserve">(4) The general fund—federal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fund—state appropriation for fiscal year 2016 and $35,000 of the general fund—state appropriation for fiscal year 2017 are provided solely to track current and former transitional bilingual program students.</w:t>
      </w:r>
    </w:p>
    <w:p>
      <w:pPr>
        <w:spacing w:before="0" w:after="0" w:line="408" w:lineRule="exact"/>
        <w:ind w:left="0" w:right="0" w:firstLine="576"/>
        <w:jc w:val="left"/>
      </w:pPr>
      <w:r>
        <w:rPr>
          <w:u w:val="single"/>
        </w:rPr>
        <w:t xml:space="preserve">(6) $1,456,000 of the general fund</w:t>
      </w:r>
      <w:r>
        <w:rPr>
          <w:rFonts w:ascii="Times New Roman" w:hAnsi="Times New Roman"/>
          <w:u w:val="single"/>
        </w:rPr>
        <w:t xml:space="preserve">—</w:t>
      </w:r>
      <w:r>
        <w:rPr>
          <w:u w:val="single"/>
        </w:rPr>
        <w:t xml:space="preserve">state appropriation for fiscal year 2017 is provided solely for the central provision of assessments pursuant to RCW 28A.180.090.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513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$228,865,000</w:t>
      </w:r>
      <w:r>
        <w:t>))</w:t>
      </w:r>
    </w:p>
    <w:p>
      <w:pPr>
        <w:spacing w:before="0" w:after="0" w:line="408" w:lineRule="exact"/>
        <w:ind w:left="0" w:right="0" w:firstLine="0"/>
        <w:jc w:val="left"/>
        <w:tabs>
          <w:tab w:val="right" w:leader="none" w:pos="9936"/>
        </w:tabs>
      </w:pPr>
      <w:r>
        <w:tab/>
      </w:r>
      <w:r>
        <w:rPr>
          <w:u w:val="single"/>
        </w:rPr>
        <w:t xml:space="preserve">$225,808,000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$494,468,000</w:t>
      </w:r>
    </w:p>
    <w:p>
      <w:pPr>
        <w:tabs>
          <w:tab w:val="right" w:leader="dot" w:pos="9936"/>
        </w:tabs>
        <w:ind w:left="0" w:right="0" w:firstLine="1440"/>
      </w:pPr>
      <w:r>
        <w:rPr/>
        <w:t xml:space="preserve">TOTAL APPROPRIATION</w:t>
      </w:r>
      <w:r>
        <w:tab/>
      </w:r>
      <w:r>
        <w:rPr>
          <w:strike/>
        </w:rPr>
        <w:t xml:space="preserve">$947,644,000</w:t>
      </w:r>
    </w:p>
    <w:p>
      <w:pPr>
        <w:spacing w:before="0" w:after="0" w:line="408" w:lineRule="exact"/>
        <w:ind w:left="0" w:right="0" w:firstLine="0"/>
        <w:jc w:val="left"/>
        <w:tabs>
          <w:tab w:val="right" w:leader="none" w:pos="9936"/>
        </w:tabs>
      </w:pPr>
      <w:r>
        <w:tab/>
      </w:r>
      <w:r>
        <w:rPr>
          <w:u w:val="single"/>
        </w:rPr>
        <w:t xml:space="preserve">$944,587,000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2016</w:t>
      </w:r>
      <w:r>
        <w:t>))</w:t>
      </w:r>
      <w:r>
        <w:rPr/>
        <w:t xml:space="preserve"> </w:t>
      </w:r>
      <w:r>
        <w:rPr>
          <w:u w:val="single"/>
        </w:rPr>
        <w:t xml:space="preserve">2017</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2016</w:t>
      </w:r>
      <w:r>
        <w:t>))</w:t>
      </w:r>
      <w:r>
        <w:rPr/>
        <w:t xml:space="preserve"> </w:t>
      </w:r>
      <w:r>
        <w:rPr>
          <w:u w:val="single"/>
        </w:rPr>
        <w:t xml:space="preserve">2017</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as amended by Engrossed Second Substitute Senate Bill No. 6194 (public schools other than common schools),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(7)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516</w:t>
      </w:r>
      <w:r>
        <w:rPr/>
        <w:t xml:space="preserve"> (uncodified) is amended to read as follows:</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$10,159,000</w:t>
      </w:r>
      <w:r>
        <w:t>))</w:t>
      </w:r>
    </w:p>
    <w:p>
      <w:pPr>
        <w:spacing w:before="0" w:after="0" w:line="408" w:lineRule="exact"/>
        <w:ind w:left="0" w:right="0" w:firstLine="0"/>
        <w:jc w:val="left"/>
        <w:tabs>
          <w:tab w:val="right" w:leader="none" w:pos="9936"/>
        </w:tabs>
      </w:pPr>
      <w:r>
        <w:tab/>
      </w:r>
      <w:r>
        <w:rPr>
          <w:u w:val="single"/>
        </w:rPr>
        <w:t xml:space="preserve">$10,527,000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superintendent shall distribute funding appropriated in this section to charter schools under chapter 28A.710 RCW as amended by Engrossed Second Substitute Senate Bill No. 6194 (public schools other than common schools).</w:t>
      </w:r>
    </w:p>
    <w:p>
      <w:pPr>
        <w:spacing w:before="0" w:after="0" w:line="408" w:lineRule="exact"/>
        <w:ind w:left="0" w:right="0" w:firstLine="576"/>
        <w:jc w:val="left"/>
      </w:pPr>
      <w:r>
        <w:rPr>
          <w:u w:val="single"/>
        </w:rPr>
        <w:t xml:space="preserve">(2)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$400,000</w:t>
      </w:r>
    </w:p>
    <w:p>
      <w:pPr>
        <w:tabs>
          <w:tab w:val="right" w:leader="dot" w:pos="9936"/>
        </w:tabs>
        <w:ind w:left="0" w:right="0" w:firstLine="1440"/>
      </w:pPr>
      <w:r>
        <w:rPr/>
        <w:t xml:space="preserve">TOTAL APPROPRIATION</w:t>
      </w:r>
      <w:r>
        <w:tab/>
      </w:r>
      <w:r>
        <w:rPr/>
        <w:t xml:space="preserve">$1,443,000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account—state appropriation in this section is provided </w:t>
      </w:r>
      <w:r>
        <w:t>((</w:t>
      </w:r>
      <w:r>
        <w:rPr>
          <w:strike/>
        </w:rPr>
        <w:t xml:space="preserve">to the superintendent of public instruction</w:t>
      </w:r>
      <w:r>
        <w:t>))</w:t>
      </w:r>
      <w:r>
        <w:rPr/>
        <w:t xml:space="preserve">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2016 sp.s. c 36 s 602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$666,835,000</w:t>
      </w:r>
      <w:r>
        <w:t>))</w:t>
      </w:r>
    </w:p>
    <w:p>
      <w:pPr>
        <w:spacing w:before="0" w:after="0" w:line="408" w:lineRule="exact"/>
        <w:ind w:left="0" w:right="0" w:firstLine="0"/>
        <w:jc w:val="left"/>
        <w:tabs>
          <w:tab w:val="right" w:leader="none" w:pos="9936"/>
        </w:tabs>
      </w:pPr>
      <w:r>
        <w:tab/>
      </w:r>
      <w:r>
        <w:rPr>
          <w:u w:val="single"/>
        </w:rPr>
        <w:t xml:space="preserve">$667,514,000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 Appropriation</w:t>
      </w:r>
      <w:r>
        <w:tab/>
      </w:r>
      <w:r>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$96,422,000</w:t>
      </w:r>
    </w:p>
    <w:p>
      <w:pPr>
        <w:tabs>
          <w:tab w:val="right" w:leader="dot" w:pos="9936"/>
        </w:tabs>
        <w:ind w:left="0" w:right="0" w:firstLine="1440"/>
      </w:pPr>
      <w:r>
        <w:rPr/>
        <w:t xml:space="preserve">TOTAL APPROPRIATION</w:t>
      </w:r>
      <w:r>
        <w:tab/>
      </w:r>
      <w:r>
        <w:rPr>
          <w:strike/>
        </w:rPr>
        <w:t xml:space="preserve">$1,413,165,000</w:t>
      </w:r>
    </w:p>
    <w:p>
      <w:pPr>
        <w:tabs>
          <w:tab w:val="right" w:leader="none" w:pos="9936"/>
        </w:tabs>
        <w:ind w:left="0" w:right="0" w:firstLine="1440"/>
      </w:pPr>
      <w:r>
        <w:tab/>
      </w:r>
      <w:r>
        <w:rPr>
          <w:u w:val="single"/>
        </w:rPr>
        <w:t xml:space="preserve">$1,413,844,000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fund—state appropriation for fiscal year 2016 and $33,261,000 of the general fund—state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fund—state appropriation for fiscal year 2016 and $425,000 of the general fund—state appropriation for fiscal year 2017 are provided solely for Seattle central college's expansion of allied health programs.</w:t>
      </w:r>
    </w:p>
    <w:p>
      <w:pPr>
        <w:spacing w:before="0" w:after="0" w:line="408" w:lineRule="exact"/>
        <w:ind w:left="0" w:right="0" w:firstLine="576"/>
        <w:jc w:val="left"/>
      </w:pPr>
      <w:r>
        <w:rPr/>
        <w:t xml:space="preserve">(4) $17,058,000 of the general fund—state appropriation for fiscal year 2016 and </w:t>
      </w:r>
      <w:r>
        <w:t>((</w:t>
      </w:r>
      <w:r>
        <w:rPr>
          <w:strike/>
        </w:rPr>
        <w:t xml:space="preserve">$17,506,000</w:t>
      </w:r>
      <w:r>
        <w:t>))</w:t>
      </w:r>
      <w:r>
        <w:rPr/>
        <w:t xml:space="preserve"> </w:t>
      </w:r>
      <w:r>
        <w:rPr>
          <w:u w:val="single"/>
        </w:rPr>
        <w:t xml:space="preserve">$17,765,000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fund—state appropriation for fiscal year 2016 and $5,250,000 of the general fund—state appropriation for fiscal year 2017 are provided solely for the student achievement initiative.</w:t>
      </w:r>
    </w:p>
    <w:p>
      <w:pPr>
        <w:spacing w:before="0" w:after="0" w:line="408" w:lineRule="exact"/>
        <w:ind w:left="0" w:right="0" w:firstLine="576"/>
        <w:jc w:val="left"/>
      </w:pPr>
      <w:r>
        <w:rPr/>
        <w:t xml:space="preserve">(6) $410,000 of the general fund—state appropriation for fiscal year 2016, and $860,000 of the general fund—state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fund—state appropriation for fiscal year 2016 and $1,500,000 of the general fund—state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fund—state appropriation for fiscal year 2016 and $150,000 of the general fund—state appropriation for fiscal year 2017 are provided solely for the state board to conduct a feasibility study for a potential new community and technical college in </w:t>
      </w:r>
      <w:r>
        <w:rPr>
          <w:u w:val="single"/>
        </w:rPr>
        <w:t xml:space="preserve">and for program delivery through Pierce college in conjunction with the Bethel school district for</w:t>
      </w:r>
      <w:r>
        <w:rPr/>
        <w:t xml:space="preserve"> the Graham, Washington area.</w:t>
      </w:r>
    </w:p>
    <w:p>
      <w:pPr>
        <w:spacing w:before="0" w:after="0" w:line="408" w:lineRule="exact"/>
        <w:ind w:left="0" w:right="0" w:firstLine="576"/>
        <w:jc w:val="left"/>
      </w:pPr>
      <w:r>
        <w:rPr/>
        <w:t xml:space="preserve">(10) $100,000 of the general fund—state appropriation for fiscal year 2016 and $100,000 of the general fund—state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t xml:space="preserve">(14) $750,000 of the general fund—state appropriation for fiscal year 2016 and $2,250,000 of the general fund—state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t xml:space="preserve">(15) $157,000 of the general fund—state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603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$317,254,000</w:t>
      </w:r>
      <w:r>
        <w:t>))</w:t>
      </w:r>
    </w:p>
    <w:p>
      <w:pPr>
        <w:spacing w:before="0" w:after="0" w:line="408" w:lineRule="exact"/>
        <w:ind w:left="0" w:right="0" w:firstLine="0"/>
        <w:jc w:val="left"/>
        <w:tabs>
          <w:tab w:val="right" w:leader="none" w:pos="9936"/>
        </w:tabs>
      </w:pPr>
      <w:r>
        <w:tab/>
      </w:r>
      <w:r>
        <w:rPr>
          <w:u w:val="single"/>
        </w:rPr>
        <w:t xml:space="preserve">$317,739,000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$644,661,000</w:t>
      </w:r>
    </w:p>
    <w:p>
      <w:pPr>
        <w:spacing w:before="0" w:after="0" w:line="408" w:lineRule="exact"/>
        <w:ind w:left="0" w:right="0" w:firstLine="0"/>
        <w:jc w:val="left"/>
        <w:tabs>
          <w:tab w:val="right" w:leader="none" w:pos="9936"/>
        </w:tabs>
      </w:pPr>
      <w:r>
        <w:tab/>
      </w:r>
      <w:r>
        <w:rPr>
          <w:u w:val="single"/>
        </w:rPr>
        <w:t xml:space="preserve">$645,146,000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fund—state appropriation for fiscal year 2016 and $52,000 of the general fund—state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$10,429,000 of the general fund—state appropriation for fiscal year 2016 and </w:t>
      </w:r>
      <w:r>
        <w:t>((</w:t>
      </w:r>
      <w:r>
        <w:rPr>
          <w:strike/>
        </w:rPr>
        <w:t xml:space="preserve">$37,155,000</w:t>
      </w:r>
      <w:r>
        <w:t>))</w:t>
      </w:r>
      <w:r>
        <w:rPr/>
        <w:t xml:space="preserve"> </w:t>
      </w:r>
      <w:r>
        <w:rPr>
          <w:u w:val="single"/>
        </w:rPr>
        <w:t xml:space="preserve">$37,640,000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fund—state appropriation for fiscal year 2016 and $250,000 of the general fund—state appropriation for fiscal year 2017 are provided solely for the latino health center.</w:t>
      </w:r>
    </w:p>
    <w:p>
      <w:pPr>
        <w:spacing w:before="0" w:after="0" w:line="408" w:lineRule="exact"/>
        <w:ind w:left="0" w:right="0" w:firstLine="576"/>
        <w:jc w:val="left"/>
      </w:pPr>
      <w:r>
        <w:rPr/>
        <w:t xml:space="preserve">(11) $200,000 of the general fund—state appropriation for fiscal year 2016 and $200,000 of the general fund—state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fund—state appropriation for fiscal year 2016 and $5,400,000 of the general fund—state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t xml:space="preserve">(15) Within the funds appropriated in this section, the University of Washington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(16) $18,000 of the general fund—state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t xml:space="preserve">(17) $25,000 of the general fund—state appropriation for fiscal year 2016 and $25,000 of the general fund—state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604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$207,738,000</w:t>
      </w:r>
      <w:r>
        <w:t>))</w:t>
      </w:r>
    </w:p>
    <w:p>
      <w:pPr>
        <w:spacing w:before="0" w:after="0" w:line="408" w:lineRule="exact"/>
        <w:ind w:left="0" w:right="0" w:firstLine="0"/>
        <w:jc w:val="left"/>
        <w:tabs>
          <w:tab w:val="right" w:leader="none" w:pos="9936"/>
        </w:tabs>
      </w:pPr>
      <w:r>
        <w:tab/>
      </w:r>
      <w:r>
        <w:rPr>
          <w:u w:val="single"/>
        </w:rPr>
        <w:t xml:space="preserve">$207,514,000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$423,503,000</w:t>
      </w:r>
    </w:p>
    <w:p>
      <w:pPr>
        <w:tabs>
          <w:tab w:val="right" w:leader="none" w:pos="9936"/>
        </w:tabs>
        <w:ind w:left="0" w:right="0" w:firstLine="1440"/>
      </w:pPr>
      <w:r>
        <w:tab/>
      </w:r>
      <w:r>
        <w:rPr>
          <w:u w:val="single"/>
        </w:rPr>
        <w:t xml:space="preserve">$423,279,000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fund—state appropriation for fiscal year 2016 and $90,000 of the general fund—state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fund—state appropriation for fiscal 2016 and $630,000 of the general fund—state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 fund—state appropriation for fiscal year 2016 and $1,370,000 of the general fund—state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fund—state appropriation for fiscal year 2016 and $500,000 of the general fund—state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$8,980,000 of the general fund—state appropriation for fiscal year 2016 and </w:t>
      </w:r>
      <w:r>
        <w:t>((</w:t>
      </w:r>
      <w:r>
        <w:rPr>
          <w:strike/>
        </w:rPr>
        <w:t xml:space="preserve">$27,068,000</w:t>
      </w:r>
      <w:r>
        <w:t>))</w:t>
      </w:r>
      <w:r>
        <w:rPr/>
        <w:t xml:space="preserve"> </w:t>
      </w:r>
      <w:r>
        <w:rPr>
          <w:u w:val="single"/>
        </w:rPr>
        <w:t xml:space="preserve">$26,756,000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fund—state appropriation for fiscal year 2016 and $1,402,000 of the general fund—state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2017-2019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$135,000 of the general fund—state appropriation for fiscal year 2017 is provided solely for a honey bee biology research position.</w:t>
      </w:r>
    </w:p>
    <w:p>
      <w:pPr>
        <w:spacing w:before="0" w:after="0" w:line="408" w:lineRule="exact"/>
        <w:ind w:left="0" w:right="0" w:firstLine="576"/>
        <w:jc w:val="left"/>
      </w:pPr>
      <w:r>
        <w:rPr/>
        <w:t xml:space="preserve">(12) $580,000 of the general fund—state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605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$48,098,000</w:t>
      </w:r>
      <w:r>
        <w:t>))</w:t>
      </w:r>
    </w:p>
    <w:p>
      <w:pPr>
        <w:spacing w:before="0" w:after="0" w:line="408" w:lineRule="exact"/>
        <w:ind w:left="0" w:right="0" w:firstLine="0"/>
        <w:jc w:val="left"/>
        <w:tabs>
          <w:tab w:val="right" w:leader="none" w:pos="9936"/>
        </w:tabs>
      </w:pPr>
      <w:r>
        <w:tab/>
      </w:r>
      <w:r>
        <w:rPr>
          <w:u w:val="single"/>
        </w:rPr>
        <w:t xml:space="preserve">$48,158,000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$16,718,000</w:t>
      </w:r>
    </w:p>
    <w:p>
      <w:pPr>
        <w:tabs>
          <w:tab w:val="right" w:leader="dot" w:pos="9936"/>
        </w:tabs>
        <w:ind w:left="0" w:right="0" w:firstLine="1440"/>
      </w:pPr>
      <w:r>
        <w:rPr/>
        <w:t xml:space="preserve">TOTAL APPROPRIATION</w:t>
      </w:r>
      <w:r>
        <w:tab/>
      </w:r>
      <w:r>
        <w:rPr>
          <w:strike/>
        </w:rPr>
        <w:t xml:space="preserve">$103,505,000</w:t>
      </w:r>
    </w:p>
    <w:p>
      <w:pPr>
        <w:tabs>
          <w:tab w:val="right" w:leader="none" w:pos="9936"/>
        </w:tabs>
        <w:ind w:left="0" w:right="0" w:firstLine="1440"/>
      </w:pPr>
      <w:r>
        <w:tab/>
      </w:r>
      <w:r>
        <w:rPr>
          <w:u w:val="single"/>
        </w:rPr>
        <w:t xml:space="preserve">$103,565,000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fund—state appropriation for fiscal year 2016 and at least $200,000 of the general fund—state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fund—state appropriation for fiscal year 2016 and $750,000 of the general fund—state appropriation are provided solely for student success and advising programs that lead to increased degree completion. </w:t>
      </w:r>
    </w:p>
    <w:p>
      <w:pPr>
        <w:spacing w:before="0" w:after="0" w:line="408" w:lineRule="exact"/>
        <w:ind w:left="0" w:right="0" w:firstLine="576"/>
        <w:jc w:val="left"/>
      </w:pPr>
      <w:r>
        <w:rPr/>
        <w:t xml:space="preserve">(5) $2,425,000 of the general fund—state appropriation for fiscal year 2016 and </w:t>
      </w:r>
      <w:r>
        <w:t>((</w:t>
      </w:r>
      <w:r>
        <w:rPr>
          <w:strike/>
        </w:rPr>
        <w:t xml:space="preserve">$9,698,000</w:t>
      </w:r>
      <w:r>
        <w:t>))</w:t>
      </w:r>
      <w:r>
        <w:rPr/>
        <w:t xml:space="preserve"> </w:t>
      </w:r>
      <w:r>
        <w:rPr>
          <w:u w:val="single"/>
        </w:rPr>
        <w:t xml:space="preserve">$9,611,000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606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$47,578,000</w:t>
      </w:r>
      <w:r>
        <w:t>))</w:t>
      </w:r>
    </w:p>
    <w:p>
      <w:pPr>
        <w:spacing w:before="0" w:after="0" w:line="408" w:lineRule="exact"/>
        <w:ind w:left="0" w:right="0" w:firstLine="0"/>
        <w:jc w:val="left"/>
        <w:tabs>
          <w:tab w:val="right" w:leader="none" w:pos="9936"/>
        </w:tabs>
      </w:pPr>
      <w:r>
        <w:tab/>
      </w:r>
      <w:r>
        <w:rPr>
          <w:u w:val="single"/>
        </w:rPr>
        <w:t xml:space="preserve">$47,778,000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$19,140,000</w:t>
      </w:r>
    </w:p>
    <w:p>
      <w:pPr>
        <w:tabs>
          <w:tab w:val="right" w:leader="dot" w:pos="9936"/>
        </w:tabs>
        <w:ind w:left="0" w:right="0" w:firstLine="1440"/>
      </w:pPr>
      <w:r>
        <w:rPr/>
        <w:t xml:space="preserve">TOTAL APPROPRIATION</w:t>
      </w:r>
      <w:r>
        <w:tab/>
      </w:r>
      <w:r>
        <w:rPr>
          <w:strike/>
        </w:rPr>
        <w:t xml:space="preserve">$103,676,000</w:t>
      </w:r>
    </w:p>
    <w:p>
      <w:pPr>
        <w:tabs>
          <w:tab w:val="right" w:leader="none" w:pos="9936"/>
        </w:tabs>
        <w:ind w:left="0" w:right="0" w:firstLine="1440"/>
      </w:pPr>
      <w:r>
        <w:tab/>
      </w:r>
      <w:r>
        <w:rPr>
          <w:u w:val="single"/>
        </w:rPr>
        <w:t xml:space="preserve">$103,876,000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fund—state appropriation for fiscal year 2016 and $750,000 of the general fund—state appropriation are provided solely for student success and advising programs that lead to increased degree completion.</w:t>
      </w:r>
    </w:p>
    <w:p>
      <w:pPr>
        <w:spacing w:before="0" w:after="0" w:line="408" w:lineRule="exact"/>
        <w:ind w:left="0" w:right="0" w:firstLine="576"/>
        <w:jc w:val="left"/>
      </w:pPr>
      <w:r>
        <w:rPr/>
        <w:t xml:space="preserve">(4) $2,739,000 of the general fund—state appropriation for fiscal year 2016 and </w:t>
      </w:r>
      <w:r>
        <w:t>((</w:t>
      </w:r>
      <w:r>
        <w:rPr>
          <w:strike/>
        </w:rPr>
        <w:t xml:space="preserve">$10,826,000</w:t>
      </w:r>
      <w:r>
        <w:t>))</w:t>
      </w:r>
      <w:r>
        <w:rPr/>
        <w:t xml:space="preserve"> </w:t>
      </w:r>
      <w:r>
        <w:rPr>
          <w:u w:val="single"/>
        </w:rPr>
        <w:t xml:space="preserve">$10,833,000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607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$25,441,000</w:t>
      </w:r>
      <w:r>
        <w:t>))</w:t>
      </w:r>
    </w:p>
    <w:p>
      <w:pPr>
        <w:spacing w:before="0" w:after="0" w:line="408" w:lineRule="exact"/>
        <w:ind w:left="0" w:right="0" w:firstLine="0"/>
        <w:jc w:val="left"/>
        <w:tabs>
          <w:tab w:val="right" w:leader="none" w:pos="9936"/>
        </w:tabs>
      </w:pPr>
      <w:r>
        <w:tab/>
      </w:r>
      <w:r>
        <w:rPr>
          <w:u w:val="single"/>
        </w:rPr>
        <w:t xml:space="preserve">$25,494,000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$5,493,000</w:t>
      </w:r>
    </w:p>
    <w:p>
      <w:pPr>
        <w:tabs>
          <w:tab w:val="right" w:leader="dot" w:pos="9936"/>
        </w:tabs>
        <w:ind w:left="0" w:right="0" w:firstLine="1440"/>
      </w:pPr>
      <w:r>
        <w:rPr/>
        <w:t xml:space="preserve">TOTAL APPROPRIATION</w:t>
      </w:r>
      <w:r>
        <w:tab/>
      </w:r>
      <w:r>
        <w:rPr>
          <w:strike/>
        </w:rPr>
        <w:t xml:space="preserve">$53,002,000</w:t>
      </w:r>
    </w:p>
    <w:p>
      <w:pPr>
        <w:tabs>
          <w:tab w:val="right" w:leader="none" w:pos="9936"/>
        </w:tabs>
        <w:ind w:left="0" w:right="0" w:firstLine="1440"/>
      </w:pPr>
      <w:r>
        <w:tab/>
      </w:r>
      <w:r>
        <w:rPr>
          <w:u w:val="single"/>
        </w:rPr>
        <w:t xml:space="preserve">$53,055,000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fund—state appropriation for fiscal year 2016 and $55,000 of the general fund—state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fund—state appropriation for fiscal year 2016 and $32,000 of the general fund—state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$837,000 of the general fund—state appropriation for fiscal year 2016 and </w:t>
      </w:r>
      <w:r>
        <w:t>((</w:t>
      </w:r>
      <w:r>
        <w:rPr>
          <w:strike/>
        </w:rPr>
        <w:t xml:space="preserve">$3,327,000</w:t>
      </w:r>
      <w:r>
        <w:t>))</w:t>
      </w:r>
      <w:r>
        <w:rPr/>
        <w:t xml:space="preserve"> </w:t>
      </w:r>
      <w:r>
        <w:rPr>
          <w:u w:val="single"/>
        </w:rPr>
        <w:t xml:space="preserve">$3,295,000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fund—state appropriation for fiscal year 2016 and $295,000 of the general fund—state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fund—state appropriation for fiscal year 2016 and $750,000 of the general fund—state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fund—state appropriation for fiscal year 2016 and $50,000 of the general fund—state appropriation for fiscal year 2017 are provided solely for the Washington state institute for public policy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t xml:space="preserve">(12) $48,000 of the general fund—state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t xml:space="preserve">(13) $32,000 of the general fund—state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t xml:space="preserve">(14) $16,000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t xml:space="preserve">(15) $26,000 of the general fund—state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t xml:space="preserve">(16) $30,000 of the general fund—state appropriation for fiscal year 2016 and $120,000 of the general fund—state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0" w:after="0" w:line="408" w:lineRule="exact"/>
        <w:ind w:left="0" w:right="0" w:firstLine="576"/>
        <w:jc w:val="left"/>
      </w:pPr>
      <w:r>
        <w:rPr>
          <w:u w:val="single"/>
        </w:rPr>
        <w:t xml:space="preserve">(17) $16,000 of the general fund</w:t>
      </w:r>
      <w:r>
        <w:rPr>
          <w:rFonts w:ascii="Times New Roman" w:hAnsi="Times New Roman"/>
          <w:u w:val="single"/>
        </w:rPr>
        <w:t xml:space="preserve">—</w:t>
      </w:r>
      <w:r>
        <w:rPr>
          <w:u w:val="single"/>
        </w:rPr>
        <w:t xml:space="preserve">state appropriation for fiscal year 2017 is provided solely for the Washington institute for public policy to conduct a study regarding the implementation of certain aspects of the involuntary treatment act, pursuant to chapter 29, Laws of 2016 sp. sess. (E3SHB 1713).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608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$67,091,000</w:t>
      </w:r>
      <w:r>
        <w:t>))</w:t>
      </w:r>
    </w:p>
    <w:p>
      <w:pPr>
        <w:spacing w:before="0" w:after="0" w:line="408" w:lineRule="exact"/>
        <w:ind w:left="0" w:right="0" w:firstLine="0"/>
        <w:jc w:val="left"/>
        <w:tabs>
          <w:tab w:val="right" w:leader="none" w:pos="9936"/>
        </w:tabs>
      </w:pPr>
      <w:r>
        <w:tab/>
      </w:r>
      <w:r>
        <w:rPr>
          <w:u w:val="single"/>
        </w:rPr>
        <w:t xml:space="preserve">$67,234,000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$13,737,000</w:t>
      </w:r>
    </w:p>
    <w:p>
      <w:pPr>
        <w:tabs>
          <w:tab w:val="right" w:leader="dot" w:pos="9936"/>
        </w:tabs>
        <w:ind w:left="0" w:right="0" w:firstLine="1440"/>
      </w:pPr>
      <w:r>
        <w:rPr/>
        <w:t xml:space="preserve">TOTAL APPROPRIATION</w:t>
      </w:r>
      <w:r>
        <w:tab/>
      </w:r>
      <w:r>
        <w:rPr>
          <w:strike/>
        </w:rPr>
        <w:t xml:space="preserve">$134,275,000</w:t>
      </w:r>
    </w:p>
    <w:p>
      <w:pPr>
        <w:tabs>
          <w:tab w:val="right" w:leader="none" w:pos="9936"/>
        </w:tabs>
        <w:ind w:left="0" w:right="0" w:firstLine="1440"/>
      </w:pPr>
      <w:r>
        <w:tab/>
      </w:r>
      <w:r>
        <w:rPr>
          <w:u w:val="single"/>
        </w:rPr>
        <w:t xml:space="preserve">$134,418,000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fund—state appropriation for fiscal year 2016 and $630,000 of the general fund—state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$3,726,000 of the general fund—state appropriation for fiscal year 2016 and </w:t>
      </w:r>
      <w:r>
        <w:t>((</w:t>
      </w:r>
      <w:r>
        <w:rPr>
          <w:strike/>
        </w:rPr>
        <w:t xml:space="preserve">$14,819,000</w:t>
      </w:r>
      <w:r>
        <w:t>))</w:t>
      </w:r>
      <w:r>
        <w:rPr/>
        <w:t xml:space="preserve"> </w:t>
      </w:r>
      <w:r>
        <w:rPr>
          <w:u w:val="single"/>
        </w:rPr>
        <w:t xml:space="preserve">$14,952,000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$250,000 of the general fund—state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609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$6,217,000</w:t>
      </w:r>
      <w:r>
        <w:t>))</w:t>
      </w:r>
    </w:p>
    <w:p>
      <w:pPr>
        <w:spacing w:before="0" w:after="0" w:line="408" w:lineRule="exact"/>
        <w:ind w:left="0" w:right="0" w:firstLine="0"/>
        <w:jc w:val="left"/>
        <w:tabs>
          <w:tab w:val="right" w:leader="none" w:pos="9936"/>
        </w:tabs>
      </w:pPr>
      <w:r>
        <w:tab/>
      </w:r>
      <w:r>
        <w:rPr>
          <w:u w:val="single"/>
        </w:rPr>
        <w:t xml:space="preserve">$6,289,000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$16,591,000</w:t>
      </w:r>
    </w:p>
    <w:p>
      <w:pPr>
        <w:tabs>
          <w:tab w:val="right" w:leader="none" w:pos="9936"/>
        </w:tabs>
        <w:ind w:left="0" w:right="0" w:firstLine="1440"/>
      </w:pPr>
      <w:r>
        <w:tab/>
      </w:r>
      <w:r>
        <w:rPr>
          <w:u w:val="single"/>
        </w:rPr>
        <w:t xml:space="preserve">$16,663,000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$182,000 of the general fund—state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t xml:space="preserve">(2) $25,000 of the general fund—state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t xml:space="preserve">(3) $250,000 of the general fund—state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610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Washington Opportunity Expansion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(FY 2016)</w:t>
      </w:r>
      <w:r>
        <w:tab/>
      </w:r>
      <w:r>
        <w:rPr/>
        <w:t xml:space="preserve">$95,061,000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t>((</w:t>
      </w:r>
      <w:r>
        <w:rPr>
          <w:strike/>
        </w:rPr>
        <w:t xml:space="preserve">$78,469,000</w:t>
      </w:r>
      <w:r>
        <w:t>))</w:t>
      </w:r>
    </w:p>
    <w:p>
      <w:pPr>
        <w:spacing w:before="0" w:after="0" w:line="408" w:lineRule="exact"/>
        <w:ind w:left="0" w:right="0" w:firstLine="0"/>
        <w:jc w:val="left"/>
        <w:tabs>
          <w:tab w:val="right" w:leader="none" w:pos="9936"/>
        </w:tabs>
      </w:pPr>
      <w:r>
        <w:tab/>
      </w:r>
      <w:r>
        <w:rPr>
          <w:u w:val="single"/>
        </w:rPr>
        <w:t xml:space="preserve">$77,260,000</w:t>
      </w:r>
    </w:p>
    <w:p>
      <w:pPr>
        <w:tabs>
          <w:tab w:val="right" w:leader="dot" w:pos="9936"/>
        </w:tabs>
        <w:ind w:left="0" w:right="0" w:firstLine="1440"/>
      </w:pPr>
      <w:r>
        <w:rPr/>
        <w:t xml:space="preserve">TOTAL APPROPRIATION</w:t>
      </w:r>
      <w:r>
        <w:tab/>
      </w:r>
      <w:r>
        <w:rPr>
          <w:strike/>
        </w:rPr>
        <w:t xml:space="preserve">$734,548,000</w:t>
      </w:r>
    </w:p>
    <w:p>
      <w:pPr>
        <w:tabs>
          <w:tab w:val="right" w:leader="none" w:pos="9936"/>
        </w:tabs>
        <w:ind w:left="0" w:right="0" w:firstLine="1440"/>
      </w:pPr>
      <w:r>
        <w:tab/>
      </w:r>
      <w:r>
        <w:rPr>
          <w:u w:val="single"/>
        </w:rPr>
        <w:t xml:space="preserve">$733,339,000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$235,217,000 of the general fund—state appropriation for fiscal year 2016, $201,760,000 of the general fund—state appropriation for fiscal year 2017, $26,000,000 of the education legacy trust account—state appropriation, $77,500,000 of the Washington opportunity pathways account—state appropriation for fiscal year 2016, and $67,500,000 of the Washington opportunity pathways account—state appropriation for fiscal year 2017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fund—state appropriation for fiscal year 2016 and $100,000 of the general fund—state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rPr/>
        <w:t xml:space="preserve">(7) $14,670,000 of the education legacy trust account—state appropriation, $17,561,000 of the Washington opportunity pathways account—state appropriation for fiscal year 2016, and </w:t>
      </w:r>
      <w:r>
        <w:t>((</w:t>
      </w:r>
      <w:r>
        <w:rPr>
          <w:strike/>
        </w:rPr>
        <w:t xml:space="preserve">$10,969,000</w:t>
      </w:r>
      <w:r>
        <w:t>))</w:t>
      </w:r>
      <w:r>
        <w:rPr/>
        <w:t xml:space="preserve"> </w:t>
      </w:r>
      <w:r>
        <w:rPr>
          <w:u w:val="single"/>
        </w:rPr>
        <w:t xml:space="preserve">$9,760,000</w:t>
      </w:r>
      <w:r>
        <w:rPr/>
        <w:t xml:space="preserve"> of the Washington opportunity pathways account—state appropriation for fiscal year 2017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rPr/>
        <w:t xml:space="preserve">(8) $2,236,000 of the general fund—state appropriation for fiscal year 2016 and $2,236,000 of the general fund—state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$20,000,000 of the general fund—state appropriation for fiscal year 2016 and $21,000,000 of the general fund—state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$3,825,000 of the general fund—state appropriation for fiscal year 2016 and $3,825,000 of the general fund—state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(11) $56,000 of the general fund—state appropriation for fiscal year 2016 and $42,000 of the general fund—state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t xml:space="preserve">(12) $6,000,000 of the opportunity expansion account—state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t xml:space="preserve">(13) $1,144,000 of the general fund—state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t xml:space="preserve">(a) $468,000 is for the teacher shortage conditional grant program;</w:t>
      </w:r>
    </w:p>
    <w:p>
      <w:pPr>
        <w:spacing w:before="0" w:after="0" w:line="408" w:lineRule="exact"/>
        <w:ind w:left="0" w:right="0" w:firstLine="576"/>
        <w:jc w:val="left"/>
      </w:pPr>
      <w:r>
        <w:rPr/>
        <w:t xml:space="preserve">(b) $468,000 is for the student teaching residency grant program; and</w:t>
      </w:r>
    </w:p>
    <w:p>
      <w:pPr>
        <w:spacing w:before="0" w:after="0" w:line="408" w:lineRule="exact"/>
        <w:ind w:left="0" w:right="0" w:firstLine="576"/>
        <w:jc w:val="left"/>
      </w:pPr>
      <w:r>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611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$1,744,000</w:t>
      </w:r>
      <w:r>
        <w:t>))</w:t>
      </w:r>
    </w:p>
    <w:p>
      <w:pPr>
        <w:spacing w:before="0" w:after="0" w:line="408" w:lineRule="exact"/>
        <w:ind w:left="0" w:right="0" w:firstLine="0"/>
        <w:jc w:val="left"/>
        <w:tabs>
          <w:tab w:val="right" w:leader="none" w:pos="9936"/>
        </w:tabs>
      </w:pPr>
      <w:r>
        <w:tab/>
      </w:r>
      <w:r>
        <w:rPr>
          <w:u w:val="single"/>
        </w:rPr>
        <w:t xml:space="preserve">$1,752,000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$58,607,000</w:t>
      </w:r>
    </w:p>
    <w:p>
      <w:pPr>
        <w:tabs>
          <w:tab w:val="right" w:leader="none" w:pos="9936"/>
        </w:tabs>
        <w:ind w:left="0" w:right="0" w:firstLine="1440"/>
      </w:pPr>
      <w:r>
        <w:tab/>
      </w:r>
      <w:r>
        <w:rPr>
          <w:u w:val="single"/>
        </w:rPr>
        <w:t xml:space="preserve">$58,615,000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t xml:space="preserve">(3) $75,000 of the general fund—state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612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$89,572,000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$103,823,000</w:t>
      </w:r>
      <w:r>
        <w:t>))</w:t>
      </w:r>
    </w:p>
    <w:p>
      <w:pPr>
        <w:spacing w:before="0" w:after="0" w:line="408" w:lineRule="exact"/>
        <w:ind w:left="0" w:right="0" w:firstLine="0"/>
        <w:jc w:val="left"/>
        <w:tabs>
          <w:tab w:val="right" w:leader="none" w:pos="9936"/>
        </w:tabs>
      </w:pPr>
      <w:r>
        <w:tab/>
      </w:r>
      <w:r>
        <w:rPr>
          <w:u w:val="single"/>
        </w:rPr>
        <w:t xml:space="preserve">$102,030,000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$624,725,000</w:t>
      </w:r>
    </w:p>
    <w:p>
      <w:pPr>
        <w:tabs>
          <w:tab w:val="right" w:leader="none" w:pos="9936"/>
        </w:tabs>
        <w:ind w:left="0" w:right="0" w:firstLine="1440"/>
      </w:pPr>
      <w:r>
        <w:tab/>
      </w:r>
      <w:r>
        <w:rPr>
          <w:u w:val="single"/>
        </w:rPr>
        <w:t xml:space="preserve">$629,926,000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fund—state appropriation for fiscal year 2016, $44,800,000 of the general fund—state appropriation for fiscal year 2017, $24,250,000 of the education legacy trust account—state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fund—state appropriation for fiscal year 2016 and $200,000 of the general fund—state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$153,244,000 of the general fund—federal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fund—state appropriation for fiscal year 2016, $1,926,000 of the general fund—state appropriation for fiscal year 2017, and $13,424,000 of the general fund—federal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fund—state appropriation for fiscal year 2016 and $4,674,000 of the general fund—state appropriation for fiscal year 2017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fund—state appropriation for fiscal year 2016 and $46,000 of the general fund—state appropriation for fiscal year 2017 are provided solely for implementation of Engrossed Substitute House Bill No. 1126 (fatality review). </w:t>
      </w:r>
    </w:p>
    <w:p>
      <w:pPr>
        <w:spacing w:before="0" w:after="0" w:line="408" w:lineRule="exact"/>
        <w:ind w:left="0" w:right="0" w:firstLine="576"/>
        <w:jc w:val="left"/>
      </w:pPr>
      <w:r>
        <w:rPr/>
        <w:t xml:space="preserve">(10) $23,529,000 of the general fund—state appropriation for fiscal year 2016, $41,087,000 of the general fund—state appropriation for fiscal year 2017, and $36,006,000 of the general fund—federal appropriation are provided solely for the implementation of Engrossed Second Substitute House Bill No. 1491 (early care and education system).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$12,828,000 is for level 2 payments and tiers 3, 4, and 5 payments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fund—state appropriation for fiscal year 2016 and $1,728,000 of the general fund—state appropriation for fiscal year 2017 are provided solely for reducing barriers for low-income providers to participate in the early achievers program consistent with Engrossed Second Substitute House Bill No. 1491 (early care and education system).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fund—state appropriation for fiscal year 2016 and $300,000 of the general fund—state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account—state appropriation is provided solely for early intervention assessment and services.</w:t>
      </w:r>
    </w:p>
    <w:p>
      <w:pPr>
        <w:spacing w:before="0" w:after="0" w:line="408" w:lineRule="exact"/>
        <w:ind w:left="0" w:right="0" w:firstLine="576"/>
        <w:jc w:val="left"/>
      </w:pPr>
      <w:r>
        <w:rPr/>
        <w:t xml:space="preserve">(14)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(17) $3,777,000 of the general fund—state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t xml:space="preserve">(a) $638,000 is for a base rate increase;</w:t>
      </w:r>
    </w:p>
    <w:p>
      <w:pPr>
        <w:spacing w:before="0" w:after="0" w:line="408" w:lineRule="exact"/>
        <w:ind w:left="0" w:right="0" w:firstLine="576"/>
        <w:jc w:val="left"/>
      </w:pPr>
      <w:r>
        <w:rPr/>
        <w:t xml:space="preserve">(b) $956,000 is for an increase in tiered reimbursement rates for levels three through five;</w:t>
      </w:r>
    </w:p>
    <w:p>
      <w:pPr>
        <w:spacing w:before="0" w:after="0" w:line="408" w:lineRule="exact"/>
        <w:ind w:left="0" w:right="0" w:firstLine="576"/>
        <w:jc w:val="left"/>
      </w:pPr>
      <w:r>
        <w:rPr/>
        <w:t xml:space="preserve">(c) $1,315,000 is for an increase in quality improvement awards;</w:t>
      </w:r>
    </w:p>
    <w:p>
      <w:pPr>
        <w:spacing w:before="0" w:after="0" w:line="408" w:lineRule="exact"/>
        <w:ind w:left="0" w:right="0" w:firstLine="576"/>
        <w:jc w:val="left"/>
      </w:pPr>
      <w:r>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613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$6,579,000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$13,032,000</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615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$1,208,000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$4,427,000</w:t>
      </w:r>
    </w:p>
    <w:p>
      <w:pPr>
        <w:tabs>
          <w:tab w:val="right" w:leader="none" w:pos="9936"/>
        </w:tabs>
        <w:ind w:left="0" w:right="0" w:firstLine="1440"/>
      </w:pPr>
      <w:r>
        <w:tab/>
      </w:r>
      <w:r>
        <w:rPr>
          <w:u w:val="single"/>
        </w:rPr>
        <w:t xml:space="preserve">$4,469,000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617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$1,833,000</w:t>
      </w:r>
      <w:r>
        <w:t>))</w:t>
      </w:r>
    </w:p>
    <w:p>
      <w:pPr>
        <w:spacing w:before="0" w:after="0" w:line="408" w:lineRule="exact"/>
        <w:ind w:left="0" w:right="0" w:firstLine="0"/>
        <w:jc w:val="left"/>
        <w:tabs>
          <w:tab w:val="right" w:leader="none" w:pos="9936"/>
        </w:tabs>
      </w:pPr>
      <w:r>
        <w:tab/>
      </w:r>
      <w:r>
        <w:rPr>
          <w:u w:val="single"/>
        </w:rPr>
        <w:t xml:space="preserve">$1,923,000</w:t>
      </w:r>
    </w:p>
    <w:p>
      <w:pPr>
        <w:tabs>
          <w:tab w:val="right" w:leader="dot" w:pos="9936"/>
        </w:tabs>
        <w:ind w:left="0" w:right="0" w:firstLine="1440"/>
      </w:pPr>
      <w:r>
        <w:rPr/>
        <w:t xml:space="preserve">TOTAL APPROPRIATION</w:t>
      </w:r>
      <w:r>
        <w:tab/>
      </w:r>
      <w:r>
        <w:rPr>
          <w:strike/>
        </w:rPr>
        <w:t xml:space="preserve">$3,622,000</w:t>
      </w:r>
    </w:p>
    <w:p>
      <w:pPr>
        <w:tabs>
          <w:tab w:val="right" w:leader="none" w:pos="9936"/>
        </w:tabs>
        <w:ind w:left="0" w:right="0" w:firstLine="1440"/>
      </w:pPr>
      <w:r>
        <w:tab/>
      </w:r>
      <w:r>
        <w:rPr>
          <w:u w:val="single"/>
        </w:rPr>
        <w:t xml:space="preserve">$3,712,000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2016 sp.s. c 36 s 701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$1,108,296,000</w:t>
      </w:r>
      <w:r>
        <w:t>))</w:t>
      </w:r>
    </w:p>
    <w:p>
      <w:pPr>
        <w:spacing w:before="0" w:after="0" w:line="408" w:lineRule="exact"/>
        <w:ind w:left="0" w:right="0" w:firstLine="0"/>
        <w:jc w:val="left"/>
        <w:tabs>
          <w:tab w:val="right" w:leader="none" w:pos="9936"/>
        </w:tabs>
      </w:pPr>
      <w:r>
        <w:tab/>
      </w:r>
      <w:r>
        <w:rPr>
          <w:u w:val="single"/>
        </w:rPr>
        <w:t xml:space="preserve">$1,102,296,000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$10,011,000</w:t>
      </w:r>
      <w:r>
        <w:t>))</w:t>
      </w:r>
    </w:p>
    <w:p>
      <w:pPr>
        <w:spacing w:before="0" w:after="0" w:line="408" w:lineRule="exact"/>
        <w:ind w:left="0" w:right="0" w:firstLine="0"/>
        <w:jc w:val="left"/>
        <w:tabs>
          <w:tab w:val="right" w:leader="none" w:pos="9936"/>
        </w:tabs>
      </w:pPr>
      <w:r>
        <w:tab/>
      </w:r>
      <w:r>
        <w:rPr>
          <w:u w:val="single"/>
        </w:rPr>
        <w:t xml:space="preserve">$8,011,000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$82,000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$846,000</w:t>
      </w:r>
    </w:p>
    <w:p>
      <w:pPr>
        <w:tabs>
          <w:tab w:val="right" w:leader="dot" w:pos="9936"/>
        </w:tabs>
        <w:ind w:left="0" w:right="0" w:firstLine="1440"/>
      </w:pPr>
      <w:r>
        <w:rPr/>
        <w:t xml:space="preserve">TOTAL APPROPRIATION</w:t>
      </w:r>
      <w:r>
        <w:tab/>
      </w:r>
      <w:r>
        <w:rPr>
          <w:strike/>
        </w:rPr>
        <w:t xml:space="preserve">$2,180,309,000</w:t>
      </w:r>
    </w:p>
    <w:p>
      <w:pPr>
        <w:spacing w:before="0" w:after="0" w:line="408" w:lineRule="exact"/>
        <w:ind w:left="0" w:right="0" w:firstLine="0"/>
        <w:jc w:val="left"/>
        <w:tabs>
          <w:tab w:val="right" w:leader="none" w:pos="9936"/>
        </w:tabs>
      </w:pPr>
      <w:r>
        <w:tab/>
      </w:r>
      <w:r>
        <w:rPr>
          <w:u w:val="single"/>
        </w:rPr>
        <w:t xml:space="preserve">$2,172,309,000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$180,685,000</w:t>
      </w:r>
      <w:r>
        <w:t>))</w:t>
      </w:r>
    </w:p>
    <w:p>
      <w:pPr>
        <w:spacing w:before="0" w:after="0" w:line="408" w:lineRule="exact"/>
        <w:ind w:left="0" w:right="0" w:firstLine="0"/>
        <w:jc w:val="left"/>
        <w:tabs>
          <w:tab w:val="right" w:leader="none" w:pos="9936"/>
        </w:tabs>
      </w:pPr>
      <w:r>
        <w:tab/>
      </w:r>
      <w:r>
        <w:rPr>
          <w:u w:val="single"/>
        </w:rPr>
        <w:t xml:space="preserve">$179,685,000</w:t>
      </w:r>
    </w:p>
    <w:p>
      <w:pPr>
        <w:tabs>
          <w:tab w:val="right" w:leader="dot" w:pos="9936"/>
        </w:tabs>
        <w:ind w:left="0" w:right="0" w:firstLine="1440"/>
      </w:pPr>
      <w:r>
        <w:rPr/>
        <w:t xml:space="preserve">TOTAL APPROPRIATION</w:t>
      </w:r>
      <w:r>
        <w:tab/>
      </w:r>
      <w:r>
        <w:rPr>
          <w:strike/>
        </w:rPr>
        <w:t xml:space="preserve">$210,661,000</w:t>
      </w:r>
    </w:p>
    <w:p>
      <w:pPr>
        <w:spacing w:before="0" w:after="0" w:line="408" w:lineRule="exact"/>
        <w:ind w:left="0" w:right="0" w:firstLine="0"/>
        <w:jc w:val="left"/>
        <w:tabs>
          <w:tab w:val="right" w:leader="none" w:pos="9936"/>
        </w:tabs>
      </w:pPr>
      <w:r>
        <w:tab/>
      </w:r>
      <w:r>
        <w:rPr>
          <w:u w:val="single"/>
        </w:rPr>
        <w:t xml:space="preserve">$209,661,000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706</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w:t>
      </w:r>
      <w:r>
        <w:rPr>
          <w:u w:val="single"/>
        </w:rPr>
        <w:t xml:space="preserve">or fiscal year 2017</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tabs>
          <w:tab w:val="right" w:leader="dot" w:pos="9936"/>
        </w:tabs>
      </w:pPr>
      <w:r>
        <w:rPr>
          <w:u w:val="single"/>
        </w:rPr>
        <w:t xml:space="preserve">(v) Eric Thompson, claim number 99970128</w:t>
      </w:r>
      <w:r>
        <w:tab/>
      </w:r>
      <w:r>
        <w:rPr>
          <w:u w:val="single"/>
        </w:rPr>
        <w:t xml:space="preserve">$15,127</w:t>
      </w:r>
    </w:p>
    <w:p>
      <w:pPr>
        <w:spacing w:before="0" w:after="0" w:line="408" w:lineRule="exact"/>
        <w:ind w:left="0" w:right="0" w:firstLine="576"/>
        <w:jc w:val="left"/>
        <w:tabs>
          <w:tab w:val="right" w:leader="dot" w:pos="9936"/>
        </w:tabs>
      </w:pPr>
      <w:r>
        <w:rPr>
          <w:u w:val="single"/>
        </w:rPr>
        <w:t xml:space="preserve">(w) Meghan Altringer, claim number 99970129</w:t>
      </w:r>
      <w:r>
        <w:tab/>
      </w:r>
      <w:r>
        <w:rPr>
          <w:u w:val="single"/>
        </w:rPr>
        <w:t xml:space="preserve">$5,484</w:t>
      </w:r>
    </w:p>
    <w:p>
      <w:pPr>
        <w:spacing w:before="0" w:after="0" w:line="408" w:lineRule="exact"/>
        <w:ind w:left="0" w:right="0" w:firstLine="576"/>
        <w:jc w:val="left"/>
        <w:tabs>
          <w:tab w:val="right" w:leader="dot" w:pos="9936"/>
        </w:tabs>
      </w:pPr>
      <w:r>
        <w:rPr>
          <w:u w:val="single"/>
        </w:rPr>
        <w:t xml:space="preserve">(x) James Wenzel, claim number 99970130</w:t>
      </w:r>
      <w:r>
        <w:tab/>
      </w:r>
      <w:r>
        <w:rPr>
          <w:u w:val="single"/>
        </w:rPr>
        <w:t xml:space="preserve">$5,240</w:t>
      </w:r>
    </w:p>
    <w:p>
      <w:pPr>
        <w:spacing w:before="0" w:after="0" w:line="408" w:lineRule="exact"/>
        <w:ind w:left="0" w:right="0" w:firstLine="576"/>
        <w:jc w:val="left"/>
        <w:tabs>
          <w:tab w:val="right" w:leader="dot" w:pos="9936"/>
        </w:tabs>
      </w:pPr>
      <w:r>
        <w:rPr>
          <w:u w:val="single"/>
        </w:rPr>
        <w:t xml:space="preserve">(y) Arturo Rodriguez Ramos, claim number 99970131</w:t>
      </w:r>
      <w:r>
        <w:tab/>
      </w:r>
      <w:r>
        <w:rPr>
          <w:u w:val="single"/>
        </w:rPr>
        <w:t xml:space="preserve">$12,000</w:t>
      </w:r>
    </w:p>
    <w:p>
      <w:pPr>
        <w:spacing w:before="0" w:after="0" w:line="408" w:lineRule="exact"/>
        <w:ind w:left="0" w:right="0" w:firstLine="576"/>
        <w:jc w:val="left"/>
        <w:tabs>
          <w:tab w:val="right" w:leader="dot" w:pos="9936"/>
        </w:tabs>
      </w:pPr>
      <w:r>
        <w:rPr>
          <w:u w:val="single"/>
        </w:rPr>
        <w:t xml:space="preserve">(z) Joel Gentleman, claim number 99970132</w:t>
      </w:r>
      <w:r>
        <w:tab/>
      </w:r>
      <w:r>
        <w:rPr>
          <w:u w:val="single"/>
        </w:rPr>
        <w:t xml:space="preserve">$16,173</w:t>
      </w:r>
    </w:p>
    <w:p>
      <w:pPr>
        <w:spacing w:before="0" w:after="0" w:line="408" w:lineRule="exact"/>
        <w:ind w:left="0" w:right="0" w:firstLine="576"/>
        <w:jc w:val="left"/>
        <w:tabs>
          <w:tab w:val="right" w:leader="dot" w:pos="9936"/>
        </w:tabs>
      </w:pPr>
      <w:r>
        <w:rPr>
          <w:u w:val="single"/>
        </w:rPr>
        <w:t xml:space="preserve">(aa) Richard Cooper, claim number 99970133</w:t>
      </w:r>
      <w:r>
        <w:tab/>
      </w:r>
      <w:r>
        <w:rPr>
          <w:u w:val="single"/>
        </w:rPr>
        <w:t xml:space="preserve">$17,810</w:t>
      </w:r>
    </w:p>
    <w:p>
      <w:pPr>
        <w:spacing w:before="0" w:after="0" w:line="408" w:lineRule="exact"/>
        <w:ind w:left="0" w:right="0" w:firstLine="576"/>
        <w:jc w:val="left"/>
        <w:tabs>
          <w:tab w:val="right" w:leader="dot" w:pos="9936"/>
        </w:tabs>
      </w:pPr>
      <w:r>
        <w:rPr>
          <w:u w:val="single"/>
        </w:rPr>
        <w:t xml:space="preserve">(bb) Michelle Trafford, claim number 99970136</w:t>
      </w:r>
      <w:r>
        <w:tab/>
      </w:r>
      <w:r>
        <w:rPr>
          <w:u w:val="single"/>
        </w:rPr>
        <w:t xml:space="preserve">$10,582</w:t>
      </w:r>
    </w:p>
    <w:p>
      <w:pPr>
        <w:spacing w:before="0" w:after="0" w:line="408" w:lineRule="exact"/>
        <w:ind w:left="0" w:right="0" w:firstLine="576"/>
        <w:jc w:val="left"/>
        <w:tabs>
          <w:tab w:val="right" w:leader="dot" w:pos="9936"/>
        </w:tabs>
      </w:pPr>
      <w:r>
        <w:rPr>
          <w:u w:val="single"/>
        </w:rPr>
        <w:t xml:space="preserve">(cc) Linda Gipson, claim number 99970137</w:t>
      </w:r>
      <w:r>
        <w:tab/>
      </w:r>
      <w:r>
        <w:rPr>
          <w:u w:val="single"/>
        </w:rPr>
        <w:t xml:space="preserve">$316,531</w:t>
      </w:r>
    </w:p>
    <w:p>
      <w:pPr>
        <w:spacing w:before="0" w:after="0" w:line="408" w:lineRule="exact"/>
        <w:ind w:left="0" w:right="0" w:firstLine="576"/>
        <w:jc w:val="left"/>
        <w:tabs>
          <w:tab w:val="right" w:leader="dot" w:pos="9936"/>
        </w:tabs>
      </w:pPr>
      <w:r>
        <w:rPr>
          <w:u w:val="single"/>
        </w:rPr>
        <w:t xml:space="preserve">(dd) Patrick Kelly, claim number 99970126</w:t>
      </w:r>
      <w:r>
        <w:tab/>
      </w:r>
      <w:r>
        <w:rPr>
          <w:u w:val="single"/>
        </w:rPr>
        <w:t xml:space="preserve">$8,483</w:t>
      </w:r>
    </w:p>
    <w:p>
      <w:pPr>
        <w:spacing w:before="0" w:after="0" w:line="408" w:lineRule="exact"/>
        <w:ind w:left="0" w:right="0" w:firstLine="576"/>
        <w:jc w:val="left"/>
        <w:tabs>
          <w:tab w:val="right" w:leader="dot" w:pos="9936"/>
        </w:tabs>
      </w:pPr>
      <w:r>
        <w:rPr>
          <w:u w:val="single"/>
        </w:rPr>
        <w:t xml:space="preserve">(ee) Joseph Miller, claim number 99970137</w:t>
      </w:r>
      <w:r>
        <w:tab/>
      </w:r>
      <w:r>
        <w:rPr>
          <w:u w:val="single"/>
        </w:rPr>
        <w:t xml:space="preserve">$9,818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REPAYMENT TO FEDERAL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$425,000</w:t>
      </w:r>
    </w:p>
    <w:p>
      <w:pPr>
        <w:spacing w:before="120" w:after="0" w:line="408" w:lineRule="exact"/>
        <w:ind w:left="0" w:right="0" w:firstLine="576"/>
        <w:jc w:val="left"/>
      </w:pPr>
      <w:r>
        <w:rPr/>
        <w:t xml:space="preserve">The appropriation in this section is subject to the following conditions and limitations: The appropriation is provided solely to repay the federal government a percentage of the federal funds paid into certain revolving accounts that were transferred to the general fund in fiscal years 2016 and 2017 as required by Appendix V of 2 C.F.R. Part 200(G)(4)(2013).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CONSOLIDATED TECHNOLOGY SERVICES AGENCY</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$64,000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$8,000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$136,000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$3,000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$39,000</w:t>
      </w:r>
    </w:p>
    <w:p>
      <w:pPr>
        <w:spacing w:before="0" w:after="0" w:line="408" w:lineRule="exact"/>
        <w:ind w:left="0" w:right="0" w:firstLine="0"/>
        <w:jc w:val="left"/>
        <w:tabs>
          <w:tab w:val="right" w:leader="dot" w:pos="9936"/>
        </w:tabs>
      </w:pPr>
      <w:r>
        <w:rPr/>
        <w:t xml:space="preserve">State Forest Nursery Revolving Account</w:t>
      </w:r>
      <w:r>
        <w:rPr>
          <w:rFonts w:ascii="Times New Roman" w:hAnsi="Times New Roman"/>
        </w:rPr>
        <w:t xml:space="preserve">—</w:t>
      </w:r>
      <w:r>
        <w:rPr/>
        <w:t xml:space="preserve">State Appropriation </w:t>
      </w:r>
      <w:r>
        <w:tab/>
      </w:r>
      <w:r>
        <w:rPr/>
        <w:t xml:space="preserve">$6,000</w:t>
      </w:r>
    </w:p>
    <w:p>
      <w:pPr>
        <w:spacing w:before="0" w:after="0" w:line="408" w:lineRule="exact"/>
        <w:ind w:left="0" w:right="0" w:firstLine="0"/>
        <w:jc w:val="left"/>
        <w:tabs>
          <w:tab w:val="right" w:leader="dot" w:pos="9936"/>
        </w:tabs>
      </w:pPr>
      <w:r>
        <w:rPr/>
        <w:t xml:space="preserve">Access Road Revolving Account</w:t>
      </w:r>
      <w:r>
        <w:rPr>
          <w:rFonts w:ascii="Times New Roman" w:hAnsi="Times New Roman"/>
        </w:rPr>
        <w:t xml:space="preserve">—</w:t>
      </w:r>
      <w:r>
        <w:rPr/>
        <w:t xml:space="preserve">State Appropriation </w:t>
      </w:r>
      <w:r>
        <w:tab/>
      </w:r>
      <w:r>
        <w:rPr/>
        <w:t xml:space="preserve">$32,000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r>
        <w:rPr/>
        <w:t xml:space="preserve">Contract Harvesting Revolving Account</w:t>
      </w:r>
      <w:r>
        <w:rPr>
          <w:rFonts w:ascii="Times New Roman" w:hAnsi="Times New Roman"/>
        </w:rPr>
        <w:t xml:space="preserve">—</w:t>
      </w:r>
      <w:r>
        <w:rPr/>
        <w:t xml:space="preserve">State Appropriation </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$302,000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consolidated technology services revolving account for payment of the department of natural resources' share of the debt service allocation for the state data center for the programs funded by the accounts in this section.</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2016 sp.s. c 36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$9,224,000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$57,861,000</w:t>
      </w:r>
      <w:r>
        <w:t>))</w:t>
      </w:r>
    </w:p>
    <w:p>
      <w:pPr>
        <w:spacing w:before="0" w:after="0" w:line="408" w:lineRule="exact"/>
        <w:ind w:left="0" w:right="0" w:firstLine="0"/>
        <w:jc w:val="left"/>
        <w:tabs>
          <w:tab w:val="right" w:leader="none" w:pos="9936"/>
        </w:tabs>
      </w:pPr>
      <w:r>
        <w:tab/>
      </w:r>
      <w:r>
        <w:rPr>
          <w:u w:val="single"/>
        </w:rPr>
        <w:t xml:space="preserve">$56,659,000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$6,375,000</w:t>
      </w:r>
      <w:r>
        <w:t>))</w:t>
      </w:r>
    </w:p>
    <w:p>
      <w:pPr>
        <w:spacing w:before="0" w:after="0" w:line="408" w:lineRule="exact"/>
        <w:ind w:left="0" w:right="0" w:firstLine="0"/>
        <w:jc w:val="left"/>
        <w:tabs>
          <w:tab w:val="right" w:leader="none" w:pos="9936"/>
        </w:tabs>
      </w:pPr>
      <w:r>
        <w:tab/>
      </w:r>
      <w:r>
        <w:rPr>
          <w:u w:val="single"/>
        </w:rPr>
        <w:t xml:space="preserve">$6,396,000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$3,682,000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$82,000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$3,848,000</w:t>
      </w:r>
      <w:r>
        <w:t>))</w:t>
      </w:r>
    </w:p>
    <w:p>
      <w:pPr>
        <w:spacing w:before="0" w:after="0" w:line="408" w:lineRule="exact"/>
        <w:ind w:left="0" w:right="0" w:firstLine="0"/>
        <w:jc w:val="left"/>
        <w:tabs>
          <w:tab w:val="right" w:leader="none" w:pos="9936"/>
        </w:tabs>
      </w:pPr>
      <w:r>
        <w:tab/>
      </w:r>
      <w:r>
        <w:rPr>
          <w:u w:val="single"/>
        </w:rPr>
        <w:t xml:space="preserve">$3,495,000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$76,600,000</w:t>
      </w:r>
      <w:r>
        <w:t>))</w:t>
      </w:r>
    </w:p>
    <w:p>
      <w:pPr>
        <w:spacing w:before="0" w:after="0" w:line="408" w:lineRule="exact"/>
        <w:ind w:left="0" w:right="0" w:firstLine="0"/>
        <w:jc w:val="left"/>
        <w:tabs>
          <w:tab w:val="right" w:leader="none" w:pos="9936"/>
        </w:tabs>
      </w:pPr>
      <w:r>
        <w:tab/>
      </w:r>
      <w:r>
        <w:rPr>
          <w:u w:val="single"/>
        </w:rPr>
        <w:t xml:space="preserve">$68,914,000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$24,899,000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$50,680,000</w:t>
      </w:r>
      <w:r>
        <w:t>))</w:t>
      </w:r>
    </w:p>
    <w:p>
      <w:pPr>
        <w:spacing w:before="0" w:after="0" w:line="408" w:lineRule="exact"/>
        <w:ind w:left="0" w:right="0" w:firstLine="0"/>
        <w:jc w:val="left"/>
        <w:tabs>
          <w:tab w:val="right" w:leader="none" w:pos="9936"/>
        </w:tabs>
      </w:pPr>
      <w:r>
        <w:tab/>
      </w:r>
      <w:r>
        <w:rPr>
          <w:u w:val="single"/>
        </w:rPr>
        <w:t xml:space="preserve">$48,785,000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$46,762,000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$515,293,000</w:t>
      </w:r>
    </w:p>
    <w:p>
      <w:pPr>
        <w:tabs>
          <w:tab w:val="right" w:leader="none" w:pos="9936"/>
        </w:tabs>
        <w:ind w:left="0" w:right="0" w:firstLine="1440"/>
      </w:pPr>
      <w:r>
        <w:tab/>
      </w:r>
      <w:r>
        <w:rPr>
          <w:u w:val="single"/>
        </w:rPr>
        <w:t xml:space="preserve">$503,474,000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36 s 804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$23,364,000 </w:t>
      </w:r>
    </w:p>
    <w:p>
      <w:pPr>
        <w:spacing w:before="0" w:after="0" w:line="408" w:lineRule="exact"/>
        <w:ind w:left="0" w:right="0" w:firstLine="576"/>
        <w:jc w:val="left"/>
        <w:tabs>
          <w:tab w:val="right" w:leader="dot" w:pos="9936"/>
        </w:tabs>
      </w:pPr>
      <w:r>
        <w:rPr/>
        <w:t xml:space="preserve">for fiscal year 2017</w:t>
      </w:r>
      <w:r>
        <w:tab/>
      </w:r>
      <w:r>
        <w:rPr/>
        <w:t xml:space="preserve">$46,762,000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r>
        <w:rPr/>
        <w:t xml:space="preserve">$70,000,000 for fiscal year 2016</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w:t>
      </w:r>
      <w:r>
        <w:t>((</w:t>
      </w:r>
      <w:r>
        <w:rPr>
          <w:strike/>
        </w:rPr>
        <w:t xml:space="preserve">in an amount not to exceed</w:t>
      </w:r>
      <w:r>
        <w:t>))</w:t>
      </w:r>
      <w:r>
        <w:rPr>
          <w:u w:val="single"/>
        </w:rPr>
        <w:t xml:space="preserve">,</w:t>
      </w:r>
    </w:p>
    <w:p>
      <w:pPr>
        <w:spacing w:before="0" w:after="0" w:line="408" w:lineRule="exact"/>
        <w:ind w:left="0" w:right="0" w:firstLine="0"/>
        <w:jc w:val="left"/>
        <w:tabs>
          <w:tab w:val="right" w:leader="dot" w:pos="9936"/>
        </w:tabs>
      </w:pPr>
      <w:pPr>
        <w:tabs>
          <w:tab w:val="right" w:leader="dot" w:pos="9360"/>
        </w:tabs>
      </w:pPr>
      <w:r>
        <w:rPr>
          <w:u w:val="single"/>
        </w:rPr>
        <w:t xml:space="preserve">the lesser of</w:t>
      </w:r>
      <w:r>
        <w:rPr/>
        <w:t xml:space="preserve"> the amount determined pursuant</w:t>
      </w:r>
    </w:p>
    <w:p>
      <w:pPr>
        <w:spacing w:before="0" w:after="0" w:line="408" w:lineRule="exact"/>
        <w:ind w:left="0" w:right="0" w:firstLine="0"/>
        <w:jc w:val="left"/>
        <w:tabs>
          <w:tab w:val="right" w:leader="dot" w:pos="9936"/>
        </w:tabs>
      </w:pPr>
      <w:pPr>
        <w:tabs>
          <w:tab w:val="right" w:leader="dot" w:pos="9360"/>
        </w:tabs>
      </w:pPr>
      <w:r>
        <w:rPr/>
        <w:t xml:space="preserve">to RCW 69.50.540</w:t>
      </w:r>
      <w:r>
        <w:t>((</w:t>
      </w:r>
      <w:r>
        <w:rPr>
          <w:strike/>
        </w:rPr>
        <w:t xml:space="preserve">, $100,000,000</w:t>
      </w:r>
      <w:r>
        <w:t>))</w:t>
      </w:r>
      <w:r>
        <w:rPr/>
        <w:t xml:space="preserve"> </w:t>
      </w:r>
      <w:r>
        <w:rPr>
          <w:u w:val="single"/>
        </w:rPr>
        <w:t xml:space="preserve">or this amount</w:t>
      </w:r>
    </w:p>
    <w:p>
      <w:pPr>
        <w:spacing w:before="0" w:after="0" w:line="408" w:lineRule="exact"/>
        <w:ind w:left="0" w:right="0" w:firstLine="0"/>
        <w:jc w:val="left"/>
        <w:tabs>
          <w:tab w:val="right" w:leader="dot" w:pos="9936"/>
        </w:tabs>
      </w:pPr>
      <w:r>
        <w:rPr/>
        <w:t xml:space="preserve">for fiscal year 2017</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plus $14,000,000,  $125,000,000 for</w:t>
      </w:r>
    </w:p>
    <w:p>
      <w:pPr>
        <w:spacing w:before="0" w:after="0" w:line="408" w:lineRule="exact"/>
        <w:ind w:left="0" w:right="0" w:firstLine="0"/>
        <w:jc w:val="left"/>
        <w:tabs>
          <w:tab w:val="right" w:leader="dot" w:pos="9936"/>
        </w:tabs>
      </w:pPr>
      <w:r>
        <w:rPr/>
        <w:t xml:space="preserve">fiscal year 2016 </w:t>
      </w:r>
      <w:r>
        <w:tab/>
      </w:r>
      <w:r>
        <w:rPr/>
        <w:t xml:space="preserve">$125,000,000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w:t>
      </w:r>
      <w:r>
        <w:t>((</w:t>
      </w:r>
      <w:r>
        <w:rPr>
          <w:strike/>
        </w:rPr>
        <w:t xml:space="preserve">in an amount not</w:t>
      </w:r>
    </w:p>
    <w:p>
      <w:pPr>
        <w:spacing w:before="0" w:after="0" w:line="408" w:lineRule="exact"/>
        <w:ind w:left="0" w:right="0" w:firstLine="576"/>
        <w:jc w:val="left"/>
        <w:tabs>
          <w:tab w:val="right" w:leader="dot" w:pos="9936"/>
        </w:tabs>
      </w:pPr>
      <w:pPr>
        <w:tabs>
          <w:tab w:val="right" w:leader="dot" w:pos="9360"/>
        </w:tabs>
      </w:pPr>
      <w:r>
        <w:rPr>
          <w:strike/>
        </w:rPr>
        <w:t xml:space="preserve">to exceed</w:t>
      </w:r>
      <w:r>
        <w:t>))</w:t>
      </w:r>
      <w:r>
        <w:rPr>
          <w:u w:val="single"/>
        </w:rPr>
        <w:t xml:space="preserve">, the lesser of</w:t>
      </w:r>
      <w:r>
        <w:rPr/>
        <w:t xml:space="preserve">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w:t>
      </w:r>
      <w:r>
        <w:t>((</w:t>
      </w:r>
      <w:r>
        <w:rPr>
          <w:strike/>
        </w:rPr>
        <w:t xml:space="preserve">, $150,000,000</w:t>
      </w:r>
      <w:r>
        <w:t>))</w:t>
      </w:r>
    </w:p>
    <w:p>
      <w:pPr>
        <w:spacing w:before="0" w:after="0" w:line="408" w:lineRule="exact"/>
        <w:ind w:left="0" w:right="0" w:firstLine="576"/>
        <w:jc w:val="left"/>
        <w:tabs>
          <w:tab w:val="right" w:leader="dot" w:pos="9936"/>
        </w:tabs>
      </w:pPr>
      <w:r>
        <w:rPr>
          <w:u w:val="single"/>
        </w:rPr>
        <w:t xml:space="preserve">or this amount</w:t>
      </w:r>
      <w:r>
        <w:rPr/>
        <w:t xml:space="preserve"> for fiscal year 2017</w:t>
      </w:r>
      <w:r>
        <w:tab/>
      </w:r>
      <w:r>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for fiscal year</w:t>
      </w:r>
    </w:p>
    <w:p>
      <w:pPr>
        <w:spacing w:before="0" w:after="0" w:line="408" w:lineRule="exact"/>
        <w:ind w:left="0" w:right="0" w:firstLine="576"/>
        <w:jc w:val="left"/>
        <w:tabs>
          <w:tab w:val="right" w:leader="dot" w:pos="9936"/>
        </w:tabs>
      </w:pPr>
      <w:r>
        <w:rPr/>
        <w:t xml:space="preserve">2016</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actual amount of the 2017 annual base payment</w:t>
      </w:r>
    </w:p>
    <w:p>
      <w:pPr>
        <w:spacing w:before="0" w:after="0" w:line="408" w:lineRule="exact"/>
        <w:ind w:left="0" w:right="0" w:firstLine="0"/>
        <w:jc w:val="left"/>
        <w:tabs>
          <w:tab w:val="right" w:leader="dot" w:pos="9936"/>
        </w:tabs>
      </w:pPr>
      <w:r>
        <w:rPr/>
        <w:t xml:space="preserve">to the tobacco settlement account</w:t>
      </w:r>
      <w:r>
        <w:tab/>
      </w:r>
      <w:r>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$52,500,000 for fiscal</w:t>
      </w:r>
    </w:p>
    <w:p>
      <w:pPr>
        <w:spacing w:before="0" w:after="0" w:line="408" w:lineRule="exact"/>
        <w:ind w:left="0" w:right="0" w:firstLine="0"/>
        <w:jc w:val="left"/>
        <w:tabs>
          <w:tab w:val="right" w:leader="dot" w:pos="9936"/>
        </w:tabs>
      </w:pPr>
      <w:r>
        <w:rPr/>
        <w:t xml:space="preserve">year 2017</w:t>
      </w:r>
      <w:r>
        <w:tab/>
      </w:r>
      <w:r>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$1,000,000</w:t>
      </w:r>
    </w:p>
    <w:p>
      <w:pPr>
        <w:spacing w:before="0" w:after="0" w:line="408" w:lineRule="exact"/>
        <w:ind w:left="0" w:right="0" w:firstLine="0"/>
        <w:jc w:val="left"/>
        <w:tabs>
          <w:tab w:val="right" w:leader="dot" w:pos="9936"/>
        </w:tabs>
      </w:pPr>
      <w:r>
        <w:rPr/>
        <w:t xml:space="preserve">for FY 2016 and $1,000,000 for FY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drought preparedness account,</w:t>
      </w:r>
    </w:p>
    <w:p>
      <w:pPr>
        <w:spacing w:before="0" w:after="0" w:line="408" w:lineRule="exact"/>
        <w:ind w:left="0" w:right="0" w:firstLine="0"/>
        <w:jc w:val="left"/>
        <w:tabs>
          <w:tab w:val="right" w:leader="dot" w:pos="9936"/>
        </w:tabs>
      </w:pPr>
      <w:r>
        <w:rPr/>
        <w:t xml:space="preserve">$332,000 for fiscal year 2016</w:t>
      </w:r>
      <w:r>
        <w:tab/>
      </w:r>
      <w:r>
        <w:rPr/>
        <w:t xml:space="preserve">$332,000</w:t>
      </w:r>
    </w:p>
    <w:p>
      <w:pPr>
        <w:spacing w:before="0" w:after="0" w:line="408" w:lineRule="exact"/>
        <w:ind w:left="0" w:right="0" w:firstLine="0"/>
        <w:jc w:val="left"/>
        <w:tabs>
          <w:tab w:val="right" w:leader="dot" w:pos="9936"/>
        </w:tabs>
      </w:pPr>
      <w:pPr>
        <w:tabs>
          <w:tab w:val="right" w:leader="dot" w:pos="9360"/>
        </w:tabs>
      </w:pPr>
      <w:r>
        <w:t>((</w:t>
      </w:r>
      <w:r>
        <w:rPr>
          <w:strik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strike/>
        </w:rPr>
        <w:t xml:space="preserve">the sexual assault kit account,</w:t>
      </w:r>
    </w:p>
    <w:p>
      <w:pPr>
        <w:spacing w:before="0" w:after="0" w:line="408" w:lineRule="exact"/>
        <w:ind w:left="0" w:right="0" w:firstLine="0"/>
        <w:jc w:val="left"/>
        <w:tabs>
          <w:tab w:val="right" w:leader="dot" w:pos="9936"/>
        </w:tabs>
      </w:pPr>
      <w:r>
        <w:rPr>
          <w:strike/>
        </w:rPr>
        <w:t xml:space="preserve">$1,732,000 for fiscal year 2017</w:t>
      </w:r>
      <w:r>
        <w:tab/>
      </w:r>
      <w:r>
        <w:rPr>
          <w:strike/>
        </w:rPr>
        <w:t xml:space="preserve">$1,732,000</w:t>
      </w:r>
      <w:r>
        <w:t>))</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t xml:space="preserve">transfer to the sexual assault kit account,</w:t>
      </w:r>
    </w:p>
    <w:p>
      <w:pPr>
        <w:spacing w:before="0" w:after="0" w:line="408" w:lineRule="exact"/>
        <w:ind w:left="0" w:right="0" w:firstLine="576"/>
        <w:jc w:val="left"/>
        <w:tabs>
          <w:tab w:val="right" w:leader="dot" w:pos="9936"/>
        </w:tabs>
      </w:pPr>
      <w:r>
        <w:t>((</w:t>
      </w:r>
      <w:r>
        <w:rPr>
          <w:strike/>
        </w:rPr>
        <w:t xml:space="preserve">$1,179,000</w:t>
      </w:r>
      <w:r>
        <w:t>))</w:t>
      </w:r>
      <w:r>
        <w:rPr/>
        <w:t xml:space="preserve"> </w:t>
      </w:r>
      <w:r>
        <w:rPr>
          <w:u w:val="single"/>
        </w:rPr>
        <w:t xml:space="preserve">$2,911,000</w:t>
      </w:r>
      <w:r>
        <w:rPr/>
        <w:t xml:space="preserve"> for fiscal year 2017</w:t>
      </w:r>
      <w:r>
        <w:tab/>
      </w:r>
      <w:r>
        <w:t>((</w:t>
      </w:r>
      <w:r>
        <w:rPr>
          <w:strike/>
        </w:rPr>
        <w:t xml:space="preserve">$1,179,000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t xml:space="preserve">Institutions Account: For transfer to the state</w:t>
      </w:r>
    </w:p>
    <w:p>
      <w:pPr>
        <w:spacing w:before="0" w:after="0" w:line="408" w:lineRule="exact"/>
        <w:ind w:left="0" w:right="0" w:firstLine="0"/>
        <w:jc w:val="left"/>
        <w:tabs>
          <w:tab w:val="right" w:leader="dot" w:pos="9936"/>
        </w:tabs>
      </w:pPr>
      <w:r>
        <w:rPr/>
        <w:t xml:space="preserve">general fund, $1,000,000 for fiscal year 2016</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t xml:space="preserve">transfer to the aquatic lands enhancement account,</w:t>
      </w:r>
    </w:p>
    <w:p>
      <w:pPr>
        <w:spacing w:before="0" w:after="0" w:line="408" w:lineRule="exact"/>
        <w:ind w:left="0" w:right="0" w:firstLine="0"/>
        <w:jc w:val="left"/>
        <w:tabs>
          <w:tab w:val="right" w:leader="dot" w:pos="9936"/>
        </w:tabs>
      </w:pPr>
      <w:r>
        <w:rPr/>
        <w:t xml:space="preserve">$975,000 for fiscal year 2016</w:t>
      </w:r>
      <w:r>
        <w:tab/>
      </w:r>
      <w:r>
        <w:rPr/>
        <w:t xml:space="preserve">$975,000</w:t>
      </w:r>
    </w:p>
    <w:p>
      <w:pPr>
        <w:spacing w:before="0" w:after="0" w:line="408" w:lineRule="exact"/>
        <w:ind w:left="0" w:right="0" w:firstLine="0"/>
        <w:jc w:val="left"/>
        <w:tabs>
          <w:tab w:val="right" w:leader="dot" w:pos="9936"/>
        </w:tabs>
      </w:pPr>
      <w:pPr>
        <w:tabs>
          <w:tab w:val="right" w:leader="dot" w:pos="9360"/>
        </w:tabs>
      </w:pPr>
      <w:r>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p>
    <w:p>
      <w:pPr>
        <w:spacing w:before="0" w:after="0" w:line="408" w:lineRule="exact"/>
        <w:ind w:left="0" w:right="0" w:firstLine="0"/>
        <w:jc w:val="left"/>
        <w:tabs>
          <w:tab w:val="right" w:leader="dot" w:pos="9936"/>
        </w:tabs>
      </w:pPr>
      <w:r>
        <w:rPr/>
        <w:t xml:space="preserve">$250,000 for fiscal year 2016</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t xml:space="preserve">to unspent agency credits excluding those</w:t>
      </w:r>
    </w:p>
    <w:p>
      <w:pPr>
        <w:spacing w:before="0" w:after="0" w:line="408" w:lineRule="exact"/>
        <w:ind w:left="0" w:right="0" w:firstLine="0"/>
        <w:jc w:val="left"/>
        <w:tabs>
          <w:tab w:val="right" w:leader="dot" w:pos="9936"/>
        </w:tabs>
      </w:pPr>
      <w:r>
        <w:rPr/>
        <w:t xml:space="preserve">associated with legislative and judicial agencies</w:t>
      </w:r>
      <w:r>
        <w:tab/>
      </w:r>
      <w:r>
        <w:rPr/>
        <w:t xml:space="preserve">$1,071,000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$750,000 for fiscal year 2016</w:t>
      </w:r>
    </w:p>
    <w:p>
      <w:pPr>
        <w:spacing w:before="0" w:after="0" w:line="408" w:lineRule="exact"/>
        <w:ind w:left="0" w:right="0" w:firstLine="0"/>
        <w:jc w:val="left"/>
        <w:tabs>
          <w:tab w:val="right" w:leader="dot" w:pos="9936"/>
        </w:tabs>
      </w:pPr>
      <w:r>
        <w:rPr/>
        <w:t xml:space="preserve">and $2,250,000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w:t>
      </w:r>
    </w:p>
    <w:p>
      <w:pPr>
        <w:spacing w:before="0" w:after="0" w:line="408" w:lineRule="exact"/>
        <w:ind w:left="0" w:right="0" w:firstLine="0"/>
        <w:jc w:val="left"/>
        <w:tabs>
          <w:tab w:val="right" w:leader="dot" w:pos="9936"/>
        </w:tabs>
      </w:pPr>
      <w:r>
        <w:rPr/>
        <w:t xml:space="preserve">to the home security fund account</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 For transfer to</w:t>
      </w:r>
    </w:p>
    <w:p>
      <w:pPr>
        <w:spacing w:before="0" w:after="0" w:line="408" w:lineRule="exact"/>
        <w:ind w:left="0" w:right="0" w:firstLine="0"/>
        <w:jc w:val="left"/>
        <w:tabs>
          <w:tab w:val="right" w:leader="dot" w:pos="9936"/>
        </w:tabs>
      </w:pPr>
      <w:r>
        <w:rPr/>
        <w:t xml:space="preserve">the state general fund for fiscal year 2017</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t xml:space="preserve">transfer to the administrative contingency</w:t>
      </w:r>
    </w:p>
    <w:p>
      <w:pPr>
        <w:spacing w:before="0" w:after="0" w:line="408" w:lineRule="exact"/>
        <w:ind w:left="0" w:right="0" w:firstLine="0"/>
        <w:jc w:val="left"/>
        <w:tabs>
          <w:tab w:val="right" w:leader="dot" w:pos="9936"/>
        </w:tabs>
      </w:pPr>
      <w:r>
        <w:rPr/>
        <w:t xml:space="preserve">fund account for fiscal year 2017</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OFM Labor Relations Service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Personnel Service Fund: For transfer to the state</w:t>
      </w:r>
    </w:p>
    <w:p>
      <w:pPr>
        <w:spacing w:before="0" w:after="0" w:line="408" w:lineRule="exact"/>
        <w:ind w:left="0" w:right="0" w:firstLine="0"/>
        <w:jc w:val="left"/>
        <w:tabs>
          <w:tab w:val="right" w:leader="dot" w:pos="9936"/>
        </w:tabs>
      </w:pPr>
      <w:r>
        <w:rPr/>
        <w:t xml:space="preserve">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for</w:t>
      </w:r>
    </w:p>
    <w:p>
      <w:pPr>
        <w:spacing w:before="0" w:after="0" w:line="408" w:lineRule="exact"/>
        <w:ind w:left="0" w:right="0" w:firstLine="0"/>
        <w:jc w:val="left"/>
        <w:tabs>
          <w:tab w:val="right" w:leader="dot" w:pos="9936"/>
        </w:tabs>
      </w:pPr>
      <w:r>
        <w:rPr/>
        <w:t xml:space="preserve">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Professional Engineers'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Real Estate Commission Account: For transfer</w:t>
      </w:r>
    </w:p>
    <w:p>
      <w:pPr>
        <w:spacing w:before="0" w:after="0" w:line="408" w:lineRule="exact"/>
        <w:ind w:left="0" w:right="0" w:firstLine="0"/>
        <w:jc w:val="left"/>
        <w:tabs>
          <w:tab w:val="right" w:leader="dot" w:pos="9936"/>
        </w:tabs>
      </w:pPr>
      <w:r>
        <w:rPr/>
        <w:t xml:space="preserve">to the state general fund for fiscal year 2017</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576"/>
        <w:jc w:val="left"/>
        <w:tabs>
          <w:tab w:val="right" w:leader="dot" w:pos="9936"/>
        </w:tabs>
      </w:pPr>
      <w:r>
        <w:rPr>
          <w:u w:val="single"/>
        </w:rPr>
        <w:t xml:space="preserve">response account for fiscal year 2017</w:t>
      </w:r>
      <w:r>
        <w:tab/>
      </w:r>
      <w:r>
        <w:rPr>
          <w:u w:val="single"/>
        </w:rPr>
        <w:t xml:space="preserve">$42,000,000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By June 30, 2017, the committee on advanced tuition payment defined in RCW 28B.95.020 shall review and report to the legislative fiscal and higher education committees on:</w:t>
      </w:r>
    </w:p>
    <w:p>
      <w:pPr>
        <w:spacing w:before="0" w:after="0" w:line="408" w:lineRule="exact"/>
        <w:ind w:left="0" w:right="0" w:firstLine="576"/>
        <w:jc w:val="left"/>
      </w:pPr>
      <w:r>
        <w:rPr/>
        <w:t xml:space="preserve">(a) The impact of decreasing tuition rates on the funded status and future unit price of the Washington advanced college tuition payment program;</w:t>
      </w:r>
    </w:p>
    <w:p>
      <w:pPr>
        <w:spacing w:before="0" w:after="0" w:line="408" w:lineRule="exact"/>
        <w:ind w:left="0" w:right="0" w:firstLine="576"/>
        <w:jc w:val="left"/>
      </w:pPr>
      <w:r>
        <w:rPr/>
        <w:t xml:space="preserve">(b) The feasibility and different options of establishing a college savings program as described in RCW 28B.95.150;</w:t>
      </w:r>
    </w:p>
    <w:p>
      <w:pPr>
        <w:spacing w:before="0" w:after="0" w:line="408" w:lineRule="exact"/>
        <w:ind w:left="0" w:right="0" w:firstLine="576"/>
        <w:jc w:val="left"/>
      </w:pPr>
      <w:r>
        <w:rPr/>
        <w:t xml:space="preserve">(c) A list of potential alternatives and impacts for changing the advanced college tuition payment distribution policy from tuition and fees to a cost of attendance metric; and</w:t>
      </w:r>
    </w:p>
    <w:p>
      <w:pPr>
        <w:spacing w:before="0" w:after="0" w:line="408" w:lineRule="exact"/>
        <w:ind w:left="0" w:right="0" w:firstLine="576"/>
        <w:jc w:val="left"/>
      </w:pPr>
      <w:r>
        <w:rPr/>
        <w:t xml:space="preserve">(d) A list of potential alternatives and impacts for whether the state penalty for withdrawal should be changed.</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replaces all of ESSB 5048 with SHB 1067 as reported out of the House Appropriations Committee on March 28, 2017. Numerous changes are made by the striking amendment to operating budget appropriations, fund transfers, and other provisions. Near General Fund</w:t>
      </w:r>
      <w:r>
        <w:rPr>
          <w:rFonts w:ascii="Times New Roman" w:hAnsi="Times New Roman"/>
        </w:rPr>
        <w:t xml:space="preserve">—</w:t>
      </w:r>
      <w:r>
        <w:rPr/>
        <w:t xml:space="preserve">State plus Opportunity Pathways appropriations are increased by $1.6 billion in the striking amendment (new total is $44.9 billion); total budgeted funds are increased by $2.5 billion (new total is $88.3 billion). Changes are also made to the 2017 supplemental operating budget (for the 2015-17 biennium). Detailed information on the striking amendment and differences with the underlying ESSB 5048 can be found at leap.wa.gov.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c566776564f97" /></Relationships>
</file>