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A499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D3D1A">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D3D1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D3D1A">
            <w:t>SPRI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D3D1A">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D3D1A">
            <w:t>234</w:t>
          </w:r>
        </w:sdtContent>
      </w:sdt>
    </w:p>
    <w:p w:rsidR="00DF5D0E" w:rsidP="00B73E0A" w:rsidRDefault="00AA1230">
      <w:pPr>
        <w:pStyle w:val="OfferedBy"/>
        <w:spacing w:after="120"/>
      </w:pPr>
      <w:r>
        <w:tab/>
      </w:r>
      <w:r>
        <w:tab/>
      </w:r>
      <w:r>
        <w:tab/>
      </w:r>
    </w:p>
    <w:p w:rsidR="00DF5D0E" w:rsidRDefault="004A499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D3D1A">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D3D1A">
            <w:t>H AMD TO H AMD (H-5172.1/18)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1423</w:t>
          </w:r>
        </w:sdtContent>
      </w:sdt>
    </w:p>
    <w:p w:rsidR="00DF5D0E" w:rsidP="00605C39" w:rsidRDefault="004A499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D3D1A">
            <w:rPr>
              <w:sz w:val="22"/>
            </w:rPr>
            <w:t>By Representative Springer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D3D1A">
          <w:pPr>
            <w:spacing w:after="400" w:line="408" w:lineRule="exact"/>
            <w:jc w:val="right"/>
            <w:rPr>
              <w:b/>
              <w:bCs/>
            </w:rPr>
          </w:pPr>
          <w:r>
            <w:rPr>
              <w:b/>
              <w:bCs/>
            </w:rPr>
            <w:t xml:space="preserve"> </w:t>
          </w:r>
        </w:p>
      </w:sdtContent>
    </w:sdt>
    <w:p w:rsidR="006D3D1A" w:rsidP="00C8108C" w:rsidRDefault="00DE256E">
      <w:pPr>
        <w:pStyle w:val="Page"/>
      </w:pPr>
      <w:bookmarkStart w:name="StartOfAmendmentBody" w:id="1"/>
      <w:bookmarkEnd w:id="1"/>
      <w:permStart w:edGrp="everyone" w:id="1800223156"/>
      <w:r>
        <w:tab/>
      </w:r>
      <w:r w:rsidR="006D3D1A">
        <w:t xml:space="preserve">On page </w:t>
      </w:r>
      <w:r w:rsidR="005075CD">
        <w:t>3, line 27 of the striking amendment, after "(3)" strike "(a)"</w:t>
      </w:r>
    </w:p>
    <w:p w:rsidR="005075CD" w:rsidP="005075CD" w:rsidRDefault="005075CD">
      <w:pPr>
        <w:pStyle w:val="RCWSLText"/>
      </w:pPr>
    </w:p>
    <w:p w:rsidRPr="006D3D1A" w:rsidR="00DF5D0E" w:rsidP="00523C9D" w:rsidRDefault="005075CD">
      <w:pPr>
        <w:pStyle w:val="RCWSLText"/>
      </w:pPr>
      <w:r>
        <w:tab/>
        <w:t>On page 3, at the beginning of line 36 of the striking amendment, strike all material through "2044." on page 4, line 11</w:t>
      </w:r>
    </w:p>
    <w:permEnd w:id="1800223156"/>
    <w:p w:rsidR="00ED2EEB" w:rsidP="006D3D1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0231477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D3D1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A27AD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27AD4">
                  <w:t xml:space="preserve">Removes the provision establishing that it is the intent of the Legislature for electric utilities and market customers to meet certain fossil fuel reduction targets for the years 2030, 2035, and 2040, if the Legislature does not adopt alternative interim fossil fuel reduction targets by December 31, 2020. </w:t>
                </w:r>
              </w:p>
            </w:tc>
          </w:tr>
        </w:sdtContent>
      </w:sdt>
      <w:permEnd w:id="902314779"/>
    </w:tbl>
    <w:p w:rsidR="00DF5D0E" w:rsidP="006D3D1A" w:rsidRDefault="00DF5D0E">
      <w:pPr>
        <w:pStyle w:val="BillEnd"/>
        <w:suppressLineNumbers/>
      </w:pPr>
    </w:p>
    <w:p w:rsidR="00DF5D0E" w:rsidP="006D3D1A" w:rsidRDefault="00DE256E">
      <w:pPr>
        <w:pStyle w:val="BillEnd"/>
        <w:suppressLineNumbers/>
      </w:pPr>
      <w:r>
        <w:rPr>
          <w:b/>
        </w:rPr>
        <w:t>--- END ---</w:t>
      </w:r>
    </w:p>
    <w:p w:rsidR="00DF5D0E" w:rsidP="006D3D1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1A" w:rsidRDefault="006D3D1A" w:rsidP="00DF5D0E">
      <w:r>
        <w:separator/>
      </w:r>
    </w:p>
  </w:endnote>
  <w:endnote w:type="continuationSeparator" w:id="0">
    <w:p w:rsidR="006D3D1A" w:rsidRDefault="006D3D1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E3" w:rsidRDefault="000D5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51283">
    <w:pPr>
      <w:pStyle w:val="AmendDraftFooter"/>
    </w:pPr>
    <w:fldSimple w:instr=" TITLE   \* MERGEFORMAT ">
      <w:r w:rsidR="004A499D">
        <w:t>2995-S AMH SPRI HUGH 234</w:t>
      </w:r>
    </w:fldSimple>
    <w:r w:rsidR="001B4E53">
      <w:tab/>
    </w:r>
    <w:r w:rsidR="00E267B1">
      <w:fldChar w:fldCharType="begin"/>
    </w:r>
    <w:r w:rsidR="00E267B1">
      <w:instrText xml:space="preserve"> PAGE  \* Arabic  \* MERGEFORMAT </w:instrText>
    </w:r>
    <w:r w:rsidR="00E267B1">
      <w:fldChar w:fldCharType="separate"/>
    </w:r>
    <w:r w:rsidR="006D3D1A">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51283">
    <w:pPr>
      <w:pStyle w:val="AmendDraftFooter"/>
    </w:pPr>
    <w:fldSimple w:instr=" TITLE   \* MERGEFORMAT ">
      <w:r w:rsidR="004A499D">
        <w:t>2995-S AMH SPRI HUGH 234</w:t>
      </w:r>
    </w:fldSimple>
    <w:r w:rsidR="001B4E53">
      <w:tab/>
    </w:r>
    <w:r w:rsidR="00E267B1">
      <w:fldChar w:fldCharType="begin"/>
    </w:r>
    <w:r w:rsidR="00E267B1">
      <w:instrText xml:space="preserve"> PAGE  \* Arabic  \* MERGEFORMAT </w:instrText>
    </w:r>
    <w:r w:rsidR="00E267B1">
      <w:fldChar w:fldCharType="separate"/>
    </w:r>
    <w:r w:rsidR="004A499D">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1A" w:rsidRDefault="006D3D1A" w:rsidP="00DF5D0E">
      <w:r>
        <w:separator/>
      </w:r>
    </w:p>
  </w:footnote>
  <w:footnote w:type="continuationSeparator" w:id="0">
    <w:p w:rsidR="006D3D1A" w:rsidRDefault="006D3D1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E3" w:rsidRDefault="000D5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51283"/>
    <w:rsid w:val="00060D21"/>
    <w:rsid w:val="00096165"/>
    <w:rsid w:val="000C6C82"/>
    <w:rsid w:val="000D54E3"/>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A499D"/>
    <w:rsid w:val="004C6615"/>
    <w:rsid w:val="005075CD"/>
    <w:rsid w:val="00523C5A"/>
    <w:rsid w:val="00523C9D"/>
    <w:rsid w:val="005E69C3"/>
    <w:rsid w:val="00605C39"/>
    <w:rsid w:val="006817CB"/>
    <w:rsid w:val="006841E6"/>
    <w:rsid w:val="006D3D1A"/>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27AD4"/>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24787"/>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SPRI</SponsorAcronym>
  <DrafterAcronym>HUGH</DrafterAcronym>
  <DraftNumber>234</DraftNumber>
  <ReferenceNumber>SHB 2995</ReferenceNumber>
  <Floor>H AMD TO H AMD (H-5172.1/18)</Floor>
  <AmendmentNumber> 1423</AmendmentNumber>
  <Sponsors>By Representative Springer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66</TotalTime>
  <Pages>1</Pages>
  <Words>115</Words>
  <Characters>558</Characters>
  <Application>Microsoft Office Word</Application>
  <DocSecurity>8</DocSecurity>
  <Lines>23</Lines>
  <Paragraphs>9</Paragraphs>
  <ScaleCrop>false</ScaleCrop>
  <HeadingPairs>
    <vt:vector size="2" baseType="variant">
      <vt:variant>
        <vt:lpstr>Title</vt:lpstr>
      </vt:variant>
      <vt:variant>
        <vt:i4>1</vt:i4>
      </vt:variant>
    </vt:vector>
  </HeadingPairs>
  <TitlesOfParts>
    <vt:vector size="1" baseType="lpstr">
      <vt:lpstr>2995-S AMH SPRI HUGH 234</vt:lpstr>
    </vt:vector>
  </TitlesOfParts>
  <Company>Washington State Legislature</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SPRI HUGH 234</dc:title>
  <dc:creator>Nikkole Hughes</dc:creator>
  <cp:lastModifiedBy>Hughes, Nikkole</cp:lastModifiedBy>
  <cp:revision>7</cp:revision>
  <cp:lastPrinted>2018-03-07T17:26:00Z</cp:lastPrinted>
  <dcterms:created xsi:type="dcterms:W3CDTF">2018-03-07T16:10:00Z</dcterms:created>
  <dcterms:modified xsi:type="dcterms:W3CDTF">2018-03-07T17:26:00Z</dcterms:modified>
</cp:coreProperties>
</file>