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F52C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B4DEC">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B4DE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B4DEC">
            <w:t>RODN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B4DEC">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4DEC">
            <w:t>243</w:t>
          </w:r>
        </w:sdtContent>
      </w:sdt>
    </w:p>
    <w:p w:rsidR="00DF5D0E" w:rsidP="00B73E0A" w:rsidRDefault="00AA1230">
      <w:pPr>
        <w:pStyle w:val="OfferedBy"/>
        <w:spacing w:after="120"/>
      </w:pPr>
      <w:r>
        <w:tab/>
      </w:r>
      <w:r>
        <w:tab/>
      </w:r>
      <w:r>
        <w:tab/>
      </w:r>
    </w:p>
    <w:p w:rsidR="00DF5D0E" w:rsidRDefault="004F52C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B4DEC">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B4DEC">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1437</w:t>
          </w:r>
        </w:sdtContent>
      </w:sdt>
    </w:p>
    <w:p w:rsidR="00DF5D0E" w:rsidP="00605C39" w:rsidRDefault="004F52C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B4DEC">
            <w:rPr>
              <w:sz w:val="22"/>
            </w:rPr>
            <w:t xml:space="preserve">By Representative Rodne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B4DEC">
          <w:pPr>
            <w:spacing w:after="400" w:line="408" w:lineRule="exact"/>
            <w:jc w:val="right"/>
            <w:rPr>
              <w:b/>
              <w:bCs/>
            </w:rPr>
          </w:pPr>
          <w:r>
            <w:rPr>
              <w:b/>
              <w:bCs/>
            </w:rPr>
            <w:t xml:space="preserve"> </w:t>
          </w:r>
        </w:p>
      </w:sdtContent>
    </w:sdt>
    <w:p w:rsidR="005B4DEC" w:rsidP="00C8108C" w:rsidRDefault="00DE256E">
      <w:pPr>
        <w:pStyle w:val="Page"/>
      </w:pPr>
      <w:bookmarkStart w:name="StartOfAmendmentBody" w:id="1"/>
      <w:bookmarkEnd w:id="1"/>
      <w:permStart w:edGrp="everyone" w:id="1799831678"/>
      <w:r>
        <w:tab/>
      </w:r>
      <w:r w:rsidR="005B4DEC">
        <w:t xml:space="preserve">On page </w:t>
      </w:r>
      <w:r w:rsidR="00FE0C60">
        <w:t>4, after line 37 of the striking amendment, insert the following:</w:t>
      </w:r>
    </w:p>
    <w:p w:rsidRPr="00FE0C60" w:rsidR="00FE0C60" w:rsidP="00FE0C60" w:rsidRDefault="00FE0C60">
      <w:pPr>
        <w:pStyle w:val="RCWSLText"/>
      </w:pPr>
      <w:r>
        <w:tab/>
        <w:t>"(7) Nothing in this section may be construed to create a private right of action or claim against the state or any other person or entity. Nothing in this section modifies the authority of any state agency, or shall be construed to confer any new authority to any state agency, as it existed prior to the effective date of this section."</w:t>
      </w:r>
    </w:p>
    <w:p w:rsidRPr="005B4DEC" w:rsidR="00DF5D0E" w:rsidP="005B4DEC" w:rsidRDefault="00DF5D0E">
      <w:pPr>
        <w:suppressLineNumbers/>
        <w:rPr>
          <w:spacing w:val="-3"/>
        </w:rPr>
      </w:pPr>
    </w:p>
    <w:permEnd w:id="1799831678"/>
    <w:p w:rsidR="00ED2EEB" w:rsidP="005B4DE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6975946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B4DE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B4DE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E0C60">
                  <w:t>Provides that nothing in the requirements to meet fossil fuel reduction targets may be construed to create a private right of action or claim against the state, and that the requirements do not modify the authority of any state agency, or shall be construed to confer any new authority to any state agency.</w:t>
                </w:r>
              </w:p>
              <w:p w:rsidRPr="007D1589" w:rsidR="001B4E53" w:rsidP="005B4DEC" w:rsidRDefault="001B4E53">
                <w:pPr>
                  <w:pStyle w:val="ListBullet"/>
                  <w:numPr>
                    <w:ilvl w:val="0"/>
                    <w:numId w:val="0"/>
                  </w:numPr>
                  <w:suppressLineNumbers/>
                </w:pPr>
              </w:p>
            </w:tc>
          </w:tr>
        </w:sdtContent>
      </w:sdt>
      <w:permEnd w:id="1869759464"/>
    </w:tbl>
    <w:p w:rsidR="00DF5D0E" w:rsidP="005B4DEC" w:rsidRDefault="00DF5D0E">
      <w:pPr>
        <w:pStyle w:val="BillEnd"/>
        <w:suppressLineNumbers/>
      </w:pPr>
    </w:p>
    <w:p w:rsidR="00DF5D0E" w:rsidP="005B4DEC" w:rsidRDefault="00DE256E">
      <w:pPr>
        <w:pStyle w:val="BillEnd"/>
        <w:suppressLineNumbers/>
      </w:pPr>
      <w:r>
        <w:rPr>
          <w:b/>
        </w:rPr>
        <w:t>--- END ---</w:t>
      </w:r>
    </w:p>
    <w:p w:rsidR="00DF5D0E" w:rsidP="005B4DE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EC" w:rsidRDefault="005B4DEC" w:rsidP="00DF5D0E">
      <w:r>
        <w:separator/>
      </w:r>
    </w:p>
  </w:endnote>
  <w:endnote w:type="continuationSeparator" w:id="0">
    <w:p w:rsidR="005B4DEC" w:rsidRDefault="005B4DE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46" w:rsidRDefault="001A3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52CD">
    <w:pPr>
      <w:pStyle w:val="AmendDraftFooter"/>
    </w:pPr>
    <w:r>
      <w:fldChar w:fldCharType="begin"/>
    </w:r>
    <w:r>
      <w:instrText xml:space="preserve"> TITLE   \* MERGEFORMAT </w:instrText>
    </w:r>
    <w:r>
      <w:fldChar w:fldCharType="separate"/>
    </w:r>
    <w:r>
      <w:t>2995-S AMH .... HUGH 243</w:t>
    </w:r>
    <w:r>
      <w:fldChar w:fldCharType="end"/>
    </w:r>
    <w:r w:rsidR="001B4E53">
      <w:tab/>
    </w:r>
    <w:r w:rsidR="00E267B1">
      <w:fldChar w:fldCharType="begin"/>
    </w:r>
    <w:r w:rsidR="00E267B1">
      <w:instrText xml:space="preserve"> PAGE  \* Arabic  \* MERGEFORMAT </w:instrText>
    </w:r>
    <w:r w:rsidR="00E267B1">
      <w:fldChar w:fldCharType="separate"/>
    </w:r>
    <w:r w:rsidR="005B4DE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52CD">
    <w:pPr>
      <w:pStyle w:val="AmendDraftFooter"/>
    </w:pPr>
    <w:r>
      <w:fldChar w:fldCharType="begin"/>
    </w:r>
    <w:r>
      <w:instrText xml:space="preserve"> TITLE   \* MERGEFORMAT </w:instrText>
    </w:r>
    <w:r>
      <w:fldChar w:fldCharType="separate"/>
    </w:r>
    <w:r>
      <w:t>2995-S AMH .... HUGH 243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EC" w:rsidRDefault="005B4DEC" w:rsidP="00DF5D0E">
      <w:r>
        <w:separator/>
      </w:r>
    </w:p>
  </w:footnote>
  <w:footnote w:type="continuationSeparator" w:id="0">
    <w:p w:rsidR="005B4DEC" w:rsidRDefault="005B4DE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46" w:rsidRDefault="001A3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3546"/>
    <w:rsid w:val="001A775A"/>
    <w:rsid w:val="001B4E53"/>
    <w:rsid w:val="001C1B27"/>
    <w:rsid w:val="001C7F91"/>
    <w:rsid w:val="001E6675"/>
    <w:rsid w:val="00217E8A"/>
    <w:rsid w:val="00265296"/>
    <w:rsid w:val="00281CBD"/>
    <w:rsid w:val="00316CD9"/>
    <w:rsid w:val="003E2FC6"/>
    <w:rsid w:val="00492DDC"/>
    <w:rsid w:val="004C6615"/>
    <w:rsid w:val="004F52CD"/>
    <w:rsid w:val="00523C5A"/>
    <w:rsid w:val="005B4DEC"/>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0C6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C371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RODN</SponsorAcronym>
  <DrafterAcronym>HUGH</DrafterAcronym>
  <DraftNumber>243</DraftNumber>
  <ReferenceNumber>SHB 2995</ReferenceNumber>
  <Floor>H AMD TO H AMD (H-5172.1/18)</Floor>
  <AmendmentNumber> 1437</AmendmentNumber>
  <Sponsors>By Representative Rodne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158</Words>
  <Characters>727</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RODN HUGH 243</dc:title>
  <dc:creator>Nikkole Hughes</dc:creator>
  <cp:lastModifiedBy>Hughes, Nikkole</cp:lastModifiedBy>
  <cp:revision>4</cp:revision>
  <cp:lastPrinted>2018-03-07T20:57:00Z</cp:lastPrinted>
  <dcterms:created xsi:type="dcterms:W3CDTF">2018-03-07T20:41:00Z</dcterms:created>
  <dcterms:modified xsi:type="dcterms:W3CDTF">2018-03-07T20:57:00Z</dcterms:modified>
</cp:coreProperties>
</file>