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E4E5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C5BAD">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C5BA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C5BAD">
            <w:t>COND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C5BAD">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C5BAD">
            <w:t>239</w:t>
          </w:r>
        </w:sdtContent>
      </w:sdt>
    </w:p>
    <w:p w:rsidR="00DF5D0E" w:rsidP="00B73E0A" w:rsidRDefault="00AA1230">
      <w:pPr>
        <w:pStyle w:val="OfferedBy"/>
        <w:spacing w:after="120"/>
      </w:pPr>
      <w:r>
        <w:tab/>
      </w:r>
      <w:r>
        <w:tab/>
      </w:r>
      <w:r>
        <w:tab/>
      </w:r>
    </w:p>
    <w:p w:rsidR="00DF5D0E" w:rsidRDefault="004E4E5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C5BAD">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C5BAD">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1435</w:t>
          </w:r>
        </w:sdtContent>
      </w:sdt>
    </w:p>
    <w:p w:rsidR="00DF5D0E" w:rsidP="00605C39" w:rsidRDefault="004E4E5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C5BAD">
            <w:rPr>
              <w:sz w:val="22"/>
            </w:rPr>
            <w:t xml:space="preserve">By Representative Condotta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C5BAD">
          <w:pPr>
            <w:spacing w:after="400" w:line="408" w:lineRule="exact"/>
            <w:jc w:val="right"/>
            <w:rPr>
              <w:b/>
              <w:bCs/>
            </w:rPr>
          </w:pPr>
          <w:r>
            <w:rPr>
              <w:b/>
              <w:bCs/>
            </w:rPr>
            <w:t xml:space="preserve"> </w:t>
          </w:r>
        </w:p>
      </w:sdtContent>
    </w:sdt>
    <w:p w:rsidR="00AC5BAD" w:rsidP="00C8108C" w:rsidRDefault="00DE256E">
      <w:pPr>
        <w:pStyle w:val="Page"/>
      </w:pPr>
      <w:bookmarkStart w:name="StartOfAmendmentBody" w:id="1"/>
      <w:bookmarkEnd w:id="1"/>
      <w:permStart w:edGrp="everyone" w:id="1792873485"/>
      <w:r>
        <w:tab/>
      </w:r>
      <w:r w:rsidR="00AC5BAD">
        <w:t xml:space="preserve">On page </w:t>
      </w:r>
      <w:r w:rsidR="00AF5FFC">
        <w:t>31, line 6 of the striking amendment, after "wave energy," insert "</w:t>
      </w:r>
      <w:r w:rsidR="00AF5FFC">
        <w:rPr>
          <w:u w:val="single"/>
        </w:rPr>
        <w:t>freshwater as specified under RCW 19.285.030(12)(c),</w:t>
      </w:r>
      <w:r w:rsidR="00AF5FFC">
        <w:t>"</w:t>
      </w:r>
    </w:p>
    <w:p w:rsidR="00AF5FFC" w:rsidP="00AF5FFC" w:rsidRDefault="00AF5FFC">
      <w:pPr>
        <w:pStyle w:val="RCWSLText"/>
      </w:pPr>
    </w:p>
    <w:p w:rsidR="008E1A95" w:rsidP="00AF5FFC" w:rsidRDefault="00AF5FFC">
      <w:pPr>
        <w:pStyle w:val="RCWSLText"/>
      </w:pPr>
      <w:r>
        <w:tab/>
      </w:r>
      <w:r w:rsidR="008E1A95">
        <w:t>On page 31, line 26 of the striking amendment, after "</w:t>
      </w:r>
      <w:r w:rsidR="008E1A95">
        <w:rPr>
          <w:u w:val="single"/>
        </w:rPr>
        <w:t>from</w:t>
      </w:r>
      <w:r w:rsidR="008E1A95">
        <w:t>" insert "</w:t>
      </w:r>
      <w:r w:rsidR="008E1A95">
        <w:rPr>
          <w:u w:val="single"/>
        </w:rPr>
        <w:t>freshwater as specified under RCW 19.285.030(12)(c), or</w:t>
      </w:r>
      <w:r w:rsidR="008E1A95">
        <w:t>"</w:t>
      </w:r>
    </w:p>
    <w:p w:rsidR="008E1A95" w:rsidP="00AF5FFC" w:rsidRDefault="008E1A95">
      <w:pPr>
        <w:pStyle w:val="RCWSLText"/>
      </w:pPr>
    </w:p>
    <w:p w:rsidR="00AF5FFC" w:rsidP="00AF5FFC" w:rsidRDefault="008E1A95">
      <w:pPr>
        <w:pStyle w:val="RCWSLText"/>
      </w:pPr>
      <w:r>
        <w:tab/>
      </w:r>
      <w:r w:rsidR="00AF5FFC">
        <w:t>On page 31, line 35 of the striking amendment, after "</w:t>
      </w:r>
      <w:r w:rsidR="00AF5FFC">
        <w:rPr>
          <w:u w:val="single"/>
        </w:rPr>
        <w:t>one</w:t>
      </w:r>
      <w:r w:rsidR="00AF5FFC">
        <w:t>" strike "</w:t>
      </w:r>
      <w:r w:rsidR="00AF5FFC">
        <w:rPr>
          <w:u w:val="single"/>
        </w:rPr>
        <w:t>hundred twenty-five thousand</w:t>
      </w:r>
      <w:r w:rsidR="00AF5FFC">
        <w:t>" and insert "</w:t>
      </w:r>
      <w:r w:rsidR="00AF5FFC">
        <w:rPr>
          <w:u w:val="single"/>
        </w:rPr>
        <w:t>million</w:t>
      </w:r>
      <w:r w:rsidR="00AF5FFC">
        <w:t>"</w:t>
      </w:r>
    </w:p>
    <w:p w:rsidR="00AF5FFC" w:rsidP="00AF5FFC" w:rsidRDefault="00AF5FFC">
      <w:pPr>
        <w:pStyle w:val="RCWSLText"/>
      </w:pPr>
    </w:p>
    <w:p w:rsidRPr="00AF5FFC" w:rsidR="00AF5FFC" w:rsidP="00AF5FFC" w:rsidRDefault="008E1A95">
      <w:pPr>
        <w:pStyle w:val="RCWSLText"/>
      </w:pPr>
      <w:r>
        <w:tab/>
        <w:t>On page 32</w:t>
      </w:r>
      <w:r w:rsidR="00AF5FFC">
        <w:t>, line 25 of the striking amendment, after "</w:t>
      </w:r>
      <w:r w:rsidR="00AF5FFC">
        <w:rPr>
          <w:u w:val="single"/>
        </w:rPr>
        <w:t>exceed</w:t>
      </w:r>
      <w:r w:rsidR="00AF5FFC">
        <w:t>" strike "</w:t>
      </w:r>
      <w:r w:rsidR="00AF5FFC">
        <w:rPr>
          <w:u w:val="single"/>
        </w:rPr>
        <w:t>five</w:t>
      </w:r>
      <w:r w:rsidR="00AF5FFC">
        <w:t>" and insert "</w:t>
      </w:r>
      <w:r w:rsidR="00AF5FFC">
        <w:rPr>
          <w:u w:val="single"/>
        </w:rPr>
        <w:t>fifty</w:t>
      </w:r>
      <w:r w:rsidR="00AF5FFC">
        <w:t>"</w:t>
      </w:r>
    </w:p>
    <w:p w:rsidR="00AF5FFC" w:rsidP="00AF5FFC" w:rsidRDefault="00AF5FFC">
      <w:pPr>
        <w:pStyle w:val="RCWSLText"/>
      </w:pPr>
    </w:p>
    <w:p w:rsidR="00AF5FFC" w:rsidP="00AF5FFC" w:rsidRDefault="00AF5FFC">
      <w:pPr>
        <w:pStyle w:val="RCWSLText"/>
      </w:pPr>
      <w:r>
        <w:tab/>
        <w:t>On page 33, line 11 of the striking amendment, after "energy," insert "</w:t>
      </w:r>
      <w:r>
        <w:rPr>
          <w:u w:val="single"/>
        </w:rPr>
        <w:t>freshwater as specified under RCW 19.285.030(12)(c),</w:t>
      </w:r>
      <w:r>
        <w:t>"</w:t>
      </w:r>
    </w:p>
    <w:p w:rsidR="00AF5FFC" w:rsidP="00AF5FFC" w:rsidRDefault="00AF5FFC">
      <w:pPr>
        <w:pStyle w:val="RCWSLText"/>
      </w:pPr>
    </w:p>
    <w:p w:rsidR="00AF5FFC" w:rsidP="00AF5FFC" w:rsidRDefault="00AF5FFC">
      <w:pPr>
        <w:pStyle w:val="RCWSLText"/>
      </w:pPr>
      <w:r>
        <w:tab/>
        <w:t>On page 33, line 24 of the striking amendment, after "energy</w:t>
      </w:r>
      <w:r w:rsidR="00E228C9">
        <w:t>,</w:t>
      </w:r>
      <w:r>
        <w:t>" insert "</w:t>
      </w:r>
      <w:r>
        <w:rPr>
          <w:u w:val="single"/>
        </w:rPr>
        <w:t>freshwater as specified under RCW 19.285.030(12)(c),</w:t>
      </w:r>
      <w:r>
        <w:t>"</w:t>
      </w:r>
    </w:p>
    <w:p w:rsidR="00AF5FFC" w:rsidP="00AF5FFC" w:rsidRDefault="00AF5FFC">
      <w:pPr>
        <w:pStyle w:val="RCWSLText"/>
      </w:pPr>
    </w:p>
    <w:p w:rsidR="00AF5FFC" w:rsidP="00AF5FFC" w:rsidRDefault="00AF5FFC">
      <w:pPr>
        <w:pStyle w:val="RCWSLText"/>
      </w:pPr>
      <w:r>
        <w:tab/>
        <w:t>On page 33, line 28 of the striking amendment, after "energy," insert "</w:t>
      </w:r>
      <w:r w:rsidRPr="00AF5FFC">
        <w:rPr>
          <w:u w:val="single"/>
        </w:rPr>
        <w:t>freshwater as specified under RCW 19.285.030(12)(c),</w:t>
      </w:r>
      <w:r>
        <w:t>"</w:t>
      </w:r>
    </w:p>
    <w:p w:rsidR="00AF5FFC" w:rsidP="00AF5FFC" w:rsidRDefault="00AF5FFC">
      <w:pPr>
        <w:pStyle w:val="RCWSLText"/>
      </w:pPr>
    </w:p>
    <w:p w:rsidR="00AF5FFC" w:rsidP="00AF5FFC" w:rsidRDefault="00AF5FFC">
      <w:pPr>
        <w:pStyle w:val="RCWSLText"/>
      </w:pPr>
      <w:r>
        <w:tab/>
      </w:r>
      <w:r w:rsidR="009F3FF5">
        <w:t>On page 35, line 9 of the striking amendment, after "</w:t>
      </w:r>
      <w:r w:rsidR="00E228C9">
        <w:t xml:space="preserve">wave </w:t>
      </w:r>
      <w:r w:rsidR="009F3FF5">
        <w:t>energy," insert "</w:t>
      </w:r>
      <w:r w:rsidRPr="00AF5FFC" w:rsidR="009F3FF5">
        <w:rPr>
          <w:u w:val="single"/>
        </w:rPr>
        <w:t>freshwater as specified under RCW 19.285.030(12)(c),</w:t>
      </w:r>
      <w:r w:rsidR="009F3FF5">
        <w:t>"</w:t>
      </w:r>
    </w:p>
    <w:p w:rsidR="009F3FF5" w:rsidP="00AF5FFC" w:rsidRDefault="009F3FF5">
      <w:pPr>
        <w:pStyle w:val="RCWSLText"/>
      </w:pPr>
      <w:r>
        <w:tab/>
      </w:r>
    </w:p>
    <w:p w:rsidRPr="00AC5BAD" w:rsidR="00DF5D0E" w:rsidP="009F3FF5" w:rsidRDefault="009F3FF5">
      <w:pPr>
        <w:pStyle w:val="RCWSLText"/>
      </w:pPr>
      <w:r>
        <w:tab/>
        <w:t>On page 35, line 29 of the striking amendment, after "</w:t>
      </w:r>
      <w:r>
        <w:rPr>
          <w:u w:val="single"/>
        </w:rPr>
        <w:t>from</w:t>
      </w:r>
      <w:r>
        <w:t>" insert "</w:t>
      </w:r>
      <w:r>
        <w:rPr>
          <w:u w:val="single"/>
        </w:rPr>
        <w:t>freshwater as specified under RCW 19.285.030(12)(c), or</w:t>
      </w:r>
      <w:r>
        <w:t>"</w:t>
      </w:r>
    </w:p>
    <w:permEnd w:id="1792873485"/>
    <w:p w:rsidR="00ED2EEB" w:rsidP="00AC5BA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0618614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AC5BA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9F3FF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F3FF5">
                  <w:t>E</w:t>
                </w:r>
                <w:r w:rsidR="00AF5FFC">
                  <w:t>xtends a sales and use tax exemption</w:t>
                </w:r>
                <w:r w:rsidR="009F3FF5">
                  <w:t xml:space="preserve"> beginning </w:t>
                </w:r>
                <w:r w:rsidR="009F3FF5">
                  <w:lastRenderedPageBreak/>
                  <w:t>January 1, 2020,</w:t>
                </w:r>
                <w:r w:rsidR="00AF5FFC">
                  <w:t xml:space="preserve"> to machinery and equipment used directly in generating electricity using h</w:t>
                </w:r>
                <w:r w:rsidRPr="00AF5FFC" w:rsidR="00AF5FFC">
                  <w:t>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r w:rsidR="009F3FF5">
                  <w:t>. Increases the per-taxpayer cap on the sales and use tax exemption from $125,000 per year to $1 million per year. Increases the statewide cap on the sales and use tax exemption from $5 million per year to $50 million per year.</w:t>
                </w:r>
              </w:p>
            </w:tc>
          </w:tr>
        </w:sdtContent>
      </w:sdt>
      <w:permEnd w:id="1606186147"/>
    </w:tbl>
    <w:p w:rsidR="00DF5D0E" w:rsidP="00AC5BAD" w:rsidRDefault="00DF5D0E">
      <w:pPr>
        <w:pStyle w:val="BillEnd"/>
        <w:suppressLineNumbers/>
      </w:pPr>
    </w:p>
    <w:p w:rsidR="00DF5D0E" w:rsidP="00AC5BAD" w:rsidRDefault="00DE256E">
      <w:pPr>
        <w:pStyle w:val="BillEnd"/>
        <w:suppressLineNumbers/>
      </w:pPr>
      <w:r>
        <w:rPr>
          <w:b/>
        </w:rPr>
        <w:t>--- END ---</w:t>
      </w:r>
    </w:p>
    <w:p w:rsidR="00DF5D0E" w:rsidP="00AC5BA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FC" w:rsidRDefault="00AF5FFC" w:rsidP="00DF5D0E">
      <w:r>
        <w:separator/>
      </w:r>
    </w:p>
  </w:endnote>
  <w:endnote w:type="continuationSeparator" w:id="0">
    <w:p w:rsidR="00AF5FFC" w:rsidRDefault="00AF5FF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58E" w:rsidRDefault="00C51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FC" w:rsidRDefault="004E4E59">
    <w:pPr>
      <w:pStyle w:val="AmendDraftFooter"/>
    </w:pPr>
    <w:r>
      <w:fldChar w:fldCharType="begin"/>
    </w:r>
    <w:r>
      <w:instrText xml:space="preserve"> TITLE   \* MERGEFORMAT </w:instrText>
    </w:r>
    <w:r>
      <w:fldChar w:fldCharType="separate"/>
    </w:r>
    <w:r>
      <w:t>2995-S AMH .... HUGH 239</w:t>
    </w:r>
    <w:r>
      <w:fldChar w:fldCharType="end"/>
    </w:r>
    <w:r w:rsidR="00AF5FFC">
      <w:tab/>
    </w:r>
    <w:r w:rsidR="00AF5FFC">
      <w:fldChar w:fldCharType="begin"/>
    </w:r>
    <w:r w:rsidR="00AF5FFC">
      <w:instrText xml:space="preserve"> PAGE  \* Arabic  \* MERGEFORMAT </w:instrText>
    </w:r>
    <w:r w:rsidR="00AF5FFC">
      <w:fldChar w:fldCharType="separate"/>
    </w:r>
    <w:r w:rsidR="00101365">
      <w:rPr>
        <w:noProof/>
      </w:rPr>
      <w:t>2</w:t>
    </w:r>
    <w:r w:rsidR="00AF5FF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FC" w:rsidRDefault="004E4E59">
    <w:pPr>
      <w:pStyle w:val="AmendDraftFooter"/>
    </w:pPr>
    <w:r>
      <w:fldChar w:fldCharType="begin"/>
    </w:r>
    <w:r>
      <w:instrText xml:space="preserve"> TITLE   \* MERGEFORMAT </w:instrText>
    </w:r>
    <w:r>
      <w:fldChar w:fldCharType="separate"/>
    </w:r>
    <w:r>
      <w:t>2995-S AMH .... HUGH 239</w:t>
    </w:r>
    <w:r>
      <w:fldChar w:fldCharType="end"/>
    </w:r>
    <w:r w:rsidR="00AF5FFC">
      <w:tab/>
    </w:r>
    <w:r w:rsidR="00AF5FFC">
      <w:fldChar w:fldCharType="begin"/>
    </w:r>
    <w:r w:rsidR="00AF5FFC">
      <w:instrText xml:space="preserve"> PAGE  \* Arabic  \* MERGEFORMAT </w:instrText>
    </w:r>
    <w:r w:rsidR="00AF5FFC">
      <w:fldChar w:fldCharType="separate"/>
    </w:r>
    <w:r>
      <w:rPr>
        <w:noProof/>
      </w:rPr>
      <w:t>1</w:t>
    </w:r>
    <w:r w:rsidR="00AF5FF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FC" w:rsidRDefault="00AF5FFC" w:rsidP="00DF5D0E">
      <w:r>
        <w:separator/>
      </w:r>
    </w:p>
  </w:footnote>
  <w:footnote w:type="continuationSeparator" w:id="0">
    <w:p w:rsidR="00AF5FFC" w:rsidRDefault="00AF5FF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58E" w:rsidRDefault="00C51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FC" w:rsidRDefault="00AF5FFC">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FFC" w:rsidRDefault="00AF5FFC">
                          <w:pPr>
                            <w:pStyle w:val="RCWSLText"/>
                            <w:jc w:val="right"/>
                          </w:pPr>
                          <w:r>
                            <w:t>1</w:t>
                          </w:r>
                        </w:p>
                        <w:p w:rsidR="00AF5FFC" w:rsidRDefault="00AF5FFC">
                          <w:pPr>
                            <w:pStyle w:val="RCWSLText"/>
                            <w:jc w:val="right"/>
                          </w:pPr>
                          <w:r>
                            <w:t>2</w:t>
                          </w:r>
                        </w:p>
                        <w:p w:rsidR="00AF5FFC" w:rsidRDefault="00AF5FFC">
                          <w:pPr>
                            <w:pStyle w:val="RCWSLText"/>
                            <w:jc w:val="right"/>
                          </w:pPr>
                          <w:r>
                            <w:t>3</w:t>
                          </w:r>
                        </w:p>
                        <w:p w:rsidR="00AF5FFC" w:rsidRDefault="00AF5FFC">
                          <w:pPr>
                            <w:pStyle w:val="RCWSLText"/>
                            <w:jc w:val="right"/>
                          </w:pPr>
                          <w:r>
                            <w:t>4</w:t>
                          </w:r>
                        </w:p>
                        <w:p w:rsidR="00AF5FFC" w:rsidRDefault="00AF5FFC">
                          <w:pPr>
                            <w:pStyle w:val="RCWSLText"/>
                            <w:jc w:val="right"/>
                          </w:pPr>
                          <w:r>
                            <w:t>5</w:t>
                          </w:r>
                        </w:p>
                        <w:p w:rsidR="00AF5FFC" w:rsidRDefault="00AF5FFC">
                          <w:pPr>
                            <w:pStyle w:val="RCWSLText"/>
                            <w:jc w:val="right"/>
                          </w:pPr>
                          <w:r>
                            <w:t>6</w:t>
                          </w:r>
                        </w:p>
                        <w:p w:rsidR="00AF5FFC" w:rsidRDefault="00AF5FFC">
                          <w:pPr>
                            <w:pStyle w:val="RCWSLText"/>
                            <w:jc w:val="right"/>
                          </w:pPr>
                          <w:r>
                            <w:t>7</w:t>
                          </w:r>
                        </w:p>
                        <w:p w:rsidR="00AF5FFC" w:rsidRDefault="00AF5FFC">
                          <w:pPr>
                            <w:pStyle w:val="RCWSLText"/>
                            <w:jc w:val="right"/>
                          </w:pPr>
                          <w:r>
                            <w:t>8</w:t>
                          </w:r>
                        </w:p>
                        <w:p w:rsidR="00AF5FFC" w:rsidRDefault="00AF5FFC">
                          <w:pPr>
                            <w:pStyle w:val="RCWSLText"/>
                            <w:jc w:val="right"/>
                          </w:pPr>
                          <w:r>
                            <w:t>9</w:t>
                          </w:r>
                        </w:p>
                        <w:p w:rsidR="00AF5FFC" w:rsidRDefault="00AF5FFC">
                          <w:pPr>
                            <w:pStyle w:val="RCWSLText"/>
                            <w:jc w:val="right"/>
                          </w:pPr>
                          <w:r>
                            <w:t>10</w:t>
                          </w:r>
                        </w:p>
                        <w:p w:rsidR="00AF5FFC" w:rsidRDefault="00AF5FFC">
                          <w:pPr>
                            <w:pStyle w:val="RCWSLText"/>
                            <w:jc w:val="right"/>
                          </w:pPr>
                          <w:r>
                            <w:t>11</w:t>
                          </w:r>
                        </w:p>
                        <w:p w:rsidR="00AF5FFC" w:rsidRDefault="00AF5FFC">
                          <w:pPr>
                            <w:pStyle w:val="RCWSLText"/>
                            <w:jc w:val="right"/>
                          </w:pPr>
                          <w:r>
                            <w:t>12</w:t>
                          </w:r>
                        </w:p>
                        <w:p w:rsidR="00AF5FFC" w:rsidRDefault="00AF5FFC">
                          <w:pPr>
                            <w:pStyle w:val="RCWSLText"/>
                            <w:jc w:val="right"/>
                          </w:pPr>
                          <w:r>
                            <w:t>13</w:t>
                          </w:r>
                        </w:p>
                        <w:p w:rsidR="00AF5FFC" w:rsidRDefault="00AF5FFC">
                          <w:pPr>
                            <w:pStyle w:val="RCWSLText"/>
                            <w:jc w:val="right"/>
                          </w:pPr>
                          <w:r>
                            <w:t>14</w:t>
                          </w:r>
                        </w:p>
                        <w:p w:rsidR="00AF5FFC" w:rsidRDefault="00AF5FFC">
                          <w:pPr>
                            <w:pStyle w:val="RCWSLText"/>
                            <w:jc w:val="right"/>
                          </w:pPr>
                          <w:r>
                            <w:t>15</w:t>
                          </w:r>
                        </w:p>
                        <w:p w:rsidR="00AF5FFC" w:rsidRDefault="00AF5FFC">
                          <w:pPr>
                            <w:pStyle w:val="RCWSLText"/>
                            <w:jc w:val="right"/>
                          </w:pPr>
                          <w:r>
                            <w:t>16</w:t>
                          </w:r>
                        </w:p>
                        <w:p w:rsidR="00AF5FFC" w:rsidRDefault="00AF5FFC">
                          <w:pPr>
                            <w:pStyle w:val="RCWSLText"/>
                            <w:jc w:val="right"/>
                          </w:pPr>
                          <w:r>
                            <w:t>17</w:t>
                          </w:r>
                        </w:p>
                        <w:p w:rsidR="00AF5FFC" w:rsidRDefault="00AF5FFC">
                          <w:pPr>
                            <w:pStyle w:val="RCWSLText"/>
                            <w:jc w:val="right"/>
                          </w:pPr>
                          <w:r>
                            <w:t>18</w:t>
                          </w:r>
                        </w:p>
                        <w:p w:rsidR="00AF5FFC" w:rsidRDefault="00AF5FFC">
                          <w:pPr>
                            <w:pStyle w:val="RCWSLText"/>
                            <w:jc w:val="right"/>
                          </w:pPr>
                          <w:r>
                            <w:t>19</w:t>
                          </w:r>
                        </w:p>
                        <w:p w:rsidR="00AF5FFC" w:rsidRDefault="00AF5FFC">
                          <w:pPr>
                            <w:pStyle w:val="RCWSLText"/>
                            <w:jc w:val="right"/>
                          </w:pPr>
                          <w:r>
                            <w:t>20</w:t>
                          </w:r>
                        </w:p>
                        <w:p w:rsidR="00AF5FFC" w:rsidRDefault="00AF5FFC">
                          <w:pPr>
                            <w:pStyle w:val="RCWSLText"/>
                            <w:jc w:val="right"/>
                          </w:pPr>
                          <w:r>
                            <w:t>21</w:t>
                          </w:r>
                        </w:p>
                        <w:p w:rsidR="00AF5FFC" w:rsidRDefault="00AF5FFC">
                          <w:pPr>
                            <w:pStyle w:val="RCWSLText"/>
                            <w:jc w:val="right"/>
                          </w:pPr>
                          <w:r>
                            <w:t>22</w:t>
                          </w:r>
                        </w:p>
                        <w:p w:rsidR="00AF5FFC" w:rsidRDefault="00AF5FFC">
                          <w:pPr>
                            <w:pStyle w:val="RCWSLText"/>
                            <w:jc w:val="right"/>
                          </w:pPr>
                          <w:r>
                            <w:t>23</w:t>
                          </w:r>
                        </w:p>
                        <w:p w:rsidR="00AF5FFC" w:rsidRDefault="00AF5FFC">
                          <w:pPr>
                            <w:pStyle w:val="RCWSLText"/>
                            <w:jc w:val="right"/>
                          </w:pPr>
                          <w:r>
                            <w:t>24</w:t>
                          </w:r>
                        </w:p>
                        <w:p w:rsidR="00AF5FFC" w:rsidRDefault="00AF5FFC">
                          <w:pPr>
                            <w:pStyle w:val="RCWSLText"/>
                            <w:jc w:val="right"/>
                          </w:pPr>
                          <w:r>
                            <w:t>25</w:t>
                          </w:r>
                        </w:p>
                        <w:p w:rsidR="00AF5FFC" w:rsidRDefault="00AF5FFC">
                          <w:pPr>
                            <w:pStyle w:val="RCWSLText"/>
                            <w:jc w:val="right"/>
                          </w:pPr>
                          <w:r>
                            <w:t>26</w:t>
                          </w:r>
                        </w:p>
                        <w:p w:rsidR="00AF5FFC" w:rsidRDefault="00AF5FFC">
                          <w:pPr>
                            <w:pStyle w:val="RCWSLText"/>
                            <w:jc w:val="right"/>
                          </w:pPr>
                          <w:r>
                            <w:t>27</w:t>
                          </w:r>
                        </w:p>
                        <w:p w:rsidR="00AF5FFC" w:rsidRDefault="00AF5FFC">
                          <w:pPr>
                            <w:pStyle w:val="RCWSLText"/>
                            <w:jc w:val="right"/>
                          </w:pPr>
                          <w:r>
                            <w:t>28</w:t>
                          </w:r>
                        </w:p>
                        <w:p w:rsidR="00AF5FFC" w:rsidRDefault="00AF5FFC">
                          <w:pPr>
                            <w:pStyle w:val="RCWSLText"/>
                            <w:jc w:val="right"/>
                          </w:pPr>
                          <w:r>
                            <w:t>29</w:t>
                          </w:r>
                        </w:p>
                        <w:p w:rsidR="00AF5FFC" w:rsidRDefault="00AF5FFC">
                          <w:pPr>
                            <w:pStyle w:val="RCWSLText"/>
                            <w:jc w:val="right"/>
                          </w:pPr>
                          <w:r>
                            <w:t>30</w:t>
                          </w:r>
                        </w:p>
                        <w:p w:rsidR="00AF5FFC" w:rsidRDefault="00AF5FFC">
                          <w:pPr>
                            <w:pStyle w:val="RCWSLText"/>
                            <w:jc w:val="right"/>
                          </w:pPr>
                          <w:r>
                            <w:t>31</w:t>
                          </w:r>
                        </w:p>
                        <w:p w:rsidR="00AF5FFC" w:rsidRDefault="00AF5FFC">
                          <w:pPr>
                            <w:pStyle w:val="RCWSLText"/>
                            <w:jc w:val="right"/>
                          </w:pPr>
                          <w:r>
                            <w:t>32</w:t>
                          </w:r>
                        </w:p>
                        <w:p w:rsidR="00AF5FFC" w:rsidRDefault="00AF5FFC">
                          <w:pPr>
                            <w:pStyle w:val="RCWSLText"/>
                            <w:jc w:val="right"/>
                          </w:pPr>
                          <w:r>
                            <w:t>33</w:t>
                          </w:r>
                        </w:p>
                        <w:p w:rsidR="00AF5FFC" w:rsidRDefault="00AF5FFC">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AF5FFC" w:rsidRDefault="00AF5FFC">
                    <w:pPr>
                      <w:pStyle w:val="RCWSLText"/>
                      <w:jc w:val="right"/>
                    </w:pPr>
                    <w:r>
                      <w:t>1</w:t>
                    </w:r>
                  </w:p>
                  <w:p w:rsidR="00AF5FFC" w:rsidRDefault="00AF5FFC">
                    <w:pPr>
                      <w:pStyle w:val="RCWSLText"/>
                      <w:jc w:val="right"/>
                    </w:pPr>
                    <w:r>
                      <w:t>2</w:t>
                    </w:r>
                  </w:p>
                  <w:p w:rsidR="00AF5FFC" w:rsidRDefault="00AF5FFC">
                    <w:pPr>
                      <w:pStyle w:val="RCWSLText"/>
                      <w:jc w:val="right"/>
                    </w:pPr>
                    <w:r>
                      <w:t>3</w:t>
                    </w:r>
                  </w:p>
                  <w:p w:rsidR="00AF5FFC" w:rsidRDefault="00AF5FFC">
                    <w:pPr>
                      <w:pStyle w:val="RCWSLText"/>
                      <w:jc w:val="right"/>
                    </w:pPr>
                    <w:r>
                      <w:t>4</w:t>
                    </w:r>
                  </w:p>
                  <w:p w:rsidR="00AF5FFC" w:rsidRDefault="00AF5FFC">
                    <w:pPr>
                      <w:pStyle w:val="RCWSLText"/>
                      <w:jc w:val="right"/>
                    </w:pPr>
                    <w:r>
                      <w:t>5</w:t>
                    </w:r>
                  </w:p>
                  <w:p w:rsidR="00AF5FFC" w:rsidRDefault="00AF5FFC">
                    <w:pPr>
                      <w:pStyle w:val="RCWSLText"/>
                      <w:jc w:val="right"/>
                    </w:pPr>
                    <w:r>
                      <w:t>6</w:t>
                    </w:r>
                  </w:p>
                  <w:p w:rsidR="00AF5FFC" w:rsidRDefault="00AF5FFC">
                    <w:pPr>
                      <w:pStyle w:val="RCWSLText"/>
                      <w:jc w:val="right"/>
                    </w:pPr>
                    <w:r>
                      <w:t>7</w:t>
                    </w:r>
                  </w:p>
                  <w:p w:rsidR="00AF5FFC" w:rsidRDefault="00AF5FFC">
                    <w:pPr>
                      <w:pStyle w:val="RCWSLText"/>
                      <w:jc w:val="right"/>
                    </w:pPr>
                    <w:r>
                      <w:t>8</w:t>
                    </w:r>
                  </w:p>
                  <w:p w:rsidR="00AF5FFC" w:rsidRDefault="00AF5FFC">
                    <w:pPr>
                      <w:pStyle w:val="RCWSLText"/>
                      <w:jc w:val="right"/>
                    </w:pPr>
                    <w:r>
                      <w:t>9</w:t>
                    </w:r>
                  </w:p>
                  <w:p w:rsidR="00AF5FFC" w:rsidRDefault="00AF5FFC">
                    <w:pPr>
                      <w:pStyle w:val="RCWSLText"/>
                      <w:jc w:val="right"/>
                    </w:pPr>
                    <w:r>
                      <w:t>10</w:t>
                    </w:r>
                  </w:p>
                  <w:p w:rsidR="00AF5FFC" w:rsidRDefault="00AF5FFC">
                    <w:pPr>
                      <w:pStyle w:val="RCWSLText"/>
                      <w:jc w:val="right"/>
                    </w:pPr>
                    <w:r>
                      <w:t>11</w:t>
                    </w:r>
                  </w:p>
                  <w:p w:rsidR="00AF5FFC" w:rsidRDefault="00AF5FFC">
                    <w:pPr>
                      <w:pStyle w:val="RCWSLText"/>
                      <w:jc w:val="right"/>
                    </w:pPr>
                    <w:r>
                      <w:t>12</w:t>
                    </w:r>
                  </w:p>
                  <w:p w:rsidR="00AF5FFC" w:rsidRDefault="00AF5FFC">
                    <w:pPr>
                      <w:pStyle w:val="RCWSLText"/>
                      <w:jc w:val="right"/>
                    </w:pPr>
                    <w:r>
                      <w:t>13</w:t>
                    </w:r>
                  </w:p>
                  <w:p w:rsidR="00AF5FFC" w:rsidRDefault="00AF5FFC">
                    <w:pPr>
                      <w:pStyle w:val="RCWSLText"/>
                      <w:jc w:val="right"/>
                    </w:pPr>
                    <w:r>
                      <w:t>14</w:t>
                    </w:r>
                  </w:p>
                  <w:p w:rsidR="00AF5FFC" w:rsidRDefault="00AF5FFC">
                    <w:pPr>
                      <w:pStyle w:val="RCWSLText"/>
                      <w:jc w:val="right"/>
                    </w:pPr>
                    <w:r>
                      <w:t>15</w:t>
                    </w:r>
                  </w:p>
                  <w:p w:rsidR="00AF5FFC" w:rsidRDefault="00AF5FFC">
                    <w:pPr>
                      <w:pStyle w:val="RCWSLText"/>
                      <w:jc w:val="right"/>
                    </w:pPr>
                    <w:r>
                      <w:t>16</w:t>
                    </w:r>
                  </w:p>
                  <w:p w:rsidR="00AF5FFC" w:rsidRDefault="00AF5FFC">
                    <w:pPr>
                      <w:pStyle w:val="RCWSLText"/>
                      <w:jc w:val="right"/>
                    </w:pPr>
                    <w:r>
                      <w:t>17</w:t>
                    </w:r>
                  </w:p>
                  <w:p w:rsidR="00AF5FFC" w:rsidRDefault="00AF5FFC">
                    <w:pPr>
                      <w:pStyle w:val="RCWSLText"/>
                      <w:jc w:val="right"/>
                    </w:pPr>
                    <w:r>
                      <w:t>18</w:t>
                    </w:r>
                  </w:p>
                  <w:p w:rsidR="00AF5FFC" w:rsidRDefault="00AF5FFC">
                    <w:pPr>
                      <w:pStyle w:val="RCWSLText"/>
                      <w:jc w:val="right"/>
                    </w:pPr>
                    <w:r>
                      <w:t>19</w:t>
                    </w:r>
                  </w:p>
                  <w:p w:rsidR="00AF5FFC" w:rsidRDefault="00AF5FFC">
                    <w:pPr>
                      <w:pStyle w:val="RCWSLText"/>
                      <w:jc w:val="right"/>
                    </w:pPr>
                    <w:r>
                      <w:t>20</w:t>
                    </w:r>
                  </w:p>
                  <w:p w:rsidR="00AF5FFC" w:rsidRDefault="00AF5FFC">
                    <w:pPr>
                      <w:pStyle w:val="RCWSLText"/>
                      <w:jc w:val="right"/>
                    </w:pPr>
                    <w:r>
                      <w:t>21</w:t>
                    </w:r>
                  </w:p>
                  <w:p w:rsidR="00AF5FFC" w:rsidRDefault="00AF5FFC">
                    <w:pPr>
                      <w:pStyle w:val="RCWSLText"/>
                      <w:jc w:val="right"/>
                    </w:pPr>
                    <w:r>
                      <w:t>22</w:t>
                    </w:r>
                  </w:p>
                  <w:p w:rsidR="00AF5FFC" w:rsidRDefault="00AF5FFC">
                    <w:pPr>
                      <w:pStyle w:val="RCWSLText"/>
                      <w:jc w:val="right"/>
                    </w:pPr>
                    <w:r>
                      <w:t>23</w:t>
                    </w:r>
                  </w:p>
                  <w:p w:rsidR="00AF5FFC" w:rsidRDefault="00AF5FFC">
                    <w:pPr>
                      <w:pStyle w:val="RCWSLText"/>
                      <w:jc w:val="right"/>
                    </w:pPr>
                    <w:r>
                      <w:t>24</w:t>
                    </w:r>
                  </w:p>
                  <w:p w:rsidR="00AF5FFC" w:rsidRDefault="00AF5FFC">
                    <w:pPr>
                      <w:pStyle w:val="RCWSLText"/>
                      <w:jc w:val="right"/>
                    </w:pPr>
                    <w:r>
                      <w:t>25</w:t>
                    </w:r>
                  </w:p>
                  <w:p w:rsidR="00AF5FFC" w:rsidRDefault="00AF5FFC">
                    <w:pPr>
                      <w:pStyle w:val="RCWSLText"/>
                      <w:jc w:val="right"/>
                    </w:pPr>
                    <w:r>
                      <w:t>26</w:t>
                    </w:r>
                  </w:p>
                  <w:p w:rsidR="00AF5FFC" w:rsidRDefault="00AF5FFC">
                    <w:pPr>
                      <w:pStyle w:val="RCWSLText"/>
                      <w:jc w:val="right"/>
                    </w:pPr>
                    <w:r>
                      <w:t>27</w:t>
                    </w:r>
                  </w:p>
                  <w:p w:rsidR="00AF5FFC" w:rsidRDefault="00AF5FFC">
                    <w:pPr>
                      <w:pStyle w:val="RCWSLText"/>
                      <w:jc w:val="right"/>
                    </w:pPr>
                    <w:r>
                      <w:t>28</w:t>
                    </w:r>
                  </w:p>
                  <w:p w:rsidR="00AF5FFC" w:rsidRDefault="00AF5FFC">
                    <w:pPr>
                      <w:pStyle w:val="RCWSLText"/>
                      <w:jc w:val="right"/>
                    </w:pPr>
                    <w:r>
                      <w:t>29</w:t>
                    </w:r>
                  </w:p>
                  <w:p w:rsidR="00AF5FFC" w:rsidRDefault="00AF5FFC">
                    <w:pPr>
                      <w:pStyle w:val="RCWSLText"/>
                      <w:jc w:val="right"/>
                    </w:pPr>
                    <w:r>
                      <w:t>30</w:t>
                    </w:r>
                  </w:p>
                  <w:p w:rsidR="00AF5FFC" w:rsidRDefault="00AF5FFC">
                    <w:pPr>
                      <w:pStyle w:val="RCWSLText"/>
                      <w:jc w:val="right"/>
                    </w:pPr>
                    <w:r>
                      <w:t>31</w:t>
                    </w:r>
                  </w:p>
                  <w:p w:rsidR="00AF5FFC" w:rsidRDefault="00AF5FFC">
                    <w:pPr>
                      <w:pStyle w:val="RCWSLText"/>
                      <w:jc w:val="right"/>
                    </w:pPr>
                    <w:r>
                      <w:t>32</w:t>
                    </w:r>
                  </w:p>
                  <w:p w:rsidR="00AF5FFC" w:rsidRDefault="00AF5FFC">
                    <w:pPr>
                      <w:pStyle w:val="RCWSLText"/>
                      <w:jc w:val="right"/>
                    </w:pPr>
                    <w:r>
                      <w:t>33</w:t>
                    </w:r>
                  </w:p>
                  <w:p w:rsidR="00AF5FFC" w:rsidRDefault="00AF5FFC">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FC" w:rsidRDefault="00AF5FFC">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FFC" w:rsidRDefault="00AF5FFC" w:rsidP="00605C39">
                          <w:pPr>
                            <w:pStyle w:val="RCWSLText"/>
                            <w:spacing w:before="2888"/>
                            <w:jc w:val="right"/>
                          </w:pPr>
                          <w:r>
                            <w:t>1</w:t>
                          </w:r>
                        </w:p>
                        <w:p w:rsidR="00AF5FFC" w:rsidRDefault="00AF5FFC">
                          <w:pPr>
                            <w:pStyle w:val="RCWSLText"/>
                            <w:jc w:val="right"/>
                          </w:pPr>
                          <w:r>
                            <w:t>2</w:t>
                          </w:r>
                        </w:p>
                        <w:p w:rsidR="00AF5FFC" w:rsidRDefault="00AF5FFC">
                          <w:pPr>
                            <w:pStyle w:val="RCWSLText"/>
                            <w:jc w:val="right"/>
                          </w:pPr>
                          <w:r>
                            <w:t>3</w:t>
                          </w:r>
                        </w:p>
                        <w:p w:rsidR="00AF5FFC" w:rsidRDefault="00AF5FFC">
                          <w:pPr>
                            <w:pStyle w:val="RCWSLText"/>
                            <w:jc w:val="right"/>
                          </w:pPr>
                          <w:r>
                            <w:t>4</w:t>
                          </w:r>
                        </w:p>
                        <w:p w:rsidR="00AF5FFC" w:rsidRDefault="00AF5FFC">
                          <w:pPr>
                            <w:pStyle w:val="RCWSLText"/>
                            <w:jc w:val="right"/>
                          </w:pPr>
                          <w:r>
                            <w:t>5</w:t>
                          </w:r>
                        </w:p>
                        <w:p w:rsidR="00AF5FFC" w:rsidRDefault="00AF5FFC">
                          <w:pPr>
                            <w:pStyle w:val="RCWSLText"/>
                            <w:jc w:val="right"/>
                          </w:pPr>
                          <w:r>
                            <w:t>6</w:t>
                          </w:r>
                        </w:p>
                        <w:p w:rsidR="00AF5FFC" w:rsidRDefault="00AF5FFC">
                          <w:pPr>
                            <w:pStyle w:val="RCWSLText"/>
                            <w:jc w:val="right"/>
                          </w:pPr>
                          <w:r>
                            <w:t>7</w:t>
                          </w:r>
                        </w:p>
                        <w:p w:rsidR="00AF5FFC" w:rsidRDefault="00AF5FFC">
                          <w:pPr>
                            <w:pStyle w:val="RCWSLText"/>
                            <w:jc w:val="right"/>
                          </w:pPr>
                          <w:r>
                            <w:t>8</w:t>
                          </w:r>
                        </w:p>
                        <w:p w:rsidR="00AF5FFC" w:rsidRDefault="00AF5FFC">
                          <w:pPr>
                            <w:pStyle w:val="RCWSLText"/>
                            <w:jc w:val="right"/>
                          </w:pPr>
                          <w:r>
                            <w:t>9</w:t>
                          </w:r>
                        </w:p>
                        <w:p w:rsidR="00AF5FFC" w:rsidRDefault="00AF5FFC">
                          <w:pPr>
                            <w:pStyle w:val="RCWSLText"/>
                            <w:jc w:val="right"/>
                          </w:pPr>
                          <w:r>
                            <w:t>10</w:t>
                          </w:r>
                        </w:p>
                        <w:p w:rsidR="00AF5FFC" w:rsidRDefault="00AF5FFC">
                          <w:pPr>
                            <w:pStyle w:val="RCWSLText"/>
                            <w:jc w:val="right"/>
                          </w:pPr>
                          <w:r>
                            <w:t>11</w:t>
                          </w:r>
                        </w:p>
                        <w:p w:rsidR="00AF5FFC" w:rsidRDefault="00AF5FFC">
                          <w:pPr>
                            <w:pStyle w:val="RCWSLText"/>
                            <w:jc w:val="right"/>
                          </w:pPr>
                          <w:r>
                            <w:t>12</w:t>
                          </w:r>
                        </w:p>
                        <w:p w:rsidR="00AF5FFC" w:rsidRDefault="00AF5FFC">
                          <w:pPr>
                            <w:pStyle w:val="RCWSLText"/>
                            <w:jc w:val="right"/>
                          </w:pPr>
                          <w:r>
                            <w:t>13</w:t>
                          </w:r>
                        </w:p>
                        <w:p w:rsidR="00AF5FFC" w:rsidRDefault="00AF5FFC">
                          <w:pPr>
                            <w:pStyle w:val="RCWSLText"/>
                            <w:jc w:val="right"/>
                          </w:pPr>
                          <w:r>
                            <w:t>14</w:t>
                          </w:r>
                        </w:p>
                        <w:p w:rsidR="00AF5FFC" w:rsidRDefault="00AF5FFC">
                          <w:pPr>
                            <w:pStyle w:val="RCWSLText"/>
                            <w:jc w:val="right"/>
                          </w:pPr>
                          <w:r>
                            <w:t>15</w:t>
                          </w:r>
                        </w:p>
                        <w:p w:rsidR="00AF5FFC" w:rsidRDefault="00AF5FFC">
                          <w:pPr>
                            <w:pStyle w:val="RCWSLText"/>
                            <w:jc w:val="right"/>
                          </w:pPr>
                          <w:r>
                            <w:t>16</w:t>
                          </w:r>
                        </w:p>
                        <w:p w:rsidR="00AF5FFC" w:rsidRDefault="00AF5FFC">
                          <w:pPr>
                            <w:pStyle w:val="RCWSLText"/>
                            <w:jc w:val="right"/>
                          </w:pPr>
                          <w:r>
                            <w:t>17</w:t>
                          </w:r>
                        </w:p>
                        <w:p w:rsidR="00AF5FFC" w:rsidRDefault="00AF5FFC">
                          <w:pPr>
                            <w:pStyle w:val="RCWSLText"/>
                            <w:jc w:val="right"/>
                          </w:pPr>
                          <w:r>
                            <w:t>18</w:t>
                          </w:r>
                        </w:p>
                        <w:p w:rsidR="00AF5FFC" w:rsidRDefault="00AF5FFC">
                          <w:pPr>
                            <w:pStyle w:val="RCWSLText"/>
                            <w:jc w:val="right"/>
                          </w:pPr>
                          <w:r>
                            <w:t>19</w:t>
                          </w:r>
                        </w:p>
                        <w:p w:rsidR="00AF5FFC" w:rsidRDefault="00AF5FFC">
                          <w:pPr>
                            <w:pStyle w:val="RCWSLText"/>
                            <w:jc w:val="right"/>
                          </w:pPr>
                          <w:r>
                            <w:t>20</w:t>
                          </w:r>
                        </w:p>
                        <w:p w:rsidR="00AF5FFC" w:rsidRDefault="00AF5FFC">
                          <w:pPr>
                            <w:pStyle w:val="RCWSLText"/>
                            <w:jc w:val="right"/>
                          </w:pPr>
                          <w:r>
                            <w:t>21</w:t>
                          </w:r>
                        </w:p>
                        <w:p w:rsidR="00AF5FFC" w:rsidRDefault="00AF5FFC">
                          <w:pPr>
                            <w:pStyle w:val="RCWSLText"/>
                            <w:jc w:val="right"/>
                          </w:pPr>
                          <w:r>
                            <w:t>22</w:t>
                          </w:r>
                        </w:p>
                        <w:p w:rsidR="00AF5FFC" w:rsidRDefault="00AF5FFC">
                          <w:pPr>
                            <w:pStyle w:val="RCWSLText"/>
                            <w:jc w:val="right"/>
                          </w:pPr>
                          <w:r>
                            <w:t>23</w:t>
                          </w:r>
                        </w:p>
                        <w:p w:rsidR="00AF5FFC" w:rsidRDefault="00AF5FFC">
                          <w:pPr>
                            <w:pStyle w:val="RCWSLText"/>
                            <w:jc w:val="right"/>
                          </w:pPr>
                          <w:r>
                            <w:t>24</w:t>
                          </w:r>
                        </w:p>
                        <w:p w:rsidR="00AF5FFC" w:rsidRDefault="00AF5FFC" w:rsidP="00060D21">
                          <w:pPr>
                            <w:pStyle w:val="RCWSLText"/>
                            <w:jc w:val="right"/>
                          </w:pPr>
                          <w:r>
                            <w:t>25</w:t>
                          </w:r>
                        </w:p>
                        <w:p w:rsidR="00AF5FFC" w:rsidRDefault="00AF5FFC" w:rsidP="00060D21">
                          <w:pPr>
                            <w:pStyle w:val="RCWSLText"/>
                            <w:jc w:val="right"/>
                          </w:pPr>
                          <w:r>
                            <w:t>26</w:t>
                          </w:r>
                        </w:p>
                        <w:p w:rsidR="00AF5FFC" w:rsidRDefault="00AF5FFC"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AF5FFC" w:rsidRDefault="00AF5FFC" w:rsidP="00605C39">
                    <w:pPr>
                      <w:pStyle w:val="RCWSLText"/>
                      <w:spacing w:before="2888"/>
                      <w:jc w:val="right"/>
                    </w:pPr>
                    <w:r>
                      <w:t>1</w:t>
                    </w:r>
                  </w:p>
                  <w:p w:rsidR="00AF5FFC" w:rsidRDefault="00AF5FFC">
                    <w:pPr>
                      <w:pStyle w:val="RCWSLText"/>
                      <w:jc w:val="right"/>
                    </w:pPr>
                    <w:r>
                      <w:t>2</w:t>
                    </w:r>
                  </w:p>
                  <w:p w:rsidR="00AF5FFC" w:rsidRDefault="00AF5FFC">
                    <w:pPr>
                      <w:pStyle w:val="RCWSLText"/>
                      <w:jc w:val="right"/>
                    </w:pPr>
                    <w:r>
                      <w:t>3</w:t>
                    </w:r>
                  </w:p>
                  <w:p w:rsidR="00AF5FFC" w:rsidRDefault="00AF5FFC">
                    <w:pPr>
                      <w:pStyle w:val="RCWSLText"/>
                      <w:jc w:val="right"/>
                    </w:pPr>
                    <w:r>
                      <w:t>4</w:t>
                    </w:r>
                  </w:p>
                  <w:p w:rsidR="00AF5FFC" w:rsidRDefault="00AF5FFC">
                    <w:pPr>
                      <w:pStyle w:val="RCWSLText"/>
                      <w:jc w:val="right"/>
                    </w:pPr>
                    <w:r>
                      <w:t>5</w:t>
                    </w:r>
                  </w:p>
                  <w:p w:rsidR="00AF5FFC" w:rsidRDefault="00AF5FFC">
                    <w:pPr>
                      <w:pStyle w:val="RCWSLText"/>
                      <w:jc w:val="right"/>
                    </w:pPr>
                    <w:r>
                      <w:t>6</w:t>
                    </w:r>
                  </w:p>
                  <w:p w:rsidR="00AF5FFC" w:rsidRDefault="00AF5FFC">
                    <w:pPr>
                      <w:pStyle w:val="RCWSLText"/>
                      <w:jc w:val="right"/>
                    </w:pPr>
                    <w:r>
                      <w:t>7</w:t>
                    </w:r>
                  </w:p>
                  <w:p w:rsidR="00AF5FFC" w:rsidRDefault="00AF5FFC">
                    <w:pPr>
                      <w:pStyle w:val="RCWSLText"/>
                      <w:jc w:val="right"/>
                    </w:pPr>
                    <w:r>
                      <w:t>8</w:t>
                    </w:r>
                  </w:p>
                  <w:p w:rsidR="00AF5FFC" w:rsidRDefault="00AF5FFC">
                    <w:pPr>
                      <w:pStyle w:val="RCWSLText"/>
                      <w:jc w:val="right"/>
                    </w:pPr>
                    <w:r>
                      <w:t>9</w:t>
                    </w:r>
                  </w:p>
                  <w:p w:rsidR="00AF5FFC" w:rsidRDefault="00AF5FFC">
                    <w:pPr>
                      <w:pStyle w:val="RCWSLText"/>
                      <w:jc w:val="right"/>
                    </w:pPr>
                    <w:r>
                      <w:t>10</w:t>
                    </w:r>
                  </w:p>
                  <w:p w:rsidR="00AF5FFC" w:rsidRDefault="00AF5FFC">
                    <w:pPr>
                      <w:pStyle w:val="RCWSLText"/>
                      <w:jc w:val="right"/>
                    </w:pPr>
                    <w:r>
                      <w:t>11</w:t>
                    </w:r>
                  </w:p>
                  <w:p w:rsidR="00AF5FFC" w:rsidRDefault="00AF5FFC">
                    <w:pPr>
                      <w:pStyle w:val="RCWSLText"/>
                      <w:jc w:val="right"/>
                    </w:pPr>
                    <w:r>
                      <w:t>12</w:t>
                    </w:r>
                  </w:p>
                  <w:p w:rsidR="00AF5FFC" w:rsidRDefault="00AF5FFC">
                    <w:pPr>
                      <w:pStyle w:val="RCWSLText"/>
                      <w:jc w:val="right"/>
                    </w:pPr>
                    <w:r>
                      <w:t>13</w:t>
                    </w:r>
                  </w:p>
                  <w:p w:rsidR="00AF5FFC" w:rsidRDefault="00AF5FFC">
                    <w:pPr>
                      <w:pStyle w:val="RCWSLText"/>
                      <w:jc w:val="right"/>
                    </w:pPr>
                    <w:r>
                      <w:t>14</w:t>
                    </w:r>
                  </w:p>
                  <w:p w:rsidR="00AF5FFC" w:rsidRDefault="00AF5FFC">
                    <w:pPr>
                      <w:pStyle w:val="RCWSLText"/>
                      <w:jc w:val="right"/>
                    </w:pPr>
                    <w:r>
                      <w:t>15</w:t>
                    </w:r>
                  </w:p>
                  <w:p w:rsidR="00AF5FFC" w:rsidRDefault="00AF5FFC">
                    <w:pPr>
                      <w:pStyle w:val="RCWSLText"/>
                      <w:jc w:val="right"/>
                    </w:pPr>
                    <w:r>
                      <w:t>16</w:t>
                    </w:r>
                  </w:p>
                  <w:p w:rsidR="00AF5FFC" w:rsidRDefault="00AF5FFC">
                    <w:pPr>
                      <w:pStyle w:val="RCWSLText"/>
                      <w:jc w:val="right"/>
                    </w:pPr>
                    <w:r>
                      <w:t>17</w:t>
                    </w:r>
                  </w:p>
                  <w:p w:rsidR="00AF5FFC" w:rsidRDefault="00AF5FFC">
                    <w:pPr>
                      <w:pStyle w:val="RCWSLText"/>
                      <w:jc w:val="right"/>
                    </w:pPr>
                    <w:r>
                      <w:t>18</w:t>
                    </w:r>
                  </w:p>
                  <w:p w:rsidR="00AF5FFC" w:rsidRDefault="00AF5FFC">
                    <w:pPr>
                      <w:pStyle w:val="RCWSLText"/>
                      <w:jc w:val="right"/>
                    </w:pPr>
                    <w:r>
                      <w:t>19</w:t>
                    </w:r>
                  </w:p>
                  <w:p w:rsidR="00AF5FFC" w:rsidRDefault="00AF5FFC">
                    <w:pPr>
                      <w:pStyle w:val="RCWSLText"/>
                      <w:jc w:val="right"/>
                    </w:pPr>
                    <w:r>
                      <w:t>20</w:t>
                    </w:r>
                  </w:p>
                  <w:p w:rsidR="00AF5FFC" w:rsidRDefault="00AF5FFC">
                    <w:pPr>
                      <w:pStyle w:val="RCWSLText"/>
                      <w:jc w:val="right"/>
                    </w:pPr>
                    <w:r>
                      <w:t>21</w:t>
                    </w:r>
                  </w:p>
                  <w:p w:rsidR="00AF5FFC" w:rsidRDefault="00AF5FFC">
                    <w:pPr>
                      <w:pStyle w:val="RCWSLText"/>
                      <w:jc w:val="right"/>
                    </w:pPr>
                    <w:r>
                      <w:t>22</w:t>
                    </w:r>
                  </w:p>
                  <w:p w:rsidR="00AF5FFC" w:rsidRDefault="00AF5FFC">
                    <w:pPr>
                      <w:pStyle w:val="RCWSLText"/>
                      <w:jc w:val="right"/>
                    </w:pPr>
                    <w:r>
                      <w:t>23</w:t>
                    </w:r>
                  </w:p>
                  <w:p w:rsidR="00AF5FFC" w:rsidRDefault="00AF5FFC">
                    <w:pPr>
                      <w:pStyle w:val="RCWSLText"/>
                      <w:jc w:val="right"/>
                    </w:pPr>
                    <w:r>
                      <w:t>24</w:t>
                    </w:r>
                  </w:p>
                  <w:p w:rsidR="00AF5FFC" w:rsidRDefault="00AF5FFC" w:rsidP="00060D21">
                    <w:pPr>
                      <w:pStyle w:val="RCWSLText"/>
                      <w:jc w:val="right"/>
                    </w:pPr>
                    <w:r>
                      <w:t>25</w:t>
                    </w:r>
                  </w:p>
                  <w:p w:rsidR="00AF5FFC" w:rsidRDefault="00AF5FFC" w:rsidP="00060D21">
                    <w:pPr>
                      <w:pStyle w:val="RCWSLText"/>
                      <w:jc w:val="right"/>
                    </w:pPr>
                    <w:r>
                      <w:t>26</w:t>
                    </w:r>
                  </w:p>
                  <w:p w:rsidR="00AF5FFC" w:rsidRDefault="00AF5FFC"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1365"/>
    <w:rsid w:val="00102468"/>
    <w:rsid w:val="00106544"/>
    <w:rsid w:val="00146AAF"/>
    <w:rsid w:val="001A775A"/>
    <w:rsid w:val="001B4E53"/>
    <w:rsid w:val="001C1B27"/>
    <w:rsid w:val="001C7F91"/>
    <w:rsid w:val="001E6675"/>
    <w:rsid w:val="00217E8A"/>
    <w:rsid w:val="00265296"/>
    <w:rsid w:val="00281CBD"/>
    <w:rsid w:val="00316CD9"/>
    <w:rsid w:val="00395ED2"/>
    <w:rsid w:val="003E2FC6"/>
    <w:rsid w:val="00492DDC"/>
    <w:rsid w:val="004C6615"/>
    <w:rsid w:val="004E4E5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E1A95"/>
    <w:rsid w:val="00931B84"/>
    <w:rsid w:val="0096303F"/>
    <w:rsid w:val="00972869"/>
    <w:rsid w:val="00984CD1"/>
    <w:rsid w:val="009F23A9"/>
    <w:rsid w:val="009F3FF5"/>
    <w:rsid w:val="00A01F29"/>
    <w:rsid w:val="00A17B5B"/>
    <w:rsid w:val="00A4729B"/>
    <w:rsid w:val="00A93D4A"/>
    <w:rsid w:val="00AA1230"/>
    <w:rsid w:val="00AB682C"/>
    <w:rsid w:val="00AC5BAD"/>
    <w:rsid w:val="00AD2D0A"/>
    <w:rsid w:val="00AF019F"/>
    <w:rsid w:val="00AF5FFC"/>
    <w:rsid w:val="00B31D1C"/>
    <w:rsid w:val="00B41494"/>
    <w:rsid w:val="00B518D0"/>
    <w:rsid w:val="00B56650"/>
    <w:rsid w:val="00B73E0A"/>
    <w:rsid w:val="00B961E0"/>
    <w:rsid w:val="00BF44DF"/>
    <w:rsid w:val="00C5158E"/>
    <w:rsid w:val="00C61A83"/>
    <w:rsid w:val="00C8108C"/>
    <w:rsid w:val="00D30EC3"/>
    <w:rsid w:val="00D40447"/>
    <w:rsid w:val="00D659AC"/>
    <w:rsid w:val="00DA47F3"/>
    <w:rsid w:val="00DA615D"/>
    <w:rsid w:val="00DC2C13"/>
    <w:rsid w:val="00DE256E"/>
    <w:rsid w:val="00DF5D0E"/>
    <w:rsid w:val="00E1471A"/>
    <w:rsid w:val="00E228C9"/>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14AA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COND</SponsorAcronym>
  <DrafterAcronym>HUGH</DrafterAcronym>
  <DraftNumber>239</DraftNumber>
  <ReferenceNumber>SHB 2995</ReferenceNumber>
  <Floor>H AMD TO H AMD (H-5172.1/18)</Floor>
  <AmendmentNumber> 1435</AmendmentNumber>
  <Sponsors>By Representative Condotta</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30</TotalTime>
  <Pages>2</Pages>
  <Words>309</Words>
  <Characters>1684</Characters>
  <Application>Microsoft Office Word</Application>
  <DocSecurity>8</DocSecurity>
  <Lines>51</Lines>
  <Paragraphs>17</Paragraphs>
  <ScaleCrop>false</ScaleCrop>
  <HeadingPairs>
    <vt:vector size="2" baseType="variant">
      <vt:variant>
        <vt:lpstr>Title</vt:lpstr>
      </vt:variant>
      <vt:variant>
        <vt:i4>1</vt:i4>
      </vt:variant>
    </vt:vector>
  </HeadingPairs>
  <TitlesOfParts>
    <vt:vector size="1" baseType="lpstr">
      <vt:lpstr>2995-S AMH .... HUGH 239</vt:lpstr>
    </vt:vector>
  </TitlesOfParts>
  <Company>Washington State Legislature</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COND HUGH 239</dc:title>
  <dc:creator>Nikkole Hughes</dc:creator>
  <cp:lastModifiedBy>Hughes, Nikkole</cp:lastModifiedBy>
  <cp:revision>11</cp:revision>
  <cp:lastPrinted>2018-03-07T21:12:00Z</cp:lastPrinted>
  <dcterms:created xsi:type="dcterms:W3CDTF">2018-03-07T19:56:00Z</dcterms:created>
  <dcterms:modified xsi:type="dcterms:W3CDTF">2018-03-07T21:12:00Z</dcterms:modified>
</cp:coreProperties>
</file>