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D816D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C4041">
            <w:t>2469-S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C404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C4041">
            <w:t>STAM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C4041">
            <w:t>HARJ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C4041">
            <w:t>278</w:t>
          </w:r>
        </w:sdtContent>
      </w:sdt>
    </w:p>
    <w:p w:rsidR="00DF5D0E" w:rsidP="00B73E0A" w:rsidRDefault="00AA1230">
      <w:pPr>
        <w:pStyle w:val="OfferedBy"/>
        <w:spacing w:after="120"/>
      </w:pPr>
      <w:r>
        <w:tab/>
      </w:r>
      <w:r>
        <w:tab/>
      </w:r>
      <w:r>
        <w:tab/>
      </w:r>
    </w:p>
    <w:p w:rsidR="00DF5D0E" w:rsidRDefault="00D816D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C4041">
            <w:rPr>
              <w:b/>
              <w:u w:val="single"/>
            </w:rPr>
            <w:t>SHB 2469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C404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1078</w:t>
          </w:r>
        </w:sdtContent>
      </w:sdt>
    </w:p>
    <w:p w:rsidR="00DF5D0E" w:rsidP="00605C39" w:rsidRDefault="00D816D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C4041">
            <w:rPr>
              <w:sz w:val="22"/>
            </w:rPr>
            <w:t>By Representative Stambaugh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C4041">
          <w:pPr>
            <w:spacing w:after="400" w:line="408" w:lineRule="exact"/>
            <w:jc w:val="right"/>
            <w:rPr>
              <w:b/>
              <w:bCs/>
            </w:rPr>
          </w:pPr>
          <w:r>
            <w:rPr>
              <w:b/>
              <w:bCs/>
            </w:rPr>
            <w:t xml:space="preserve"> </w:t>
          </w:r>
        </w:p>
      </w:sdtContent>
    </w:sdt>
    <w:p w:rsidRPr="009F001B" w:rsidR="00EC4041" w:rsidP="00C8108C" w:rsidRDefault="00DE256E">
      <w:pPr>
        <w:pStyle w:val="Page"/>
        <w:rPr>
          <w:u w:val="single"/>
        </w:rPr>
      </w:pPr>
      <w:bookmarkStart w:name="StartOfAmendmentBody" w:id="1"/>
      <w:bookmarkEnd w:id="1"/>
      <w:permStart w:edGrp="everyone" w:id="1723943175"/>
      <w:r>
        <w:tab/>
      </w:r>
      <w:r w:rsidR="00EC4041">
        <w:t xml:space="preserve">On page </w:t>
      </w:r>
      <w:r w:rsidR="009F001B">
        <w:t>56, beginning on line 27, after "forward." strike "Additionally, the department must consider completing" and insert "((</w:t>
      </w:r>
      <w:r w:rsidRPr="009F001B" w:rsidR="009F001B">
        <w:rPr>
          <w:strike/>
        </w:rPr>
        <w:t>Additionally, the department must consider completing</w:t>
      </w:r>
      <w:r w:rsidR="009F001B">
        <w:t xml:space="preserve">)) </w:t>
      </w:r>
      <w:r w:rsidR="009F001B">
        <w:rPr>
          <w:u w:val="single"/>
        </w:rPr>
        <w:t>It is the legislature's intent that if the department identifies any savings after the funding gap on the base project is closed as part of the proposal to expedite the project, that these cost savings shall go toward construction of</w:t>
      </w:r>
      <w:r w:rsidRPr="00E4573D" w:rsidR="009F001B">
        <w:t>"</w:t>
      </w:r>
    </w:p>
    <w:p w:rsidRPr="00EC4041" w:rsidR="00DF5D0E" w:rsidP="00EC4041" w:rsidRDefault="00DF5D0E">
      <w:pPr>
        <w:suppressLineNumbers/>
        <w:rPr>
          <w:spacing w:val="-3"/>
        </w:rPr>
      </w:pPr>
    </w:p>
    <w:permEnd w:id="1723943175"/>
    <w:p w:rsidR="00ED2EEB" w:rsidP="00EC404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6269127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C4041" w:rsidRDefault="00D659AC">
                <w:pPr>
                  <w:pStyle w:val="Effect"/>
                  <w:suppressLineNumbers/>
                  <w:shd w:val="clear" w:color="auto" w:fill="auto"/>
                  <w:ind w:left="0" w:firstLine="0"/>
                </w:pPr>
              </w:p>
            </w:tc>
            <w:tc>
              <w:tcPr>
                <w:tcW w:w="9874" w:type="dxa"/>
                <w:shd w:val="clear" w:color="auto" w:fill="FFFFFF" w:themeFill="background1"/>
              </w:tcPr>
              <w:p w:rsidR="001C1B27" w:rsidP="00EC404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F001B">
                  <w:t>Specifies legislative intent to direct savings from the Puget Sound Gateway project to a full single-point urban interchange at the junction of SR 161 and SR 167.</w:t>
                </w:r>
              </w:p>
              <w:p w:rsidR="00EC4041" w:rsidP="00EC4041" w:rsidRDefault="00EC4041">
                <w:pPr>
                  <w:pStyle w:val="Effect"/>
                  <w:suppressLineNumbers/>
                  <w:shd w:val="clear" w:color="auto" w:fill="auto"/>
                  <w:ind w:left="0" w:firstLine="0"/>
                </w:pPr>
              </w:p>
              <w:p w:rsidRPr="00EC4041" w:rsidR="00EC4041" w:rsidP="00EC4041" w:rsidRDefault="00EC4041">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EC4041" w:rsidRDefault="001B4E53">
                <w:pPr>
                  <w:pStyle w:val="ListBullet"/>
                  <w:numPr>
                    <w:ilvl w:val="0"/>
                    <w:numId w:val="0"/>
                  </w:numPr>
                  <w:suppressLineNumbers/>
                </w:pPr>
              </w:p>
            </w:tc>
          </w:tr>
        </w:sdtContent>
      </w:sdt>
      <w:permEnd w:id="1962691271"/>
    </w:tbl>
    <w:p w:rsidR="00DF5D0E" w:rsidP="00EC4041" w:rsidRDefault="00DF5D0E">
      <w:pPr>
        <w:pStyle w:val="BillEnd"/>
        <w:suppressLineNumbers/>
      </w:pPr>
    </w:p>
    <w:p w:rsidR="00DF5D0E" w:rsidP="00EC4041" w:rsidRDefault="00DE256E">
      <w:pPr>
        <w:pStyle w:val="BillEnd"/>
        <w:suppressLineNumbers/>
      </w:pPr>
      <w:r>
        <w:rPr>
          <w:b/>
        </w:rPr>
        <w:t>--- END ---</w:t>
      </w:r>
    </w:p>
    <w:p w:rsidR="00DF5D0E" w:rsidP="00EC404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41" w:rsidRDefault="00EC4041" w:rsidP="00DF5D0E">
      <w:r>
        <w:separator/>
      </w:r>
    </w:p>
  </w:endnote>
  <w:endnote w:type="continuationSeparator" w:id="0">
    <w:p w:rsidR="00EC4041" w:rsidRDefault="00EC404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01B" w:rsidRDefault="009F0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816D7">
    <w:pPr>
      <w:pStyle w:val="AmendDraftFooter"/>
    </w:pPr>
    <w:r>
      <w:fldChar w:fldCharType="begin"/>
    </w:r>
    <w:r>
      <w:instrText xml:space="preserve"> TITLE   \* MERGEFORMAT </w:instrText>
    </w:r>
    <w:r>
      <w:fldChar w:fldCharType="separate"/>
    </w:r>
    <w:r>
      <w:t>2469-S AMH STAM HARJ 278</w:t>
    </w:r>
    <w:r>
      <w:fldChar w:fldCharType="end"/>
    </w:r>
    <w:r w:rsidR="001B4E53">
      <w:tab/>
    </w:r>
    <w:r w:rsidR="00E267B1">
      <w:fldChar w:fldCharType="begin"/>
    </w:r>
    <w:r w:rsidR="00E267B1">
      <w:instrText xml:space="preserve"> PAGE  \* Arabic  \* MERGEFORMAT </w:instrText>
    </w:r>
    <w:r w:rsidR="00E267B1">
      <w:fldChar w:fldCharType="separate"/>
    </w:r>
    <w:r w:rsidR="00EC4041">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D816D7">
    <w:pPr>
      <w:pStyle w:val="AmendDraftFooter"/>
    </w:pPr>
    <w:r>
      <w:fldChar w:fldCharType="begin"/>
    </w:r>
    <w:r>
      <w:instrText xml:space="preserve"> TITLE   \* MERGEFORMAT </w:instrText>
    </w:r>
    <w:r>
      <w:fldChar w:fldCharType="separate"/>
    </w:r>
    <w:r>
      <w:t>2469-S AMH STAM HARJ 278</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41" w:rsidRDefault="00EC4041" w:rsidP="00DF5D0E">
      <w:r>
        <w:separator/>
      </w:r>
    </w:p>
  </w:footnote>
  <w:footnote w:type="continuationSeparator" w:id="0">
    <w:p w:rsidR="00EC4041" w:rsidRDefault="00EC404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01B" w:rsidRDefault="009F0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75AC2"/>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001B"/>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816D7"/>
    <w:rsid w:val="00DA47F3"/>
    <w:rsid w:val="00DC2C13"/>
    <w:rsid w:val="00DE256E"/>
    <w:rsid w:val="00DF5D0E"/>
    <w:rsid w:val="00E1471A"/>
    <w:rsid w:val="00E267B1"/>
    <w:rsid w:val="00E41CC6"/>
    <w:rsid w:val="00E4573D"/>
    <w:rsid w:val="00E66F5D"/>
    <w:rsid w:val="00E831A5"/>
    <w:rsid w:val="00E850E7"/>
    <w:rsid w:val="00EC4041"/>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841A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mendment>
  <BillDocName>2469-S</BillDocName>
  <AmendType>AMH</AmendType>
  <SponsorAcronym>STAM</SponsorAcronym>
  <DrafterAcronym>HARJ</DrafterAcronym>
  <DraftNumber>278</DraftNumber>
  <ReferenceNumber>SHB 2469</ReferenceNumber>
  <Floor>H AMD</Floor>
  <AmendmentNumber> 1078</AmendmentNumber>
  <Sponsors>By Representative Stambaugh</Sponsors>
  <FloorAction> </FloorAction>
</Amend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304C-FCEE-4ACD-9B3F-481A4DFF630A}">
  <ds:schemaRefs/>
</ds:datastoreItem>
</file>

<file path=customXml/itemProps2.xml><?xml version="1.0" encoding="utf-8"?>
<ds:datastoreItem xmlns:ds="http://schemas.openxmlformats.org/officeDocument/2006/customXml" ds:itemID="{ABA394E2-4644-4E4A-9E4C-446B3C43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125</Words>
  <Characters>662</Characters>
  <Application>Microsoft Office Word</Application>
  <DocSecurity>8</DocSecurity>
  <Lines>26</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2469-S AMH STAM HARJ 278</dc:title>
  <dc:creator>Jessica Harrell</dc:creator>
  <cp:lastModifiedBy>Harrell, Jessica</cp:lastModifiedBy>
  <cp:revision>5</cp:revision>
  <cp:lastPrinted>2018-02-22T19:13:00Z</cp:lastPrinted>
  <dcterms:created xsi:type="dcterms:W3CDTF">2018-02-22T17:38:00Z</dcterms:created>
  <dcterms:modified xsi:type="dcterms:W3CDTF">2018-02-22T19:13:00Z</dcterms:modified>
</cp:coreProperties>
</file>