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D284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A0825">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A082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A0825">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A0825">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A0825">
            <w:t>165</w:t>
          </w:r>
        </w:sdtContent>
      </w:sdt>
    </w:p>
    <w:p w:rsidR="00DF5D0E" w:rsidP="00B73E0A" w:rsidRDefault="00AA1230">
      <w:pPr>
        <w:pStyle w:val="OfferedBy"/>
        <w:spacing w:after="120"/>
      </w:pPr>
      <w:r>
        <w:tab/>
      </w:r>
      <w:r>
        <w:tab/>
      </w:r>
      <w:r>
        <w:tab/>
      </w:r>
    </w:p>
    <w:p w:rsidR="00DF5D0E" w:rsidRDefault="002D284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A0825">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A0825">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1122</w:t>
          </w:r>
        </w:sdtContent>
      </w:sdt>
    </w:p>
    <w:p w:rsidR="00DF5D0E" w:rsidP="00605C39" w:rsidRDefault="002D284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A0825">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A0825">
          <w:pPr>
            <w:spacing w:after="400" w:line="408" w:lineRule="exact"/>
            <w:jc w:val="right"/>
            <w:rPr>
              <w:b/>
              <w:bCs/>
            </w:rPr>
          </w:pPr>
          <w:r>
            <w:rPr>
              <w:b/>
              <w:bCs/>
            </w:rPr>
            <w:t xml:space="preserve">ADOPTED 02/23/2018</w:t>
          </w:r>
        </w:p>
      </w:sdtContent>
    </w:sdt>
    <w:p w:rsidR="003E78B3" w:rsidP="003E78B3" w:rsidRDefault="00DE256E">
      <w:pPr>
        <w:pStyle w:val="Page"/>
      </w:pPr>
      <w:bookmarkStart w:name="StartOfAmendmentBody" w:id="1"/>
      <w:bookmarkEnd w:id="1"/>
      <w:permStart w:edGrp="everyone" w:id="762516291"/>
      <w:r>
        <w:tab/>
      </w:r>
      <w:r w:rsidR="006A0825">
        <w:t xml:space="preserve">On page </w:t>
      </w:r>
      <w:r w:rsidR="003E78B3">
        <w:t>26, line 17, increase the general fund-state appropriation for fiscal year 2018 by $40,000</w:t>
      </w:r>
    </w:p>
    <w:p w:rsidR="003E78B3" w:rsidP="003E78B3" w:rsidRDefault="003E78B3">
      <w:pPr>
        <w:pStyle w:val="RCWSLText"/>
      </w:pPr>
    </w:p>
    <w:p w:rsidRPr="00A40FF2" w:rsidR="003E78B3" w:rsidP="003E78B3" w:rsidRDefault="003E78B3">
      <w:pPr>
        <w:pStyle w:val="RCWSLText"/>
      </w:pPr>
      <w:r>
        <w:tab/>
        <w:t>On page 26, line 19, increase the general fund-state appropriation for fiscal year 2019 by $100,000</w:t>
      </w:r>
    </w:p>
    <w:p w:rsidR="003E78B3" w:rsidP="003E78B3" w:rsidRDefault="003E78B3">
      <w:pPr>
        <w:pStyle w:val="RCWSLText"/>
      </w:pPr>
    </w:p>
    <w:p w:rsidR="003E78B3" w:rsidP="003E78B3" w:rsidRDefault="003E78B3">
      <w:pPr>
        <w:pStyle w:val="RCWSLText"/>
      </w:pPr>
      <w:r>
        <w:tab/>
        <w:t>On page 27, line 27, correct the total.</w:t>
      </w:r>
    </w:p>
    <w:p w:rsidR="003E78B3" w:rsidP="003E78B3" w:rsidRDefault="003E78B3">
      <w:pPr>
        <w:pStyle w:val="RCWSLText"/>
        <w:rPr>
          <w:spacing w:val="0"/>
        </w:rPr>
      </w:pPr>
    </w:p>
    <w:p w:rsidR="003E78B3" w:rsidP="003E78B3" w:rsidRDefault="003E78B3">
      <w:pPr>
        <w:pStyle w:val="RCWSLText"/>
        <w:rPr>
          <w:spacing w:val="0"/>
        </w:rPr>
      </w:pPr>
      <w:r>
        <w:rPr>
          <w:spacing w:val="0"/>
        </w:rPr>
        <w:tab/>
        <w:t>On page 44, after line 4, insert the following:</w:t>
      </w:r>
    </w:p>
    <w:p w:rsidRPr="003E78B3" w:rsidR="006A0825" w:rsidP="003E78B3" w:rsidRDefault="003E78B3">
      <w:pPr>
        <w:pStyle w:val="RCWSLText"/>
        <w:rPr>
          <w:spacing w:val="0"/>
          <w:szCs w:val="22"/>
        </w:rPr>
      </w:pPr>
      <w:r>
        <w:rPr>
          <w:spacing w:val="0"/>
        </w:rPr>
        <w:tab/>
        <w:t>"</w:t>
      </w:r>
      <w:r>
        <w:rPr>
          <w:spacing w:val="0"/>
          <w:u w:val="single"/>
        </w:rPr>
        <w:t>(67</w:t>
      </w:r>
      <w:r w:rsidRPr="00D20606">
        <w:rPr>
          <w:spacing w:val="0"/>
          <w:u w:val="single"/>
        </w:rPr>
        <w:t>) $40,000 of the general fund-state appropriation for fiscal year 2018 and $</w:t>
      </w:r>
      <w:r>
        <w:rPr>
          <w:spacing w:val="0"/>
          <w:u w:val="single"/>
        </w:rPr>
        <w:t>1</w:t>
      </w:r>
      <w:r w:rsidRPr="00D20606">
        <w:rPr>
          <w:spacing w:val="0"/>
          <w:u w:val="single"/>
        </w:rPr>
        <w:t>00,000 of the general fund-state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r>
        <w:rPr>
          <w:spacing w:val="0"/>
        </w:rPr>
        <w:t>"</w:t>
      </w:r>
    </w:p>
    <w:p w:rsidRPr="006A0825" w:rsidR="00DF5D0E" w:rsidP="006A0825" w:rsidRDefault="00DF5D0E">
      <w:pPr>
        <w:suppressLineNumbers/>
        <w:rPr>
          <w:spacing w:val="-3"/>
        </w:rPr>
      </w:pPr>
    </w:p>
    <w:permEnd w:id="762516291"/>
    <w:p w:rsidR="00ED2EEB" w:rsidP="006A082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771130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A0825" w:rsidRDefault="00D659AC">
                <w:pPr>
                  <w:pStyle w:val="Effect"/>
                  <w:suppressLineNumbers/>
                  <w:shd w:val="clear" w:color="auto" w:fill="auto"/>
                  <w:ind w:left="0" w:firstLine="0"/>
                </w:pPr>
              </w:p>
            </w:tc>
            <w:tc>
              <w:tcPr>
                <w:tcW w:w="9874" w:type="dxa"/>
                <w:shd w:val="clear" w:color="auto" w:fill="FFFFFF" w:themeFill="background1"/>
              </w:tcPr>
              <w:p w:rsidRPr="003E78B3" w:rsidR="001C1B27" w:rsidP="003E78B3" w:rsidRDefault="0096303F">
                <w:pPr>
                  <w:rPr>
                    <w:b/>
                    <w:u w:val="single"/>
                  </w:rPr>
                </w:pPr>
                <w:r w:rsidRPr="0096303F">
                  <w:tab/>
                </w:r>
                <w:r w:rsidRPr="0096303F" w:rsidR="001C1B27">
                  <w:rPr>
                    <w:u w:val="single"/>
                  </w:rPr>
                  <w:t>EFFECT:</w:t>
                </w:r>
                <w:r w:rsidRPr="0096303F" w:rsidR="001C1B27">
                  <w:t>   </w:t>
                </w:r>
                <w:r w:rsidR="003E78B3">
                  <w:t>Adds General Fund-State appropriations for the Department of Commerce to provide a grant for an associate development organization</w:t>
                </w:r>
                <w:r w:rsidRPr="0038584B" w:rsidR="003E78B3">
                  <w:t xml:space="preserve"> to support communities adversely impacted by wildfire damage and the reduction of aluminum smelter facilities.</w:t>
                </w:r>
              </w:p>
              <w:p w:rsidR="006A0825" w:rsidP="006A0825" w:rsidRDefault="006A0825">
                <w:pPr>
                  <w:pStyle w:val="Effect"/>
                  <w:suppressLineNumbers/>
                  <w:shd w:val="clear" w:color="auto" w:fill="auto"/>
                  <w:ind w:left="0" w:firstLine="0"/>
                </w:pPr>
              </w:p>
              <w:p w:rsidR="006A0825" w:rsidP="006A0825" w:rsidRDefault="006A0825">
                <w:pPr>
                  <w:pStyle w:val="Effect"/>
                  <w:suppressLineNumbers/>
                  <w:shd w:val="clear" w:color="auto" w:fill="auto"/>
                  <w:ind w:left="0" w:firstLine="0"/>
                </w:pPr>
                <w:r>
                  <w:tab/>
                </w:r>
                <w:r>
                  <w:rPr>
                    <w:u w:val="single"/>
                  </w:rPr>
                  <w:t>FISCAL IMPACT:</w:t>
                </w:r>
              </w:p>
              <w:p w:rsidRPr="006A0825" w:rsidR="006A0825" w:rsidP="006A0825" w:rsidRDefault="006A0825">
                <w:pPr>
                  <w:pStyle w:val="Effect"/>
                  <w:suppressLineNumbers/>
                  <w:shd w:val="clear" w:color="auto" w:fill="auto"/>
                  <w:ind w:left="0" w:firstLine="0"/>
                </w:pPr>
                <w:r>
                  <w:tab/>
                </w:r>
                <w:r>
                  <w:tab/>
                  <w:t>Increases General Fund - State by $140,000.</w:t>
                </w:r>
              </w:p>
              <w:p w:rsidRPr="007D1589" w:rsidR="001B4E53" w:rsidP="006A0825" w:rsidRDefault="001B4E53">
                <w:pPr>
                  <w:pStyle w:val="ListBullet"/>
                  <w:numPr>
                    <w:ilvl w:val="0"/>
                    <w:numId w:val="0"/>
                  </w:numPr>
                  <w:suppressLineNumbers/>
                </w:pPr>
              </w:p>
            </w:tc>
          </w:tr>
        </w:sdtContent>
      </w:sdt>
      <w:permEnd w:id="647711309"/>
    </w:tbl>
    <w:p w:rsidR="00DF5D0E" w:rsidP="006A0825" w:rsidRDefault="00DF5D0E">
      <w:pPr>
        <w:pStyle w:val="BillEnd"/>
        <w:suppressLineNumbers/>
      </w:pPr>
    </w:p>
    <w:p w:rsidR="00DF5D0E" w:rsidP="006A0825" w:rsidRDefault="00DE256E">
      <w:pPr>
        <w:pStyle w:val="BillEnd"/>
        <w:suppressLineNumbers/>
      </w:pPr>
      <w:r>
        <w:rPr>
          <w:b/>
        </w:rPr>
        <w:t>--- END ---</w:t>
      </w:r>
    </w:p>
    <w:p w:rsidR="00DF5D0E" w:rsidP="006A082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25" w:rsidRDefault="006A0825" w:rsidP="00DF5D0E">
      <w:r>
        <w:separator/>
      </w:r>
    </w:p>
  </w:endnote>
  <w:endnote w:type="continuationSeparator" w:id="0">
    <w:p w:rsidR="006A0825" w:rsidRDefault="006A082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7" w:rsidRDefault="00927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D2844">
    <w:pPr>
      <w:pStyle w:val="AmendDraftFooter"/>
    </w:pPr>
    <w:r>
      <w:fldChar w:fldCharType="begin"/>
    </w:r>
    <w:r>
      <w:instrText xml:space="preserve"> TITLE   \* MERGEFORMAT </w:instrText>
    </w:r>
    <w:r>
      <w:fldChar w:fldCharType="separate"/>
    </w:r>
    <w:r>
      <w:t>2299-S AMH STEE BUNC 165</w:t>
    </w:r>
    <w:r>
      <w:fldChar w:fldCharType="end"/>
    </w:r>
    <w:r w:rsidR="001B4E53">
      <w:tab/>
    </w:r>
    <w:r w:rsidR="00E267B1">
      <w:fldChar w:fldCharType="begin"/>
    </w:r>
    <w:r w:rsidR="00E267B1">
      <w:instrText xml:space="preserve"> PAGE  \* Arabic  \* MERGEFORMAT </w:instrText>
    </w:r>
    <w:r w:rsidR="00E267B1">
      <w:fldChar w:fldCharType="separate"/>
    </w:r>
    <w:r w:rsidR="003E78B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D2844">
    <w:pPr>
      <w:pStyle w:val="AmendDraftFooter"/>
    </w:pPr>
    <w:r>
      <w:fldChar w:fldCharType="begin"/>
    </w:r>
    <w:r>
      <w:instrText xml:space="preserve"> TITLE   \* MERGEFORMAT </w:instrText>
    </w:r>
    <w:r>
      <w:fldChar w:fldCharType="separate"/>
    </w:r>
    <w:r>
      <w:t>2299-S AMH STEE BUNC 165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25" w:rsidRDefault="006A0825" w:rsidP="00DF5D0E">
      <w:r>
        <w:separator/>
      </w:r>
    </w:p>
  </w:footnote>
  <w:footnote w:type="continuationSeparator" w:id="0">
    <w:p w:rsidR="006A0825" w:rsidRDefault="006A082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57" w:rsidRDefault="00927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D2844"/>
    <w:rsid w:val="00316CD9"/>
    <w:rsid w:val="003E2FC6"/>
    <w:rsid w:val="003E78B3"/>
    <w:rsid w:val="00492DDC"/>
    <w:rsid w:val="004C6615"/>
    <w:rsid w:val="00523C5A"/>
    <w:rsid w:val="005E69C3"/>
    <w:rsid w:val="00605C39"/>
    <w:rsid w:val="006841E6"/>
    <w:rsid w:val="006A0825"/>
    <w:rsid w:val="006F7027"/>
    <w:rsid w:val="007049E4"/>
    <w:rsid w:val="0072335D"/>
    <w:rsid w:val="0072541D"/>
    <w:rsid w:val="00757317"/>
    <w:rsid w:val="007769AF"/>
    <w:rsid w:val="007D1589"/>
    <w:rsid w:val="007D35D4"/>
    <w:rsid w:val="0083749C"/>
    <w:rsid w:val="008443FE"/>
    <w:rsid w:val="00846034"/>
    <w:rsid w:val="008C7E6E"/>
    <w:rsid w:val="00927E57"/>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459C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STEE</SponsorAcronym>
  <DrafterAcronym>BUNC</DrafterAcronym>
  <DraftNumber>165</DraftNumber>
  <ReferenceNumber>SHB 2299</ReferenceNumber>
  <Floor>H AMD TO H AMD (H-5008.1/18)</Floor>
  <AmendmentNumber> 1122</AmendmentNumber>
  <Sponsors>By Representative Steele</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193</Words>
  <Characters>1057</Characters>
  <Application>Microsoft Office Word</Application>
  <DocSecurity>8</DocSecurity>
  <Lines>40</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STEE BUNC 165</dc:title>
  <dc:creator>Meghan Morris</dc:creator>
  <cp:lastModifiedBy>Morris, Meghan</cp:lastModifiedBy>
  <cp:revision>4</cp:revision>
  <cp:lastPrinted>2018-02-23T05:22:00Z</cp:lastPrinted>
  <dcterms:created xsi:type="dcterms:W3CDTF">2018-02-23T05:19:00Z</dcterms:created>
  <dcterms:modified xsi:type="dcterms:W3CDTF">2018-02-23T05:22:00Z</dcterms:modified>
</cp:coreProperties>
</file>