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9025A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C4E5F">
            <w:t>2299-S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C4E5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C4E5F">
            <w:t>GRAV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C4E5F">
            <w:t>CLAJ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C4E5F">
            <w:t>063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025A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C4E5F">
            <w:rPr>
              <w:b/>
              <w:u w:val="single"/>
            </w:rPr>
            <w:t>SHB 2299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C4E5F">
            <w:t>H AMD TO H AMD (H-5008.1/18)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1119</w:t>
          </w:r>
        </w:sdtContent>
      </w:sdt>
    </w:p>
    <w:p w:rsidR="00DF5D0E" w:rsidP="00605C39" w:rsidRDefault="009025A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C4E5F">
            <w:rPr>
              <w:sz w:val="22"/>
            </w:rPr>
            <w:t>By Representative Graves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C4E5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02/23/2018</w:t>
          </w:r>
        </w:p>
      </w:sdtContent>
    </w:sdt>
    <w:p w:rsidR="00EC09FC" w:rsidP="00EC09FC" w:rsidRDefault="00DE256E">
      <w:pPr>
        <w:pStyle w:val="Page"/>
      </w:pPr>
      <w:bookmarkStart w:name="StartOfAmendmentBody" w:id="1"/>
      <w:bookmarkEnd w:id="1"/>
      <w:permStart w:edGrp="everyone" w:id="1426202117"/>
      <w:r>
        <w:tab/>
      </w:r>
      <w:r w:rsidR="00EC09FC">
        <w:t>On page 322, line 9, increase the Washington opportunity pathways account-state appropriation by $439,000</w:t>
      </w:r>
    </w:p>
    <w:p w:rsidR="00EC09FC" w:rsidP="00EC09FC" w:rsidRDefault="00EC09FC">
      <w:pPr>
        <w:pStyle w:val="RCWSLText"/>
      </w:pPr>
    </w:p>
    <w:p w:rsidRPr="00E626EC" w:rsidR="00EC09FC" w:rsidP="00EC09FC" w:rsidRDefault="00EC09FC">
      <w:pPr>
        <w:pStyle w:val="RCWSLText"/>
      </w:pPr>
      <w:r>
        <w:tab/>
        <w:t>On page 322, line 14, correct the total.</w:t>
      </w:r>
    </w:p>
    <w:p w:rsidR="008C4E5F" w:rsidP="00C8108C" w:rsidRDefault="008C4E5F">
      <w:pPr>
        <w:pStyle w:val="Page"/>
      </w:pPr>
    </w:p>
    <w:p w:rsidRPr="008C4E5F" w:rsidR="00DF5D0E" w:rsidP="008C4E5F" w:rsidRDefault="00DF5D0E">
      <w:pPr>
        <w:suppressLineNumbers/>
        <w:rPr>
          <w:spacing w:val="-3"/>
        </w:rPr>
      </w:pPr>
    </w:p>
    <w:permEnd w:id="1426202117"/>
    <w:p w:rsidR="00ED2EEB" w:rsidP="008C4E5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8386167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C4E5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8C4E5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C09FC">
                  <w:t xml:space="preserve">Increases the Washington Opportunity Pathways-State Appropriation for the Washington State Charter School Commission by $439,000. </w:t>
                </w:r>
                <w:r w:rsidRPr="0096303F" w:rsidR="00EC09FC">
                  <w:t> </w:t>
                </w:r>
              </w:p>
              <w:p w:rsidR="008C4E5F" w:rsidP="008C4E5F" w:rsidRDefault="008C4E5F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8C4E5F" w:rsidR="008C4E5F" w:rsidP="008C4E5F" w:rsidRDefault="008C4E5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Increases WA Opportunity Path - State by $439,000.</w:t>
                </w:r>
              </w:p>
              <w:p w:rsidRPr="007D1589" w:rsidR="001B4E53" w:rsidP="008C4E5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83861672"/>
    </w:tbl>
    <w:p w:rsidR="00DF5D0E" w:rsidP="008C4E5F" w:rsidRDefault="00DF5D0E">
      <w:pPr>
        <w:pStyle w:val="BillEnd"/>
        <w:suppressLineNumbers/>
      </w:pPr>
    </w:p>
    <w:p w:rsidR="00DF5D0E" w:rsidP="008C4E5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C4E5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E5F" w:rsidRDefault="008C4E5F" w:rsidP="00DF5D0E">
      <w:r>
        <w:separator/>
      </w:r>
    </w:p>
  </w:endnote>
  <w:endnote w:type="continuationSeparator" w:id="0">
    <w:p w:rsidR="008C4E5F" w:rsidRDefault="008C4E5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81" w:rsidRDefault="00D82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E2101">
    <w:pPr>
      <w:pStyle w:val="AmendDraftFooter"/>
    </w:pPr>
    <w:fldSimple w:instr=" TITLE   \* MERGEFORMAT ">
      <w:r w:rsidR="009025AE">
        <w:t>2299-S AMH GRAV CLAJ 063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C4E5F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E2101">
    <w:pPr>
      <w:pStyle w:val="AmendDraftFooter"/>
    </w:pPr>
    <w:fldSimple w:instr=" TITLE   \* MERGEFORMAT ">
      <w:r w:rsidR="009025AE">
        <w:t>2299-S AMH GRAV CLAJ 063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025AE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E5F" w:rsidRDefault="008C4E5F" w:rsidP="00DF5D0E">
      <w:r>
        <w:separator/>
      </w:r>
    </w:p>
  </w:footnote>
  <w:footnote w:type="continuationSeparator" w:id="0">
    <w:p w:rsidR="008C4E5F" w:rsidRDefault="008C4E5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81" w:rsidRDefault="00D82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4208B"/>
    <w:rsid w:val="00492DDC"/>
    <w:rsid w:val="004C6615"/>
    <w:rsid w:val="00523C5A"/>
    <w:rsid w:val="005E2101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4E5F"/>
    <w:rsid w:val="008C7E6E"/>
    <w:rsid w:val="009025A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82681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09FC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8337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2299-S</BillDocName>
  <AmendType>AMH</AmendType>
  <SponsorAcronym>GRAV</SponsorAcronym>
  <DrafterAcronym>CLAJ</DrafterAcronym>
  <DraftNumber>063</DraftNumber>
  <ReferenceNumber>SHB 2299</ReferenceNumber>
  <Floor>H AMD TO H AMD (H-5008.1/18)</Floor>
  <AmendmentNumber> 1119</AmendmentNumber>
  <Sponsors>By Representative Graves</Sponsors>
  <FloorAction>ADOPTED 02/23/2018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78</Words>
  <Characters>442</Characters>
  <Application>Microsoft Office Word</Application>
  <DocSecurity>8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2299-S AMH GRAV CLAJ 063</dc:title>
  <dc:creator>Jordon Clarke</dc:creator>
  <cp:lastModifiedBy>Clarke, Jordan</cp:lastModifiedBy>
  <cp:revision>6</cp:revision>
  <cp:lastPrinted>2018-02-23T05:10:00Z</cp:lastPrinted>
  <dcterms:created xsi:type="dcterms:W3CDTF">2018-02-23T04:52:00Z</dcterms:created>
  <dcterms:modified xsi:type="dcterms:W3CDTF">2018-02-23T05:10:00Z</dcterms:modified>
</cp:coreProperties>
</file>