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324A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2B3F">
            <w:t>2216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2B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2B3F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2B3F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2B3F">
            <w:t>131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24A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2B3F">
            <w:rPr>
              <w:b/>
              <w:u w:val="single"/>
            </w:rPr>
            <w:t>HB 2216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82B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598</w:t>
          </w:r>
        </w:sdtContent>
      </w:sdt>
    </w:p>
    <w:p w:rsidR="00DF5D0E" w:rsidP="00605C39" w:rsidRDefault="00E324A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2B3F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2B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EF7FEE" w:rsidP="00EF7FEE" w:rsidRDefault="00DE256E">
      <w:pPr>
        <w:pStyle w:val="Page"/>
      </w:pPr>
      <w:bookmarkStart w:name="StartOfAmendmentBody" w:id="1"/>
      <w:bookmarkEnd w:id="1"/>
      <w:permStart w:edGrp="everyone" w:id="1198594190"/>
      <w:r>
        <w:tab/>
      </w:r>
      <w:r w:rsidR="00EF7FEE">
        <w:t>On page 1, at the beginning of line 11, insert "(1)"</w:t>
      </w:r>
    </w:p>
    <w:p w:rsidR="00EF7FEE" w:rsidP="00EF7FEE" w:rsidRDefault="00EF7FEE">
      <w:pPr>
        <w:pStyle w:val="RCWSLText"/>
      </w:pPr>
    </w:p>
    <w:p w:rsidR="00EF7FEE" w:rsidP="00EF7FEE" w:rsidRDefault="00EF7FEE">
      <w:pPr>
        <w:pStyle w:val="RCWSLText"/>
      </w:pPr>
      <w:r>
        <w:tab/>
        <w:t>On page 1, at the beginning of line 17, strike "(1)" and insert "(a)"</w:t>
      </w:r>
    </w:p>
    <w:p w:rsidR="00EF7FEE" w:rsidP="00EF7FEE" w:rsidRDefault="00EF7FEE">
      <w:pPr>
        <w:pStyle w:val="RCWSLText"/>
      </w:pPr>
    </w:p>
    <w:p w:rsidR="00EF7FEE" w:rsidP="00EF7FEE" w:rsidRDefault="00EF7FEE">
      <w:pPr>
        <w:pStyle w:val="RCWSLText"/>
      </w:pPr>
      <w:r>
        <w:tab/>
        <w:t>On page 2, at the beginning of line 1, strike "(2)" and insert "(b)"</w:t>
      </w:r>
    </w:p>
    <w:p w:rsidR="00EF7FEE" w:rsidP="00EF7FEE" w:rsidRDefault="00EF7FEE">
      <w:pPr>
        <w:pStyle w:val="RCWSLText"/>
      </w:pPr>
    </w:p>
    <w:p w:rsidR="00EF7FEE" w:rsidP="00EF7FEE" w:rsidRDefault="00EF7FEE">
      <w:pPr>
        <w:pStyle w:val="RCWSLText"/>
      </w:pPr>
      <w:r>
        <w:tab/>
        <w:t>On page 2, at the beginning of line 6, strike "(3)" and insert "(c)"</w:t>
      </w:r>
    </w:p>
    <w:p w:rsidR="00EF7FEE" w:rsidP="00EF7FEE" w:rsidRDefault="00EF7FEE">
      <w:pPr>
        <w:pStyle w:val="RCWSLText"/>
      </w:pPr>
    </w:p>
    <w:p w:rsidR="00EF7FEE" w:rsidP="00EF7FEE" w:rsidRDefault="00EF7FEE">
      <w:pPr>
        <w:pStyle w:val="RCWSLText"/>
      </w:pPr>
      <w:r>
        <w:tab/>
        <w:t>On page 2, at the beginning of line 11, strike "(4)" and insert "(d)"</w:t>
      </w:r>
    </w:p>
    <w:p w:rsidR="00EF7FEE" w:rsidP="00EF7FEE" w:rsidRDefault="00EF7FEE">
      <w:pPr>
        <w:pStyle w:val="RCWSLText"/>
      </w:pPr>
    </w:p>
    <w:p w:rsidRPr="00D446E9" w:rsidR="00EF7FEE" w:rsidP="00EF7FEE" w:rsidRDefault="00EF7FEE">
      <w:pPr>
        <w:pStyle w:val="RCWSLText"/>
      </w:pPr>
      <w:r>
        <w:tab/>
        <w:t>On page 2, at the beginning of line 15, strike "(5)" and insert "(e)"</w:t>
      </w:r>
    </w:p>
    <w:p w:rsidR="00EF7FEE" w:rsidP="00EF7FEE" w:rsidRDefault="00EF7FEE">
      <w:pPr>
        <w:pStyle w:val="RCWSLText"/>
      </w:pPr>
      <w:r>
        <w:tab/>
      </w:r>
    </w:p>
    <w:p w:rsidR="00EF7FEE" w:rsidP="00EF7FEE" w:rsidRDefault="00EF7FEE">
      <w:pPr>
        <w:pStyle w:val="RCWSLText"/>
      </w:pPr>
      <w:r>
        <w:tab/>
        <w:t>On page 2, after line 17, insert the following:</w:t>
      </w:r>
    </w:p>
    <w:p w:rsidR="00682B3F" w:rsidP="00EF7FEE" w:rsidRDefault="002E7469">
      <w:pPr>
        <w:pStyle w:val="Page"/>
      </w:pPr>
      <w:r>
        <w:tab/>
        <w:t>"(2)</w:t>
      </w:r>
      <w:r w:rsidR="00EF7FEE">
        <w:t xml:space="preserve"> The impact fees described in RCW 82.02.050 may not be imposed or collected in connection with the siting of a school under this section."   </w:t>
      </w:r>
    </w:p>
    <w:p w:rsidRPr="00682B3F" w:rsidR="00DF5D0E" w:rsidP="00682B3F" w:rsidRDefault="00DF5D0E">
      <w:pPr>
        <w:suppressLineNumbers/>
        <w:rPr>
          <w:spacing w:val="-3"/>
        </w:rPr>
      </w:pPr>
    </w:p>
    <w:permEnd w:id="1198594190"/>
    <w:p w:rsidR="00ED2EEB" w:rsidP="00682B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638272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2B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82B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F7FEE">
                  <w:t xml:space="preserve"> Prohibits the imposition or collection of impact fees in connection with the siting of a school in accordance with the GMA's new provisions concerning the siting of schools in rural </w:t>
                </w:r>
                <w:r w:rsidR="00CB5275">
                  <w:t>areas.</w:t>
                </w:r>
                <w:r w:rsidR="00EF7FEE">
                  <w:t xml:space="preserve"> </w:t>
                </w:r>
                <w:r w:rsidRPr="0096303F" w:rsidR="001C1B27">
                  <w:t>  </w:t>
                </w:r>
              </w:p>
              <w:p w:rsidRPr="007D1589" w:rsidR="001B4E53" w:rsidP="00682B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63827285"/>
    </w:tbl>
    <w:p w:rsidR="00DF5D0E" w:rsidP="00682B3F" w:rsidRDefault="00DF5D0E">
      <w:pPr>
        <w:pStyle w:val="BillEnd"/>
        <w:suppressLineNumbers/>
      </w:pPr>
    </w:p>
    <w:p w:rsidR="00DF5D0E" w:rsidP="00682B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2B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3F" w:rsidRDefault="00682B3F" w:rsidP="00DF5D0E">
      <w:r>
        <w:separator/>
      </w:r>
    </w:p>
  </w:endnote>
  <w:endnote w:type="continuationSeparator" w:id="0">
    <w:p w:rsidR="00682B3F" w:rsidRDefault="00682B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0B" w:rsidRDefault="00592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03963">
    <w:pPr>
      <w:pStyle w:val="AmendDraftFooter"/>
    </w:pPr>
    <w:fldSimple w:instr=" TITLE   \* MERGEFORMAT ">
      <w:r w:rsidR="00E324AF">
        <w:t>2216 AMH TAYL HATF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E746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03963">
    <w:pPr>
      <w:pStyle w:val="AmendDraftFooter"/>
    </w:pPr>
    <w:fldSimple w:instr=" TITLE   \* MERGEFORMAT ">
      <w:r w:rsidR="00E324AF">
        <w:t>2216 AMH TAYL HATF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324A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3F" w:rsidRDefault="00682B3F" w:rsidP="00DF5D0E">
      <w:r>
        <w:separator/>
      </w:r>
    </w:p>
  </w:footnote>
  <w:footnote w:type="continuationSeparator" w:id="0">
    <w:p w:rsidR="00682B3F" w:rsidRDefault="00682B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0B" w:rsidRDefault="00592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7469"/>
    <w:rsid w:val="00316CD9"/>
    <w:rsid w:val="003E2FC6"/>
    <w:rsid w:val="00492DDC"/>
    <w:rsid w:val="004C6615"/>
    <w:rsid w:val="004C7441"/>
    <w:rsid w:val="00523C5A"/>
    <w:rsid w:val="00592C0B"/>
    <w:rsid w:val="005A164B"/>
    <w:rsid w:val="005E69C3"/>
    <w:rsid w:val="00603963"/>
    <w:rsid w:val="00605C39"/>
    <w:rsid w:val="00682B3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5275"/>
    <w:rsid w:val="00D40447"/>
    <w:rsid w:val="00D659AC"/>
    <w:rsid w:val="00DA47F3"/>
    <w:rsid w:val="00DC2C13"/>
    <w:rsid w:val="00DE256E"/>
    <w:rsid w:val="00DF5D0E"/>
    <w:rsid w:val="00E1471A"/>
    <w:rsid w:val="00E267B1"/>
    <w:rsid w:val="00E324AF"/>
    <w:rsid w:val="00E41CC6"/>
    <w:rsid w:val="00E66F5D"/>
    <w:rsid w:val="00E831A5"/>
    <w:rsid w:val="00E850E7"/>
    <w:rsid w:val="00EC4C96"/>
    <w:rsid w:val="00ED2EEB"/>
    <w:rsid w:val="00EF7FE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2216</BillDocName>
  <AmendType>AMH</AmendType>
  <SponsorAcronym>TAYL</SponsorAcronym>
  <DrafterAcronym>HATF</DrafterAcronym>
  <DraftNumber>131</DraftNumber>
  <ReferenceNumber>HB 2216</ReferenceNumber>
  <Floor>H AMD</Floor>
  <AmendmentNumber> 598</AmendmentNumber>
  <Sponsors>By Representative Taylor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178</Words>
  <Characters>766</Characters>
  <Application>Microsoft Office Word</Application>
  <DocSecurity>8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2216 AMH TAYL HATF 131</dc:title>
  <dc:creator>Robert Hatfield</dc:creator>
  <cp:lastModifiedBy>Hatfield, Robert</cp:lastModifiedBy>
  <cp:revision>9</cp:revision>
  <cp:lastPrinted>2017-05-24T21:06:00Z</cp:lastPrinted>
  <dcterms:created xsi:type="dcterms:W3CDTF">2017-05-24T20:49:00Z</dcterms:created>
  <dcterms:modified xsi:type="dcterms:W3CDTF">2017-05-24T21:06:00Z</dcterms:modified>
</cp:coreProperties>
</file>