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7386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37DC0">
            <w:t>2200-S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37DC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37DC0">
            <w:t>MORR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37DC0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37DC0">
            <w:t>093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7386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37DC0">
            <w:rPr>
              <w:b/>
              <w:u w:val="single"/>
            </w:rPr>
            <w:t>SHB 2200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37DC0">
            <w:t>H AMD TO H AMD (H-2719.1/17)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563</w:t>
          </w:r>
        </w:sdtContent>
      </w:sdt>
    </w:p>
    <w:p w:rsidR="00DF5D0E" w:rsidP="00605C39" w:rsidRDefault="0027386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37DC0">
            <w:rPr>
              <w:sz w:val="22"/>
            </w:rPr>
            <w:t>By Representative Morris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37DC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04/19/2017</w:t>
          </w:r>
        </w:p>
      </w:sdtContent>
    </w:sdt>
    <w:p w:rsidR="00CC25B0" w:rsidP="00CC25B0" w:rsidRDefault="00DE256E">
      <w:pPr>
        <w:pStyle w:val="RCWSLText"/>
      </w:pPr>
      <w:bookmarkStart w:name="StartOfAmendmentBody" w:id="1"/>
      <w:bookmarkEnd w:id="1"/>
      <w:permStart w:edGrp="everyone" w:id="871644211"/>
      <w:r>
        <w:tab/>
      </w:r>
      <w:r w:rsidR="00CC25B0">
        <w:t>On page 3, line 17</w:t>
      </w:r>
      <w:r w:rsidR="0035215E">
        <w:t xml:space="preserve"> of the striking amendment</w:t>
      </w:r>
      <w:r w:rsidR="00CC25B0">
        <w:t>, after "RCW." strike "A violation of this chapter" and insert "</w:t>
      </w:r>
      <w:r w:rsidRPr="0040082B" w:rsidR="00CC25B0">
        <w:t xml:space="preserve">Notwithstanding the provisions of RCW 19.86.170, </w:t>
      </w:r>
      <w:r w:rsidR="00CC25B0">
        <w:t>a violation of this chapter, including the violation of any rule adopted by the utilities and transportation commission pursu</w:t>
      </w:r>
      <w:r w:rsidR="0035215E">
        <w:t>ant to section 4 of this act</w:t>
      </w:r>
      <w:r w:rsidR="00CC25B0">
        <w:t>,"</w:t>
      </w:r>
    </w:p>
    <w:p w:rsidR="00CC25B0" w:rsidP="00CC25B0" w:rsidRDefault="00CC25B0">
      <w:pPr>
        <w:pStyle w:val="RCWSLText"/>
      </w:pPr>
    </w:p>
    <w:p w:rsidR="00D37DC0" w:rsidP="00CC25B0" w:rsidRDefault="00CC25B0">
      <w:pPr>
        <w:pStyle w:val="RCWSLText"/>
      </w:pPr>
      <w:r>
        <w:tab/>
        <w:t>On page 3, line 21</w:t>
      </w:r>
      <w:r w:rsidR="0035215E">
        <w:t xml:space="preserve"> of the striking amendment</w:t>
      </w:r>
      <w:r>
        <w:t>, after "RCW." insert "A violation of this chapter by a public service company providing broadband internet access service may be subject to enforcement by the utilities and transportation commission under Title 80 RCW."</w:t>
      </w:r>
    </w:p>
    <w:p w:rsidRPr="00D37DC0" w:rsidR="00DF5D0E" w:rsidP="00D37DC0" w:rsidRDefault="00DF5D0E">
      <w:pPr>
        <w:suppressLineNumbers/>
        <w:rPr>
          <w:spacing w:val="-3"/>
        </w:rPr>
      </w:pPr>
    </w:p>
    <w:permEnd w:id="871644211"/>
    <w:p w:rsidR="00ED2EEB" w:rsidP="00D37DC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7900680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37DC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37DC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CC25B0">
                  <w:t xml:space="preserve">  Specifies the application of the Consumer Protection Act for those actions or transactions regulated, or rules adopted, by the Utilities and Transportation Commission.  Specifies that a violation of the act by a public service company may be subject to enforcement by the Utilities and Transportation Commission.</w:t>
                </w:r>
              </w:p>
              <w:p w:rsidRPr="007D1589" w:rsidR="001B4E53" w:rsidP="00D37DC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79006803"/>
    </w:tbl>
    <w:p w:rsidR="00DF5D0E" w:rsidP="00D37DC0" w:rsidRDefault="00DF5D0E">
      <w:pPr>
        <w:pStyle w:val="BillEnd"/>
        <w:suppressLineNumbers/>
      </w:pPr>
    </w:p>
    <w:p w:rsidR="00DF5D0E" w:rsidP="00D37DC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37DC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C0" w:rsidRDefault="00D37DC0" w:rsidP="00DF5D0E">
      <w:r>
        <w:separator/>
      </w:r>
    </w:p>
  </w:endnote>
  <w:endnote w:type="continuationSeparator" w:id="0">
    <w:p w:rsidR="00D37DC0" w:rsidRDefault="00D37DC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1AD" w:rsidRDefault="00976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2686B">
    <w:pPr>
      <w:pStyle w:val="AmendDraftFooter"/>
    </w:pPr>
    <w:fldSimple w:instr=" TITLE   \* MERGEFORMAT ">
      <w:r w:rsidR="00273867">
        <w:t>2200-S AMH MORR MORI 093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37DC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2686B">
    <w:pPr>
      <w:pStyle w:val="AmendDraftFooter"/>
    </w:pPr>
    <w:fldSimple w:instr=" TITLE   \* MERGEFORMAT ">
      <w:r w:rsidR="00273867">
        <w:t>2200-S AMH MORR MORI 093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73867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C0" w:rsidRDefault="00D37DC0" w:rsidP="00DF5D0E">
      <w:r>
        <w:separator/>
      </w:r>
    </w:p>
  </w:footnote>
  <w:footnote w:type="continuationSeparator" w:id="0">
    <w:p w:rsidR="00D37DC0" w:rsidRDefault="00D37DC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1AD" w:rsidRDefault="00976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73867"/>
    <w:rsid w:val="00281CBD"/>
    <w:rsid w:val="00316CD9"/>
    <w:rsid w:val="0035215E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686B"/>
    <w:rsid w:val="0083749C"/>
    <w:rsid w:val="008443FE"/>
    <w:rsid w:val="00846034"/>
    <w:rsid w:val="008C7E6E"/>
    <w:rsid w:val="00931B84"/>
    <w:rsid w:val="0096303F"/>
    <w:rsid w:val="00972869"/>
    <w:rsid w:val="009761AD"/>
    <w:rsid w:val="00984CD1"/>
    <w:rsid w:val="009914F6"/>
    <w:rsid w:val="009F23A9"/>
    <w:rsid w:val="00A01F29"/>
    <w:rsid w:val="00A17B5B"/>
    <w:rsid w:val="00A4729B"/>
    <w:rsid w:val="00A47DD2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C25B0"/>
    <w:rsid w:val="00D37DC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B552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2200-S</BillDocName>
  <AmendType>AMH</AmendType>
  <SponsorAcronym>MORR</SponsorAcronym>
  <DrafterAcronym>MORI</DrafterAcronym>
  <DraftNumber>093</DraftNumber>
  <ReferenceNumber>SHB 2200</ReferenceNumber>
  <Floor>H AMD TO H AMD (H-2719.1/17)</Floor>
  <AmendmentNumber> 563</AmendmentNumber>
  <Sponsors>By Representative Morris</Sponsors>
  <FloorAction>ADOPTED 04/19/2017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169</Words>
  <Characters>893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2200-S AMH MORR MORI 093</dc:title>
  <dc:creator>Jim Morishima</dc:creator>
  <cp:lastModifiedBy>Morishima, Jim</cp:lastModifiedBy>
  <cp:revision>9</cp:revision>
  <cp:lastPrinted>2017-04-19T18:38:00Z</cp:lastPrinted>
  <dcterms:created xsi:type="dcterms:W3CDTF">2017-04-19T18:32:00Z</dcterms:created>
  <dcterms:modified xsi:type="dcterms:W3CDTF">2017-04-19T18:38:00Z</dcterms:modified>
</cp:coreProperties>
</file>