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424B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3A8E">
            <w:t>2029-S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3A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3A8E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3A8E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3A8E">
            <w:t>126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424B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3A8E">
            <w:rPr>
              <w:b/>
              <w:u w:val="single"/>
            </w:rPr>
            <w:t>SHB 2029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B3A8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275</w:t>
          </w:r>
        </w:sdtContent>
      </w:sdt>
    </w:p>
    <w:p w:rsidR="00DF5D0E" w:rsidP="00605C39" w:rsidRDefault="009424B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3A8E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B3A8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03/07/2017</w:t>
          </w:r>
        </w:p>
      </w:sdtContent>
    </w:sdt>
    <w:p w:rsidR="005B3A8E" w:rsidP="00C8108C" w:rsidRDefault="00DE256E">
      <w:pPr>
        <w:pStyle w:val="Page"/>
      </w:pPr>
      <w:bookmarkStart w:name="StartOfAmendmentBody" w:id="1"/>
      <w:bookmarkEnd w:id="1"/>
      <w:permStart w:edGrp="everyone" w:id="276053886"/>
      <w:r>
        <w:tab/>
      </w:r>
      <w:r w:rsidR="005B3A8E">
        <w:t xml:space="preserve">On page </w:t>
      </w:r>
      <w:r w:rsidR="00BE2257">
        <w:t>2, at the beginning of line 6, insert "(1)"</w:t>
      </w:r>
    </w:p>
    <w:p w:rsidR="00BE2257" w:rsidP="00BE2257" w:rsidRDefault="00BE2257">
      <w:pPr>
        <w:pStyle w:val="RCWSLText"/>
      </w:pPr>
    </w:p>
    <w:p w:rsidR="00BE2257" w:rsidP="00BE2257" w:rsidRDefault="00BE2257">
      <w:pPr>
        <w:pStyle w:val="RCWSLText"/>
      </w:pPr>
      <w:r>
        <w:tab/>
        <w:t>On page 2, after line 15, insert the following:</w:t>
      </w:r>
    </w:p>
    <w:p w:rsidR="00025E69" w:rsidP="00BE2257" w:rsidRDefault="00BE2257">
      <w:pPr>
        <w:pStyle w:val="RCWSLText"/>
      </w:pPr>
      <w:r>
        <w:tab/>
        <w:t>"(2) By December 1, 2017, and annually thereafter, the commission must submit a report to the governor and the appropriate co</w:t>
      </w:r>
      <w:r w:rsidR="00844C69">
        <w:t>mmittees of the legislature containing</w:t>
      </w:r>
      <w:r w:rsidR="00025E69">
        <w:t xml:space="preserve"> the following</w:t>
      </w:r>
      <w:r w:rsidR="00844C69">
        <w:t xml:space="preserve"> information regarding </w:t>
      </w:r>
      <w:r w:rsidR="00EC7F48">
        <w:t>the</w:t>
      </w:r>
      <w:r w:rsidR="00844C69">
        <w:t xml:space="preserve"> source</w:t>
      </w:r>
      <w:r w:rsidR="00EC7F48">
        <w:t>s</w:t>
      </w:r>
      <w:r w:rsidR="00844C69">
        <w:t xml:space="preserve"> of information and assistance</w:t>
      </w:r>
      <w:r w:rsidRPr="00844C69" w:rsidR="00844C69">
        <w:t xml:space="preserve"> </w:t>
      </w:r>
      <w:r w:rsidR="00844C69">
        <w:t>to which caller</w:t>
      </w:r>
      <w:r w:rsidR="00EC7F48">
        <w:t>s</w:t>
      </w:r>
      <w:r w:rsidR="00844C69">
        <w:t xml:space="preserve"> </w:t>
      </w:r>
      <w:r w:rsidR="00EC7F48">
        <w:t>and</w:t>
      </w:r>
      <w:r w:rsidR="00844C69">
        <w:t xml:space="preserve"> user</w:t>
      </w:r>
      <w:r w:rsidR="00EC7F48">
        <w:t>s</w:t>
      </w:r>
      <w:r w:rsidR="00844C69">
        <w:t xml:space="preserve"> w</w:t>
      </w:r>
      <w:r w:rsidR="00EC7F48">
        <w:t>ere</w:t>
      </w:r>
      <w:r w:rsidR="00844C69">
        <w:t xml:space="preserve"> referred for information and assistance</w:t>
      </w:r>
      <w:r w:rsidR="00EC7F48">
        <w:t xml:space="preserve"> in the preceding year</w:t>
      </w:r>
      <w:r w:rsidR="00025E69">
        <w:t>:</w:t>
      </w:r>
    </w:p>
    <w:p w:rsidR="00025E69" w:rsidP="00BE2257" w:rsidRDefault="00025E69">
      <w:pPr>
        <w:pStyle w:val="RCWSLText"/>
      </w:pPr>
      <w:r>
        <w:tab/>
        <w:t>(a)</w:t>
      </w:r>
      <w:r w:rsidR="008C553B">
        <w:t xml:space="preserve"> T</w:t>
      </w:r>
      <w:r w:rsidR="00233166">
        <w:t xml:space="preserve">he </w:t>
      </w:r>
      <w:r w:rsidR="00EC7F48">
        <w:t>name</w:t>
      </w:r>
      <w:r w:rsidR="00BE2257">
        <w:t xml:space="preserve"> </w:t>
      </w:r>
      <w:r>
        <w:t xml:space="preserve">of every </w:t>
      </w:r>
      <w:r w:rsidR="00844C69">
        <w:t>source</w:t>
      </w:r>
      <w:r w:rsidR="00233166">
        <w:t xml:space="preserve"> </w:t>
      </w:r>
      <w:r>
        <w:t>to which a caller or user was referred for information and assistance</w:t>
      </w:r>
      <w:r w:rsidR="00233166">
        <w:t>, regardless of whether the source is a for-profit business, nonprofit organization, public agency, or takes any other form</w:t>
      </w:r>
      <w:r>
        <w:t>;</w:t>
      </w:r>
    </w:p>
    <w:p w:rsidR="00025E69" w:rsidP="00BE2257" w:rsidRDefault="00025E69">
      <w:pPr>
        <w:pStyle w:val="RCWSLText"/>
      </w:pPr>
      <w:r>
        <w:tab/>
        <w:t xml:space="preserve">(b) </w:t>
      </w:r>
      <w:r w:rsidR="008C553B">
        <w:t xml:space="preserve">The </w:t>
      </w:r>
      <w:r w:rsidR="00065629">
        <w:t xml:space="preserve">business or professional </w:t>
      </w:r>
      <w:r w:rsidR="00BE2257">
        <w:t>contact information</w:t>
      </w:r>
      <w:r>
        <w:t xml:space="preserve"> for </w:t>
      </w:r>
      <w:r w:rsidR="00844C69">
        <w:t>every source to which a referral was made</w:t>
      </w:r>
      <w:r>
        <w:t xml:space="preserve">; </w:t>
      </w:r>
    </w:p>
    <w:p w:rsidR="00EC7F48" w:rsidP="00BE2257" w:rsidRDefault="008C553B">
      <w:pPr>
        <w:pStyle w:val="RCWSLText"/>
      </w:pPr>
      <w:r>
        <w:tab/>
        <w:t>(c) T</w:t>
      </w:r>
      <w:r w:rsidR="00025E69">
        <w:t xml:space="preserve">he number of referrals made to </w:t>
      </w:r>
      <w:r w:rsidR="00844C69">
        <w:t>each source</w:t>
      </w:r>
      <w:r w:rsidR="00EC7F48">
        <w:t>; and</w:t>
      </w:r>
    </w:p>
    <w:p w:rsidRPr="00BE2257" w:rsidR="00BE2257" w:rsidP="00BE2257" w:rsidRDefault="008C553B">
      <w:pPr>
        <w:pStyle w:val="RCWSLText"/>
      </w:pPr>
      <w:r>
        <w:tab/>
        <w:t>(d) T</w:t>
      </w:r>
      <w:r w:rsidR="00EC7F48">
        <w:t>he total number of referrals to all sources</w:t>
      </w:r>
      <w:r w:rsidR="00844C69">
        <w:t>.</w:t>
      </w:r>
      <w:r w:rsidR="00BE2257">
        <w:t>"</w:t>
      </w:r>
    </w:p>
    <w:p w:rsidRPr="005B3A8E" w:rsidR="00DF5D0E" w:rsidP="005B3A8E" w:rsidRDefault="00DF5D0E">
      <w:pPr>
        <w:suppressLineNumbers/>
        <w:rPr>
          <w:spacing w:val="-3"/>
        </w:rPr>
      </w:pPr>
    </w:p>
    <w:permEnd w:id="276053886"/>
    <w:p w:rsidR="00ED2EEB" w:rsidP="005B3A8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208392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B3A8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B3A8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E2257">
                  <w:t>Requires the Human Rights Commission to annually report regarding</w:t>
                </w:r>
                <w:r w:rsidR="0033510D">
                  <w:t xml:space="preserve">: the </w:t>
                </w:r>
                <w:r w:rsidR="00EC7F48">
                  <w:t>name of every source to which callers and user</w:t>
                </w:r>
                <w:r w:rsidR="00065629">
                  <w:t>s were referred</w:t>
                </w:r>
                <w:r w:rsidR="0033510D">
                  <w:t>, regardless of whether the source is a for-profit business, nonprofit organization, public agency, or takes any other form</w:t>
                </w:r>
                <w:r w:rsidR="00065629">
                  <w:t xml:space="preserve">; </w:t>
                </w:r>
                <w:r w:rsidR="0033510D">
                  <w:t xml:space="preserve">the </w:t>
                </w:r>
                <w:r w:rsidR="00065629">
                  <w:t xml:space="preserve">business or professional contact </w:t>
                </w:r>
                <w:r w:rsidR="00EC7F48">
                  <w:t>information for every source to which a referral was made; the number of referrals made to each source; and the total number of referrals to all sources</w:t>
                </w:r>
                <w:r w:rsidR="00BE2257">
                  <w:t>.</w:t>
                </w:r>
              </w:p>
              <w:p w:rsidRPr="007D1589" w:rsidR="001B4E53" w:rsidP="005B3A8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20839281"/>
    </w:tbl>
    <w:p w:rsidR="00DF5D0E" w:rsidP="005B3A8E" w:rsidRDefault="00DF5D0E">
      <w:pPr>
        <w:pStyle w:val="BillEnd"/>
        <w:suppressLineNumbers/>
      </w:pPr>
    </w:p>
    <w:p w:rsidR="00DF5D0E" w:rsidP="005B3A8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B3A8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8E" w:rsidRDefault="005B3A8E" w:rsidP="00DF5D0E">
      <w:r>
        <w:separator/>
      </w:r>
    </w:p>
  </w:endnote>
  <w:endnote w:type="continuationSeparator" w:id="0">
    <w:p w:rsidR="005B3A8E" w:rsidRDefault="005B3A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Default="00BE2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3510D">
    <w:pPr>
      <w:pStyle w:val="AmendDraftFooter"/>
    </w:pPr>
    <w:fldSimple w:instr=" TITLE   \* MERGEFORMAT ">
      <w:r w:rsidR="009424BF">
        <w:t>2029-S AMH SHEA CLYN 126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B3A8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3510D">
    <w:pPr>
      <w:pStyle w:val="AmendDraftFooter"/>
    </w:pPr>
    <w:fldSimple w:instr=" TITLE   \* MERGEFORMAT ">
      <w:r w:rsidR="009424BF">
        <w:t>2029-S AMH SHEA CLYN 126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424B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8E" w:rsidRDefault="005B3A8E" w:rsidP="00DF5D0E">
      <w:r>
        <w:separator/>
      </w:r>
    </w:p>
  </w:footnote>
  <w:footnote w:type="continuationSeparator" w:id="0">
    <w:p w:rsidR="005B3A8E" w:rsidRDefault="005B3A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Default="00BE2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5E69"/>
    <w:rsid w:val="00050639"/>
    <w:rsid w:val="00060D21"/>
    <w:rsid w:val="00065629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3166"/>
    <w:rsid w:val="00265296"/>
    <w:rsid w:val="00281CBD"/>
    <w:rsid w:val="00316CD9"/>
    <w:rsid w:val="0033510D"/>
    <w:rsid w:val="003E2FC6"/>
    <w:rsid w:val="00492DDC"/>
    <w:rsid w:val="004C6615"/>
    <w:rsid w:val="00523C5A"/>
    <w:rsid w:val="005B3A8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12BE"/>
    <w:rsid w:val="007D1589"/>
    <w:rsid w:val="007D35D4"/>
    <w:rsid w:val="0083749C"/>
    <w:rsid w:val="008443FE"/>
    <w:rsid w:val="00844C69"/>
    <w:rsid w:val="00846034"/>
    <w:rsid w:val="008C553B"/>
    <w:rsid w:val="008C7E6E"/>
    <w:rsid w:val="00931B84"/>
    <w:rsid w:val="009424BF"/>
    <w:rsid w:val="0096303F"/>
    <w:rsid w:val="00972869"/>
    <w:rsid w:val="00984CD1"/>
    <w:rsid w:val="009F23A9"/>
    <w:rsid w:val="00A01F29"/>
    <w:rsid w:val="00A17B5B"/>
    <w:rsid w:val="00A233F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2257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4734"/>
    <w:rsid w:val="00EC4C96"/>
    <w:rsid w:val="00EC7F48"/>
    <w:rsid w:val="00ED2EEB"/>
    <w:rsid w:val="00EE1930"/>
    <w:rsid w:val="00F229DE"/>
    <w:rsid w:val="00F304D3"/>
    <w:rsid w:val="00F4663F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8678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2029-S</BillDocName>
  <AmendType>AMH</AmendType>
  <SponsorAcronym>SHEA</SponsorAcronym>
  <DrafterAcronym>CLYN</DrafterAcronym>
  <DraftNumber>126</DraftNumber>
  <ReferenceNumber>SHB 2029</ReferenceNumber>
  <Floor>H AMD</Floor>
  <AmendmentNumber> 275</AmendmentNumber>
  <Sponsors>By Representative Shea</Sponsors>
  <FloorAction>WITHDRAWN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96</TotalTime>
  <Pages>1</Pages>
  <Words>240</Words>
  <Characters>1225</Characters>
  <Application>Microsoft Office Word</Application>
  <DocSecurity>8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2029-S AMH SHEA CLYN 126</vt:lpstr>
    </vt:vector>
  </TitlesOfParts>
  <Company>Washington State Legislature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2029-S AMH SHEA CLYN 126</dc:title>
  <dc:creator>Cece Clynch</dc:creator>
  <cp:lastModifiedBy>Clynch, Cece</cp:lastModifiedBy>
  <cp:revision>11</cp:revision>
  <cp:lastPrinted>2017-02-23T00:47:00Z</cp:lastPrinted>
  <dcterms:created xsi:type="dcterms:W3CDTF">2017-02-22T18:14:00Z</dcterms:created>
  <dcterms:modified xsi:type="dcterms:W3CDTF">2017-02-23T00:47:00Z</dcterms:modified>
</cp:coreProperties>
</file>