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55D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27210">
            <w:t>2006-S2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2721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27210">
            <w:t>MACE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27210">
            <w:t>JOHD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27210">
            <w:t>061</w:t>
          </w:r>
        </w:sdtContent>
      </w:sdt>
    </w:p>
    <w:p w:rsidR="00DF5D0E" w:rsidP="00B73E0A" w:rsidRDefault="00AA1230">
      <w:pPr>
        <w:pStyle w:val="OfferedBy"/>
        <w:spacing w:after="120"/>
      </w:pPr>
      <w:r>
        <w:tab/>
      </w:r>
      <w:r>
        <w:tab/>
      </w:r>
      <w:r>
        <w:tab/>
      </w:r>
    </w:p>
    <w:p w:rsidR="00DF5D0E" w:rsidRDefault="00E55D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27210">
            <w:rPr>
              <w:b/>
              <w:u w:val="single"/>
            </w:rPr>
            <w:t>2SHB 2006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2721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922</w:t>
          </w:r>
        </w:sdtContent>
      </w:sdt>
    </w:p>
    <w:p w:rsidR="00DF5D0E" w:rsidP="00605C39" w:rsidRDefault="00E55D0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27210">
            <w:rPr>
              <w:sz w:val="22"/>
            </w:rPr>
            <w:t>By Representative MacEwen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27210">
          <w:pPr>
            <w:spacing w:after="400" w:line="408" w:lineRule="exact"/>
            <w:jc w:val="right"/>
            <w:rPr>
              <w:b/>
              <w:bCs/>
            </w:rPr>
          </w:pPr>
          <w:r>
            <w:rPr>
              <w:b/>
              <w:bCs/>
            </w:rPr>
            <w:t xml:space="preserve">WITHDRAWN 02/14/2018</w:t>
          </w:r>
        </w:p>
      </w:sdtContent>
    </w:sdt>
    <w:p w:rsidR="00F66C20" w:rsidP="00F66C20" w:rsidRDefault="00DE256E">
      <w:pPr>
        <w:pStyle w:val="Page"/>
      </w:pPr>
      <w:bookmarkStart w:name="StartOfAmendmentBody" w:id="1"/>
      <w:bookmarkEnd w:id="1"/>
      <w:permStart w:edGrp="everyone" w:id="1122113278"/>
      <w:r>
        <w:tab/>
      </w:r>
      <w:r w:rsidR="00827210">
        <w:t>On page 4, line 6</w:t>
      </w:r>
      <w:r w:rsidR="00F66C20">
        <w:t>,</w:t>
      </w:r>
      <w:r w:rsidRPr="00F66C20" w:rsidR="00F66C20">
        <w:t xml:space="preserve"> </w:t>
      </w:r>
      <w:r w:rsidR="00F66C20">
        <w:t>after "purposes" strike "</w:t>
      </w:r>
      <w:r w:rsidRPr="000C7960" w:rsidR="00F66C20">
        <w:rPr>
          <w:u w:val="single"/>
        </w:rPr>
        <w:t>as defined in RCW 82.14.310</w:t>
      </w:r>
      <w:r w:rsidR="00F66C20">
        <w:t>"</w:t>
      </w:r>
    </w:p>
    <w:p w:rsidR="00827210" w:rsidP="00C8108C" w:rsidRDefault="00827210">
      <w:pPr>
        <w:pStyle w:val="Page"/>
      </w:pPr>
    </w:p>
    <w:p w:rsidRPr="00827210" w:rsidR="00DF5D0E" w:rsidP="00827210" w:rsidRDefault="00DF5D0E">
      <w:pPr>
        <w:suppressLineNumbers/>
        <w:rPr>
          <w:spacing w:val="-3"/>
        </w:rPr>
      </w:pPr>
    </w:p>
    <w:permEnd w:id="1122113278"/>
    <w:p w:rsidR="00ED2EEB" w:rsidP="0082721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35130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2721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2721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66C20">
                  <w:t>Removes reference to statutory language defining criminal justice purposes as activities that substantially assist the criminal justice system, which may include circumstances where ancillary benefit to the civil or juvenile justice system occurs, and which includes domestic violence services such as those provided by domestic violence programs, community advocates, and legal advocates.</w:t>
                </w:r>
                <w:r w:rsidRPr="0096303F" w:rsidR="001C1B27">
                  <w:t> </w:t>
                </w:r>
              </w:p>
              <w:p w:rsidRPr="007D1589" w:rsidR="001B4E53" w:rsidP="00827210" w:rsidRDefault="001B4E53">
                <w:pPr>
                  <w:pStyle w:val="ListBullet"/>
                  <w:numPr>
                    <w:ilvl w:val="0"/>
                    <w:numId w:val="0"/>
                  </w:numPr>
                  <w:suppressLineNumbers/>
                </w:pPr>
              </w:p>
            </w:tc>
          </w:tr>
        </w:sdtContent>
      </w:sdt>
      <w:permEnd w:id="1133513085"/>
    </w:tbl>
    <w:p w:rsidR="00DF5D0E" w:rsidP="00827210" w:rsidRDefault="00DF5D0E">
      <w:pPr>
        <w:pStyle w:val="BillEnd"/>
        <w:suppressLineNumbers/>
      </w:pPr>
    </w:p>
    <w:p w:rsidR="00DF5D0E" w:rsidP="00827210" w:rsidRDefault="00DE256E">
      <w:pPr>
        <w:pStyle w:val="BillEnd"/>
        <w:suppressLineNumbers/>
      </w:pPr>
      <w:r>
        <w:rPr>
          <w:b/>
        </w:rPr>
        <w:t>--- END ---</w:t>
      </w:r>
    </w:p>
    <w:p w:rsidR="00DF5D0E" w:rsidP="0082721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10" w:rsidRDefault="00827210" w:rsidP="00DF5D0E">
      <w:r>
        <w:separator/>
      </w:r>
    </w:p>
  </w:endnote>
  <w:endnote w:type="continuationSeparator" w:id="0">
    <w:p w:rsidR="00827210" w:rsidRDefault="0082721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20" w:rsidRDefault="00F6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55D09">
    <w:pPr>
      <w:pStyle w:val="AmendDraftFooter"/>
    </w:pPr>
    <w:r>
      <w:fldChar w:fldCharType="begin"/>
    </w:r>
    <w:r>
      <w:instrText xml:space="preserve"> TITLE   \* MERGEFORMAT </w:instrText>
    </w:r>
    <w:r>
      <w:fldChar w:fldCharType="separate"/>
    </w:r>
    <w:r>
      <w:t>2006-S2 AMH MACE JOHD 061</w:t>
    </w:r>
    <w:r>
      <w:fldChar w:fldCharType="end"/>
    </w:r>
    <w:r w:rsidR="001B4E53">
      <w:tab/>
    </w:r>
    <w:r w:rsidR="00E267B1">
      <w:fldChar w:fldCharType="begin"/>
    </w:r>
    <w:r w:rsidR="00E267B1">
      <w:instrText xml:space="preserve"> PAGE  \* Arabic  \* MERGEFORMAT </w:instrText>
    </w:r>
    <w:r w:rsidR="00E267B1">
      <w:fldChar w:fldCharType="separate"/>
    </w:r>
    <w:r w:rsidR="0082721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55D09">
    <w:pPr>
      <w:pStyle w:val="AmendDraftFooter"/>
    </w:pPr>
    <w:r>
      <w:fldChar w:fldCharType="begin"/>
    </w:r>
    <w:r>
      <w:instrText xml:space="preserve"> TITLE   \* MERGEFORMAT </w:instrText>
    </w:r>
    <w:r>
      <w:fldChar w:fldCharType="separate"/>
    </w:r>
    <w:r>
      <w:t>2006-S2 AMH MACE JOHD 061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10" w:rsidRDefault="00827210" w:rsidP="00DF5D0E">
      <w:r>
        <w:separator/>
      </w:r>
    </w:p>
  </w:footnote>
  <w:footnote w:type="continuationSeparator" w:id="0">
    <w:p w:rsidR="00827210" w:rsidRDefault="0082721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20" w:rsidRDefault="00F6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27210"/>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55D09"/>
    <w:rsid w:val="00E66F5D"/>
    <w:rsid w:val="00E831A5"/>
    <w:rsid w:val="00E850E7"/>
    <w:rsid w:val="00EC4C96"/>
    <w:rsid w:val="00ED2EEB"/>
    <w:rsid w:val="00F229DE"/>
    <w:rsid w:val="00F304D3"/>
    <w:rsid w:val="00F4663F"/>
    <w:rsid w:val="00F66C2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9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2006-S2</BillDocName>
  <AmendType>AMH</AmendType>
  <SponsorAcronym>MACE</SponsorAcronym>
  <DrafterAcronym>JOHD</DrafterAcronym>
  <DraftNumber>061</DraftNumber>
  <ReferenceNumber>2SHB 2006</ReferenceNumber>
  <Floor>H AMD</Floor>
  <AmendmentNumber> 922</AmendmentNumber>
  <Sponsors>By Representative MacEwen</Sponsors>
  <FloorAction>WITHDRAWN 02/14/2018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91</Words>
  <Characters>523</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2006-S2 AMH MACE JOHD 061</dc:title>
  <dc:creator>Dave Johnson</dc:creator>
  <cp:lastModifiedBy>Johnson, Dave</cp:lastModifiedBy>
  <cp:revision>3</cp:revision>
  <cp:lastPrinted>2018-01-26T00:40:00Z</cp:lastPrinted>
  <dcterms:created xsi:type="dcterms:W3CDTF">2018-01-26T00:38:00Z</dcterms:created>
  <dcterms:modified xsi:type="dcterms:W3CDTF">2018-01-26T00:40:00Z</dcterms:modified>
</cp:coreProperties>
</file>