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B056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707CA">
            <w:t>1783-S2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707C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707CA">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707CA">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707CA">
            <w:t>151</w:t>
          </w:r>
        </w:sdtContent>
      </w:sdt>
    </w:p>
    <w:p w:rsidR="00DF5D0E" w:rsidP="00B73E0A" w:rsidRDefault="00AA1230">
      <w:pPr>
        <w:pStyle w:val="OfferedBy"/>
        <w:spacing w:after="120"/>
      </w:pPr>
      <w:r>
        <w:tab/>
      </w:r>
      <w:r>
        <w:tab/>
      </w:r>
      <w:r>
        <w:tab/>
      </w:r>
    </w:p>
    <w:p w:rsidR="00DF5D0E" w:rsidRDefault="009B056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707CA">
            <w:rPr>
              <w:b/>
              <w:u w:val="single"/>
            </w:rPr>
            <w:t>2SHB 1783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707C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183</w:t>
          </w:r>
        </w:sdtContent>
      </w:sdt>
    </w:p>
    <w:p w:rsidR="00DF5D0E" w:rsidP="00605C39" w:rsidRDefault="009B056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707CA">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707CA">
          <w:pPr>
            <w:spacing w:after="400" w:line="408" w:lineRule="exact"/>
            <w:jc w:val="right"/>
            <w:rPr>
              <w:b/>
              <w:bCs/>
            </w:rPr>
          </w:pPr>
          <w:r>
            <w:rPr>
              <w:b/>
              <w:bCs/>
            </w:rPr>
            <w:t xml:space="preserve">NOT ADOPTED 03/02/2017</w:t>
          </w:r>
        </w:p>
      </w:sdtContent>
    </w:sdt>
    <w:p w:rsidR="0074417B" w:rsidP="0074417B" w:rsidRDefault="00DE256E">
      <w:pPr>
        <w:pStyle w:val="Page"/>
      </w:pPr>
      <w:bookmarkStart w:name="StartOfAmendmentBody" w:id="1"/>
      <w:bookmarkEnd w:id="1"/>
      <w:permStart w:edGrp="everyone" w:id="1625906995"/>
      <w:r>
        <w:tab/>
      </w:r>
      <w:r w:rsidR="0074417B">
        <w:t>On page 9, line 28, after "</w:t>
      </w:r>
      <w:r w:rsidR="0074417B">
        <w:rPr>
          <w:u w:val="single"/>
        </w:rPr>
        <w:t>court</w:t>
      </w:r>
      <w:r w:rsidR="0074417B">
        <w:t>" strike "</w:t>
      </w:r>
      <w:r w:rsidR="0074417B">
        <w:rPr>
          <w:u w:val="single"/>
        </w:rPr>
        <w:t>shall</w:t>
      </w:r>
      <w:r w:rsidR="0074417B">
        <w:t>" and insert "</w:t>
      </w:r>
      <w:r w:rsidR="0074417B">
        <w:rPr>
          <w:u w:val="single"/>
        </w:rPr>
        <w:t>is encouraged to</w:t>
      </w:r>
      <w:r w:rsidR="0074417B">
        <w:t>"</w:t>
      </w:r>
    </w:p>
    <w:p w:rsidR="0074417B" w:rsidP="0074417B" w:rsidRDefault="0074417B">
      <w:pPr>
        <w:pStyle w:val="RCWSLText"/>
      </w:pPr>
    </w:p>
    <w:p w:rsidRPr="00582C4C" w:rsidR="0074417B" w:rsidP="0074417B" w:rsidRDefault="0074417B">
      <w:pPr>
        <w:pStyle w:val="RCWSLText"/>
      </w:pPr>
      <w:r>
        <w:tab/>
        <w:t>On page 10, line 22, after "</w:t>
      </w:r>
      <w:r>
        <w:rPr>
          <w:u w:val="single"/>
        </w:rPr>
        <w:t>court</w:t>
      </w:r>
      <w:r>
        <w:t>" strike "</w:t>
      </w:r>
      <w:r>
        <w:rPr>
          <w:u w:val="single"/>
        </w:rPr>
        <w:t>shall</w:t>
      </w:r>
      <w:r>
        <w:t>" and insert "</w:t>
      </w:r>
      <w:r>
        <w:rPr>
          <w:u w:val="single"/>
        </w:rPr>
        <w:t>is encouraged to</w:t>
      </w:r>
      <w:r>
        <w:t>"</w:t>
      </w:r>
    </w:p>
    <w:p w:rsidR="0074417B" w:rsidP="0074417B" w:rsidRDefault="0074417B">
      <w:pPr>
        <w:pStyle w:val="RCWSLText"/>
      </w:pPr>
    </w:p>
    <w:p w:rsidR="0074417B" w:rsidP="0074417B" w:rsidRDefault="0074417B">
      <w:pPr>
        <w:pStyle w:val="RCWSLText"/>
      </w:pPr>
      <w:r>
        <w:tab/>
        <w:t>On page 11, beginning on line 7, after "may" strike all material through "</w:t>
      </w:r>
      <w:r>
        <w:rPr>
          <w:u w:val="single"/>
        </w:rPr>
        <w:t>shall</w:t>
      </w:r>
      <w:r>
        <w:t>" on line 9</w:t>
      </w:r>
    </w:p>
    <w:p w:rsidR="0074417B" w:rsidP="0074417B" w:rsidRDefault="0074417B">
      <w:pPr>
        <w:pStyle w:val="RCWSLText"/>
      </w:pPr>
    </w:p>
    <w:p w:rsidR="0074417B" w:rsidP="0074417B" w:rsidRDefault="0074417B">
      <w:pPr>
        <w:pStyle w:val="RCWSLText"/>
      </w:pPr>
      <w:r>
        <w:tab/>
        <w:t>On page 11, line 33, after "</w:t>
      </w:r>
      <w:r>
        <w:rPr>
          <w:u w:val="single"/>
        </w:rPr>
        <w:t>court</w:t>
      </w:r>
      <w:r>
        <w:t>" strike "</w:t>
      </w:r>
      <w:r>
        <w:rPr>
          <w:u w:val="single"/>
        </w:rPr>
        <w:t>shall not</w:t>
      </w:r>
      <w:r>
        <w:t>" and insert "</w:t>
      </w:r>
      <w:r>
        <w:rPr>
          <w:u w:val="single"/>
        </w:rPr>
        <w:t>is encouraged not to</w:t>
      </w:r>
      <w:r>
        <w:t>"</w:t>
      </w:r>
    </w:p>
    <w:p w:rsidR="0074417B" w:rsidP="0074417B" w:rsidRDefault="0074417B">
      <w:pPr>
        <w:pStyle w:val="RCWSLText"/>
      </w:pPr>
    </w:p>
    <w:p w:rsidR="0074417B" w:rsidP="0074417B" w:rsidRDefault="0074417B">
      <w:pPr>
        <w:pStyle w:val="RCWSLText"/>
      </w:pPr>
      <w:r>
        <w:tab/>
        <w:t>On page 12, line 6, after "</w:t>
      </w:r>
      <w:r>
        <w:rPr>
          <w:u w:val="single"/>
        </w:rPr>
        <w:t>court</w:t>
      </w:r>
      <w:r>
        <w:t>" strike "</w:t>
      </w:r>
      <w:r>
        <w:rPr>
          <w:u w:val="single"/>
        </w:rPr>
        <w:t>shall not</w:t>
      </w:r>
      <w:r>
        <w:t>" and insert "</w:t>
      </w:r>
      <w:r>
        <w:rPr>
          <w:u w:val="single"/>
        </w:rPr>
        <w:t>is encouraged not to</w:t>
      </w:r>
      <w:r>
        <w:t>"</w:t>
      </w:r>
    </w:p>
    <w:p w:rsidR="0074417B" w:rsidP="0074417B" w:rsidRDefault="0074417B">
      <w:pPr>
        <w:pStyle w:val="RCWSLText"/>
      </w:pPr>
    </w:p>
    <w:p w:rsidR="0074417B" w:rsidP="0074417B" w:rsidRDefault="0074417B">
      <w:pPr>
        <w:pStyle w:val="RCWSLText"/>
      </w:pPr>
      <w:r>
        <w:tab/>
        <w:t>On page 12, line 19, after "</w:t>
      </w:r>
      <w:r>
        <w:rPr>
          <w:u w:val="single"/>
        </w:rPr>
        <w:t>court</w:t>
      </w:r>
      <w:r>
        <w:t>" strike "</w:t>
      </w:r>
      <w:r>
        <w:rPr>
          <w:u w:val="single"/>
        </w:rPr>
        <w:t>shall</w:t>
      </w:r>
      <w:r>
        <w:t>" and insert "</w:t>
      </w:r>
      <w:r w:rsidRPr="00475768">
        <w:rPr>
          <w:u w:val="single"/>
        </w:rPr>
        <w:t>is encouraged to</w:t>
      </w:r>
      <w:r>
        <w:t>"</w:t>
      </w:r>
    </w:p>
    <w:p w:rsidR="0074417B" w:rsidP="0074417B" w:rsidRDefault="0074417B">
      <w:pPr>
        <w:pStyle w:val="RCWSLText"/>
      </w:pPr>
    </w:p>
    <w:p w:rsidR="0074417B" w:rsidP="0074417B" w:rsidRDefault="0074417B">
      <w:pPr>
        <w:pStyle w:val="RCWSLText"/>
      </w:pPr>
      <w:r>
        <w:tab/>
        <w:t>On page 15, line 1</w:t>
      </w:r>
      <w:r w:rsidR="009C4703">
        <w:t>0</w:t>
      </w:r>
      <w:r>
        <w:t>, after "</w:t>
      </w:r>
      <w:r>
        <w:rPr>
          <w:u w:val="single"/>
        </w:rPr>
        <w:t>court</w:t>
      </w:r>
      <w:r>
        <w:t>" strike "</w:t>
      </w:r>
      <w:r>
        <w:rPr>
          <w:u w:val="single"/>
        </w:rPr>
        <w:t>shall</w:t>
      </w:r>
      <w:r>
        <w:t>" and insert "</w:t>
      </w:r>
      <w:r w:rsidRPr="00475768">
        <w:rPr>
          <w:u w:val="single"/>
        </w:rPr>
        <w:t>is encouraged to</w:t>
      </w:r>
      <w:r>
        <w:t>"</w:t>
      </w:r>
    </w:p>
    <w:p w:rsidR="0074417B" w:rsidP="0074417B" w:rsidRDefault="0074417B">
      <w:pPr>
        <w:pStyle w:val="RCWSLText"/>
      </w:pPr>
    </w:p>
    <w:p w:rsidR="0074417B" w:rsidP="0074417B" w:rsidRDefault="0074417B">
      <w:pPr>
        <w:pStyle w:val="RCWSLText"/>
      </w:pPr>
      <w:r>
        <w:tab/>
        <w:t xml:space="preserve">On page 15, line </w:t>
      </w:r>
      <w:r w:rsidR="009C4703">
        <w:t>26</w:t>
      </w:r>
      <w:r>
        <w:t>, after "</w:t>
      </w:r>
      <w:r>
        <w:rPr>
          <w:u w:val="single"/>
        </w:rPr>
        <w:t>court</w:t>
      </w:r>
      <w:r>
        <w:t>" strike "</w:t>
      </w:r>
      <w:r>
        <w:rPr>
          <w:u w:val="single"/>
        </w:rPr>
        <w:t>shall</w:t>
      </w:r>
      <w:r>
        <w:t>" and insert "</w:t>
      </w:r>
      <w:r w:rsidRPr="00475768">
        <w:rPr>
          <w:u w:val="single"/>
        </w:rPr>
        <w:t>is encouraged to</w:t>
      </w:r>
      <w:r>
        <w:t>"</w:t>
      </w:r>
    </w:p>
    <w:p w:rsidR="0074417B" w:rsidP="0074417B" w:rsidRDefault="0074417B">
      <w:pPr>
        <w:pStyle w:val="RCWSLText"/>
      </w:pPr>
    </w:p>
    <w:p w:rsidR="0074417B" w:rsidP="0074417B" w:rsidRDefault="0074417B">
      <w:pPr>
        <w:pStyle w:val="RCWSLText"/>
      </w:pPr>
      <w:r>
        <w:tab/>
        <w:t xml:space="preserve">On page 16, line </w:t>
      </w:r>
      <w:r w:rsidR="009C4703">
        <w:t>5</w:t>
      </w:r>
      <w:r>
        <w:t>, after "</w:t>
      </w:r>
      <w:r>
        <w:rPr>
          <w:u w:val="single"/>
        </w:rPr>
        <w:t>court</w:t>
      </w:r>
      <w:r>
        <w:t>" strike "</w:t>
      </w:r>
      <w:r>
        <w:rPr>
          <w:u w:val="single"/>
        </w:rPr>
        <w:t>may not</w:t>
      </w:r>
      <w:r>
        <w:t>" and insert "</w:t>
      </w:r>
      <w:r w:rsidRPr="00475768">
        <w:rPr>
          <w:u w:val="single"/>
        </w:rPr>
        <w:t xml:space="preserve">is encouraged </w:t>
      </w:r>
      <w:r>
        <w:rPr>
          <w:u w:val="single"/>
        </w:rPr>
        <w:t xml:space="preserve">not </w:t>
      </w:r>
      <w:r w:rsidRPr="00475768">
        <w:rPr>
          <w:u w:val="single"/>
        </w:rPr>
        <w:t>to</w:t>
      </w:r>
      <w:r>
        <w:t>"</w:t>
      </w:r>
    </w:p>
    <w:p w:rsidR="0074417B" w:rsidP="0074417B" w:rsidRDefault="0074417B">
      <w:pPr>
        <w:pStyle w:val="RCWSLText"/>
      </w:pPr>
    </w:p>
    <w:p w:rsidR="0074417B" w:rsidP="0074417B" w:rsidRDefault="0074417B">
      <w:pPr>
        <w:pStyle w:val="RCWSLText"/>
      </w:pPr>
      <w:r>
        <w:lastRenderedPageBreak/>
        <w:tab/>
        <w:t>On page 1</w:t>
      </w:r>
      <w:r w:rsidR="009C4703">
        <w:t>6</w:t>
      </w:r>
      <w:r>
        <w:t xml:space="preserve">, line </w:t>
      </w:r>
      <w:r w:rsidR="009C4703">
        <w:t>39</w:t>
      </w:r>
      <w:r>
        <w:t>, after "</w:t>
      </w:r>
      <w:r>
        <w:rPr>
          <w:u w:val="single"/>
        </w:rPr>
        <w:t>court</w:t>
      </w:r>
      <w:r>
        <w:t>" strike "</w:t>
      </w:r>
      <w:r>
        <w:rPr>
          <w:u w:val="single"/>
        </w:rPr>
        <w:t>shall not</w:t>
      </w:r>
      <w:r>
        <w:t>" and insert "</w:t>
      </w:r>
      <w:r w:rsidRPr="00475768">
        <w:rPr>
          <w:u w:val="single"/>
        </w:rPr>
        <w:t xml:space="preserve">is encouraged </w:t>
      </w:r>
      <w:r>
        <w:rPr>
          <w:u w:val="single"/>
        </w:rPr>
        <w:t xml:space="preserve">not </w:t>
      </w:r>
      <w:r w:rsidRPr="00475768">
        <w:rPr>
          <w:u w:val="single"/>
        </w:rPr>
        <w:t>to</w:t>
      </w:r>
      <w:r>
        <w:t>"</w:t>
      </w:r>
    </w:p>
    <w:p w:rsidR="0074417B" w:rsidP="0074417B" w:rsidRDefault="0074417B">
      <w:pPr>
        <w:pStyle w:val="RCWSLText"/>
      </w:pPr>
    </w:p>
    <w:p w:rsidR="0074417B" w:rsidP="0074417B" w:rsidRDefault="0074417B">
      <w:pPr>
        <w:pStyle w:val="RCWSLText"/>
      </w:pPr>
      <w:r>
        <w:tab/>
        <w:t>On page 2</w:t>
      </w:r>
      <w:r w:rsidR="009C4703">
        <w:t>3</w:t>
      </w:r>
      <w:r>
        <w:t xml:space="preserve">, line </w:t>
      </w:r>
      <w:r w:rsidR="009C4703">
        <w:t>38</w:t>
      </w:r>
      <w:r>
        <w:t>, after "</w:t>
      </w:r>
      <w:r>
        <w:rPr>
          <w:u w:val="single"/>
        </w:rPr>
        <w:t>court</w:t>
      </w:r>
      <w:r>
        <w:t>" strike "</w:t>
      </w:r>
      <w:r>
        <w:rPr>
          <w:u w:val="single"/>
        </w:rPr>
        <w:t>shall</w:t>
      </w:r>
      <w:r>
        <w:t>" and insert "</w:t>
      </w:r>
      <w:r w:rsidRPr="00475768">
        <w:rPr>
          <w:u w:val="single"/>
        </w:rPr>
        <w:t>is encouraged to</w:t>
      </w:r>
      <w:r>
        <w:t>"</w:t>
      </w:r>
    </w:p>
    <w:p w:rsidR="0074417B" w:rsidP="0074417B" w:rsidRDefault="0074417B">
      <w:pPr>
        <w:pStyle w:val="RCWSLText"/>
      </w:pPr>
    </w:p>
    <w:p w:rsidRPr="005E7D86" w:rsidR="0074417B" w:rsidP="0074417B" w:rsidRDefault="009C4703">
      <w:pPr>
        <w:pStyle w:val="RCWSLText"/>
        <w:rPr>
          <w:u w:val="single"/>
        </w:rPr>
      </w:pPr>
      <w:r>
        <w:tab/>
        <w:t>On page 24, line 17</w:t>
      </w:r>
      <w:r w:rsidR="0074417B">
        <w:t>, after "</w:t>
      </w:r>
      <w:r w:rsidR="0074417B">
        <w:rPr>
          <w:u w:val="single"/>
        </w:rPr>
        <w:t>court</w:t>
      </w:r>
      <w:r w:rsidR="0074417B">
        <w:t>" strike "</w:t>
      </w:r>
      <w:r w:rsidR="0074417B">
        <w:rPr>
          <w:u w:val="single"/>
        </w:rPr>
        <w:t>shall</w:t>
      </w:r>
      <w:r w:rsidR="0074417B">
        <w:t>" and insert "</w:t>
      </w:r>
      <w:r w:rsidR="0074417B">
        <w:rPr>
          <w:u w:val="single"/>
        </w:rPr>
        <w:t>may</w:t>
      </w:r>
      <w:r w:rsidRPr="005E7D86" w:rsidR="0074417B">
        <w:t>"</w:t>
      </w:r>
    </w:p>
    <w:p w:rsidR="0074417B" w:rsidP="0074417B" w:rsidRDefault="0074417B">
      <w:pPr>
        <w:pStyle w:val="RCWSLText"/>
      </w:pPr>
    </w:p>
    <w:p w:rsidR="0074417B" w:rsidP="0074417B" w:rsidRDefault="0074417B">
      <w:pPr>
        <w:pStyle w:val="RCWSLText"/>
      </w:pPr>
      <w:r>
        <w:tab/>
        <w:t xml:space="preserve">On page 25, beginning on line </w:t>
      </w:r>
      <w:r w:rsidR="009C4703">
        <w:t>7</w:t>
      </w:r>
      <w:r>
        <w:t>, after "</w:t>
      </w:r>
      <w:r>
        <w:rPr>
          <w:u w:val="single"/>
        </w:rPr>
        <w:t>except</w:t>
      </w:r>
      <w:r>
        <w:t>" strike "</w:t>
      </w:r>
      <w:r>
        <w:rPr>
          <w:u w:val="single"/>
        </w:rPr>
        <w:t>this fee shall not be imposed</w:t>
      </w:r>
      <w:r>
        <w:t>" and insert "</w:t>
      </w:r>
      <w:r>
        <w:rPr>
          <w:u w:val="single"/>
        </w:rPr>
        <w:t>the court has discretion to not impose this fee</w:t>
      </w:r>
      <w:r>
        <w:t>"</w:t>
      </w:r>
    </w:p>
    <w:p w:rsidR="0074417B" w:rsidP="0074417B" w:rsidRDefault="0074417B">
      <w:pPr>
        <w:pStyle w:val="RCWSLText"/>
      </w:pPr>
    </w:p>
    <w:p w:rsidRPr="004707CA" w:rsidR="00DF5D0E" w:rsidP="0074417B" w:rsidRDefault="0074417B">
      <w:pPr>
        <w:pStyle w:val="Page"/>
      </w:pPr>
      <w:r>
        <w:tab/>
        <w:t xml:space="preserve">On page 26, line </w:t>
      </w:r>
      <w:r w:rsidR="009C4703">
        <w:t>18</w:t>
      </w:r>
      <w:r>
        <w:t>, after "</w:t>
      </w:r>
      <w:r>
        <w:rPr>
          <w:u w:val="single"/>
        </w:rPr>
        <w:t>except</w:t>
      </w:r>
      <w:r>
        <w:t>" strike "</w:t>
      </w:r>
      <w:r>
        <w:rPr>
          <w:u w:val="single"/>
        </w:rPr>
        <w:t>this fee shall not be imposed</w:t>
      </w:r>
      <w:r>
        <w:t>" and insert "</w:t>
      </w:r>
      <w:r>
        <w:rPr>
          <w:u w:val="single"/>
        </w:rPr>
        <w:t>the court has discretion to not impose this fee</w:t>
      </w:r>
      <w:r>
        <w:t>"</w:t>
      </w:r>
    </w:p>
    <w:permEnd w:id="1625906995"/>
    <w:p w:rsidR="00ED2EEB" w:rsidP="004707C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391670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707CA" w:rsidRDefault="00D659AC">
                <w:pPr>
                  <w:pStyle w:val="Effect"/>
                  <w:suppressLineNumbers/>
                  <w:shd w:val="clear" w:color="auto" w:fill="auto"/>
                  <w:ind w:left="0" w:firstLine="0"/>
                </w:pPr>
              </w:p>
            </w:tc>
            <w:tc>
              <w:tcPr>
                <w:tcW w:w="9874" w:type="dxa"/>
                <w:shd w:val="clear" w:color="auto" w:fill="FFFFFF" w:themeFill="background1"/>
              </w:tcPr>
              <w:p w:rsidR="0074417B" w:rsidP="004707CA" w:rsidRDefault="0074417B">
                <w:pPr>
                  <w:pStyle w:val="Effect"/>
                  <w:suppressLineNumbers/>
                  <w:shd w:val="clear" w:color="auto" w:fill="auto"/>
                  <w:ind w:left="0" w:firstLine="0"/>
                </w:pPr>
              </w:p>
              <w:p w:rsidRPr="0096303F" w:rsidR="001C1B27" w:rsidP="004707C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4417B">
                  <w:t>Revises numerous instances throughout the bill that either require a court to take certain action or prohibit the court from taking certain action with respect to imposing and enforcing legal financial obligations and instead provides the court with discretion or encourages the court to take or not take certain action.</w:t>
                </w:r>
                <w:r w:rsidRPr="0096303F" w:rsidR="001C1B27">
                  <w:t> </w:t>
                </w:r>
              </w:p>
              <w:p w:rsidRPr="007D1589" w:rsidR="001B4E53" w:rsidP="004707CA" w:rsidRDefault="001B4E53">
                <w:pPr>
                  <w:pStyle w:val="ListBullet"/>
                  <w:numPr>
                    <w:ilvl w:val="0"/>
                    <w:numId w:val="0"/>
                  </w:numPr>
                  <w:suppressLineNumbers/>
                </w:pPr>
              </w:p>
            </w:tc>
          </w:tr>
        </w:sdtContent>
      </w:sdt>
      <w:permEnd w:id="1693916707"/>
    </w:tbl>
    <w:p w:rsidR="00DF5D0E" w:rsidP="004707CA" w:rsidRDefault="00DF5D0E">
      <w:pPr>
        <w:pStyle w:val="BillEnd"/>
        <w:suppressLineNumbers/>
      </w:pPr>
    </w:p>
    <w:p w:rsidR="00DF5D0E" w:rsidP="004707CA" w:rsidRDefault="00DE256E">
      <w:pPr>
        <w:pStyle w:val="BillEnd"/>
        <w:suppressLineNumbers/>
      </w:pPr>
      <w:r>
        <w:rPr>
          <w:b/>
        </w:rPr>
        <w:t>--- END ---</w:t>
      </w:r>
    </w:p>
    <w:p w:rsidR="00DF5D0E" w:rsidP="004707C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CA" w:rsidRDefault="004707CA" w:rsidP="00DF5D0E">
      <w:r>
        <w:separator/>
      </w:r>
    </w:p>
  </w:endnote>
  <w:endnote w:type="continuationSeparator" w:id="0">
    <w:p w:rsidR="004707CA" w:rsidRDefault="004707C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3" w:rsidRDefault="004D0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D0803">
    <w:pPr>
      <w:pStyle w:val="AmendDraftFooter"/>
    </w:pPr>
    <w:fldSimple w:instr=" TITLE   \* MERGEFORMAT ">
      <w:r w:rsidR="009B056C">
        <w:t>1783-S2 AMH KLIP ADAM 151</w:t>
      </w:r>
    </w:fldSimple>
    <w:r w:rsidR="001B4E53">
      <w:tab/>
    </w:r>
    <w:r w:rsidR="00E267B1">
      <w:fldChar w:fldCharType="begin"/>
    </w:r>
    <w:r w:rsidR="00E267B1">
      <w:instrText xml:space="preserve"> PAGE  \* Arabic  \* MERGEFORMAT </w:instrText>
    </w:r>
    <w:r w:rsidR="00E267B1">
      <w:fldChar w:fldCharType="separate"/>
    </w:r>
    <w:r w:rsidR="009B056C">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D0803">
    <w:pPr>
      <w:pStyle w:val="AmendDraftFooter"/>
    </w:pPr>
    <w:fldSimple w:instr=" TITLE   \* MERGEFORMAT ">
      <w:r w:rsidR="009B056C">
        <w:t>1783-S2 AMH KLIP ADAM 151</w:t>
      </w:r>
    </w:fldSimple>
    <w:r w:rsidR="001B4E53">
      <w:tab/>
    </w:r>
    <w:r w:rsidR="00E267B1">
      <w:fldChar w:fldCharType="begin"/>
    </w:r>
    <w:r w:rsidR="00E267B1">
      <w:instrText xml:space="preserve"> PAGE  \* Arabic  \* MERGEFORMAT </w:instrText>
    </w:r>
    <w:r w:rsidR="00E267B1">
      <w:fldChar w:fldCharType="separate"/>
    </w:r>
    <w:r w:rsidR="009B056C">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CA" w:rsidRDefault="004707CA" w:rsidP="00DF5D0E">
      <w:r>
        <w:separator/>
      </w:r>
    </w:p>
  </w:footnote>
  <w:footnote w:type="continuationSeparator" w:id="0">
    <w:p w:rsidR="004707CA" w:rsidRDefault="004707C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3" w:rsidRDefault="004D0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707CA"/>
    <w:rsid w:val="00492DDC"/>
    <w:rsid w:val="004C6615"/>
    <w:rsid w:val="004D0803"/>
    <w:rsid w:val="00523C5A"/>
    <w:rsid w:val="005E69C3"/>
    <w:rsid w:val="00605C39"/>
    <w:rsid w:val="006841E6"/>
    <w:rsid w:val="006F7027"/>
    <w:rsid w:val="007049E4"/>
    <w:rsid w:val="0072335D"/>
    <w:rsid w:val="0072541D"/>
    <w:rsid w:val="0074417B"/>
    <w:rsid w:val="00757317"/>
    <w:rsid w:val="007769AF"/>
    <w:rsid w:val="007D1589"/>
    <w:rsid w:val="007D35D4"/>
    <w:rsid w:val="0083749C"/>
    <w:rsid w:val="008443FE"/>
    <w:rsid w:val="00846034"/>
    <w:rsid w:val="008C7E6E"/>
    <w:rsid w:val="00931B84"/>
    <w:rsid w:val="0096303F"/>
    <w:rsid w:val="00972869"/>
    <w:rsid w:val="00984CD1"/>
    <w:rsid w:val="009B056C"/>
    <w:rsid w:val="009B110F"/>
    <w:rsid w:val="009C4703"/>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C59A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1783-S2</BillDocName>
  <AmendType>AMH</AmendType>
  <SponsorAcronym>KLIP</SponsorAcronym>
  <DrafterAcronym>ADAM</DrafterAcronym>
  <DraftNumber>151</DraftNumber>
  <ReferenceNumber>2SHB 1783</ReferenceNumber>
  <Floor>H AMD</Floor>
  <AmendmentNumber> 183</AmendmentNumber>
  <Sponsors>By Representative Klippert</Sponsors>
  <FloorAction>NOT ADOPTED 03/02/2017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2</Pages>
  <Words>311</Words>
  <Characters>1456</Characters>
  <Application>Microsoft Office Word</Application>
  <DocSecurity>8</DocSecurity>
  <Lines>63</Lines>
  <Paragraphs>24</Paragraphs>
  <ScaleCrop>false</ScaleCrop>
  <HeadingPairs>
    <vt:vector size="2" baseType="variant">
      <vt:variant>
        <vt:lpstr>Title</vt:lpstr>
      </vt:variant>
      <vt:variant>
        <vt:i4>1</vt:i4>
      </vt:variant>
    </vt:vector>
  </HeadingPairs>
  <TitlesOfParts>
    <vt:vector size="1" baseType="lpstr">
      <vt:lpstr>1783-S2 AMH KLIP ADAM 151</vt:lpstr>
    </vt:vector>
  </TitlesOfParts>
  <Company>Washington State Legislature</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1783-S2 AMH KLIP ADAM 151</dc:title>
  <dc:creator>Edie Adams</dc:creator>
  <cp:lastModifiedBy>Adams, Edie</cp:lastModifiedBy>
  <cp:revision>5</cp:revision>
  <cp:lastPrinted>2017-03-02T16:49:00Z</cp:lastPrinted>
  <dcterms:created xsi:type="dcterms:W3CDTF">2017-03-01T00:09:00Z</dcterms:created>
  <dcterms:modified xsi:type="dcterms:W3CDTF">2017-03-02T16:49:00Z</dcterms:modified>
</cp:coreProperties>
</file>