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1183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A6ACD">
            <w:t>1783-S2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A6AC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A6ACD">
            <w:t>GOOD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A6ACD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A6ACD">
            <w:t>156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1183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A6ACD">
            <w:rPr>
              <w:b/>
              <w:u w:val="single"/>
            </w:rPr>
            <w:t>2SHB 1783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A6AC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192</w:t>
          </w:r>
        </w:sdtContent>
      </w:sdt>
    </w:p>
    <w:p w:rsidR="00DF5D0E" w:rsidP="00605C39" w:rsidRDefault="0021183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A6ACD">
            <w:rPr>
              <w:sz w:val="22"/>
            </w:rPr>
            <w:t>By Representative Goodman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A6AC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03/02/2017</w:t>
          </w:r>
        </w:p>
      </w:sdtContent>
    </w:sdt>
    <w:p w:rsidR="00B52F9B" w:rsidP="00B52F9B" w:rsidRDefault="00DE256E">
      <w:pPr>
        <w:pStyle w:val="Page"/>
      </w:pPr>
      <w:bookmarkStart w:name="StartOfAmendmentBody" w:id="1"/>
      <w:bookmarkEnd w:id="1"/>
      <w:permStart w:edGrp="everyone" w:id="39021675"/>
      <w:r>
        <w:tab/>
      </w:r>
      <w:r w:rsidR="00B52F9B">
        <w:t>On page 8, line 38, after "</w:t>
      </w:r>
      <w:r w:rsidR="00B52F9B">
        <w:rPr>
          <w:u w:val="single"/>
        </w:rPr>
        <w:t>hours</w:t>
      </w:r>
      <w:r w:rsidR="00B52F9B">
        <w:t>" insert "</w:t>
      </w:r>
      <w:r w:rsidRPr="00545A82" w:rsidR="00B52F9B">
        <w:rPr>
          <w:u w:val="single"/>
        </w:rPr>
        <w:t xml:space="preserve">, </w:t>
      </w:r>
      <w:r w:rsidR="00B52F9B">
        <w:rPr>
          <w:u w:val="single"/>
        </w:rPr>
        <w:t>if the jurisdiction operates a community restitution program,</w:t>
      </w:r>
      <w:r w:rsidR="00B52F9B">
        <w:t>"</w:t>
      </w:r>
    </w:p>
    <w:p w:rsidR="00B52F9B" w:rsidP="00B52F9B" w:rsidRDefault="00B52F9B">
      <w:pPr>
        <w:pStyle w:val="RCWSLText"/>
      </w:pPr>
    </w:p>
    <w:p w:rsidR="00B52F9B" w:rsidP="00B52F9B" w:rsidRDefault="00B52F9B">
      <w:pPr>
        <w:pStyle w:val="RCWSLText"/>
      </w:pPr>
      <w:r>
        <w:tab/>
        <w:t>On page 11, line 14, after "</w:t>
      </w:r>
      <w:r>
        <w:rPr>
          <w:u w:val="single"/>
        </w:rPr>
        <w:t>hours</w:t>
      </w:r>
      <w:r>
        <w:t>" insert "</w:t>
      </w:r>
      <w:r w:rsidRPr="00545A82">
        <w:rPr>
          <w:u w:val="single"/>
        </w:rPr>
        <w:t xml:space="preserve">, </w:t>
      </w:r>
      <w:r>
        <w:rPr>
          <w:u w:val="single"/>
        </w:rPr>
        <w:t>if the jurisdiction operates a community restitution program,</w:t>
      </w:r>
      <w:r>
        <w:t>"</w:t>
      </w:r>
    </w:p>
    <w:p w:rsidR="00B52F9B" w:rsidP="00B52F9B" w:rsidRDefault="00B52F9B">
      <w:pPr>
        <w:pStyle w:val="RCWSLText"/>
      </w:pPr>
    </w:p>
    <w:p w:rsidR="00B52F9B" w:rsidP="00B52F9B" w:rsidRDefault="00B52F9B">
      <w:pPr>
        <w:pStyle w:val="RCWSLText"/>
      </w:pPr>
      <w:r>
        <w:tab/>
        <w:t>On page 13, line 18, after "</w:t>
      </w:r>
      <w:r>
        <w:rPr>
          <w:u w:val="single"/>
        </w:rPr>
        <w:t>hours</w:t>
      </w:r>
      <w:r>
        <w:t>" insert "</w:t>
      </w:r>
      <w:r w:rsidRPr="00545A82">
        <w:rPr>
          <w:u w:val="single"/>
        </w:rPr>
        <w:t xml:space="preserve">, </w:t>
      </w:r>
      <w:r>
        <w:rPr>
          <w:u w:val="single"/>
        </w:rPr>
        <w:t>if the jurisdiction operates a community restitution program,</w:t>
      </w:r>
      <w:r>
        <w:t>"</w:t>
      </w:r>
    </w:p>
    <w:p w:rsidR="00B52F9B" w:rsidP="00B52F9B" w:rsidRDefault="00B52F9B">
      <w:pPr>
        <w:pStyle w:val="RCWSLText"/>
      </w:pPr>
    </w:p>
    <w:p w:rsidR="00B52F9B" w:rsidP="00B52F9B" w:rsidRDefault="00B52F9B">
      <w:pPr>
        <w:pStyle w:val="RCWSLText"/>
      </w:pPr>
      <w:r>
        <w:tab/>
        <w:t>On page 15, line 30, after "</w:t>
      </w:r>
      <w:r>
        <w:rPr>
          <w:u w:val="single"/>
        </w:rPr>
        <w:t>hours</w:t>
      </w:r>
      <w:r>
        <w:t>" insert "</w:t>
      </w:r>
      <w:r w:rsidRPr="00545A82">
        <w:rPr>
          <w:u w:val="single"/>
        </w:rPr>
        <w:t xml:space="preserve">, </w:t>
      </w:r>
      <w:r>
        <w:rPr>
          <w:u w:val="single"/>
        </w:rPr>
        <w:t>if the jurisdiction operates a community restitution program,</w:t>
      </w:r>
      <w:r>
        <w:t>"</w:t>
      </w:r>
    </w:p>
    <w:p w:rsidR="00B52F9B" w:rsidP="00B52F9B" w:rsidRDefault="00B52F9B">
      <w:pPr>
        <w:pStyle w:val="RCWSLText"/>
      </w:pPr>
    </w:p>
    <w:p w:rsidRPr="000A6ACD" w:rsidR="00DF5D0E" w:rsidP="00B52F9B" w:rsidRDefault="00B52F9B">
      <w:pPr>
        <w:pStyle w:val="RCWSLText"/>
      </w:pPr>
      <w:r>
        <w:tab/>
        <w:t>On page 24, line 21, after "</w:t>
      </w:r>
      <w:r>
        <w:rPr>
          <w:u w:val="single"/>
        </w:rPr>
        <w:t>hours</w:t>
      </w:r>
      <w:r>
        <w:t>" insert "</w:t>
      </w:r>
      <w:r w:rsidRPr="00545A82">
        <w:rPr>
          <w:u w:val="single"/>
        </w:rPr>
        <w:t xml:space="preserve">, </w:t>
      </w:r>
      <w:r>
        <w:rPr>
          <w:u w:val="single"/>
        </w:rPr>
        <w:t>if the jurisdiction operates a community restitution program,</w:t>
      </w:r>
      <w:r>
        <w:t>"</w:t>
      </w:r>
    </w:p>
    <w:permEnd w:id="39021675"/>
    <w:p w:rsidR="00ED2EEB" w:rsidP="000A6AC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5252890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A6AC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B52F9B" w:rsidP="000A6ACD" w:rsidRDefault="00B52F9B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B52F9B" w:rsidP="000A6ACD" w:rsidRDefault="00B52F9B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0A6AC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52F9B">
                  <w:t>Provides that the court may convert unpaid non-restitution LFOs to community restitution hours if the local jurisdiction has a community restitution program.</w:t>
                </w:r>
                <w:r w:rsidRPr="0096303F" w:rsidR="001C1B27">
                  <w:t> </w:t>
                </w:r>
              </w:p>
              <w:p w:rsidRPr="007D1589" w:rsidR="001B4E53" w:rsidP="000A6AC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52528901"/>
    </w:tbl>
    <w:p w:rsidR="00DF5D0E" w:rsidP="000A6ACD" w:rsidRDefault="00DF5D0E">
      <w:pPr>
        <w:pStyle w:val="BillEnd"/>
        <w:suppressLineNumbers/>
      </w:pPr>
    </w:p>
    <w:p w:rsidR="00DF5D0E" w:rsidP="000A6AC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A6AC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CD" w:rsidRDefault="000A6ACD" w:rsidP="00DF5D0E">
      <w:r>
        <w:separator/>
      </w:r>
    </w:p>
  </w:endnote>
  <w:endnote w:type="continuationSeparator" w:id="0">
    <w:p w:rsidR="000A6ACD" w:rsidRDefault="000A6AC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91" w:rsidRDefault="00847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1183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1783-S2 AMH GOOD ADAM 156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A6AC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1183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1783-S2 AMH GOOD ADAM 156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CD" w:rsidRDefault="000A6ACD" w:rsidP="00DF5D0E">
      <w:r>
        <w:separator/>
      </w:r>
    </w:p>
  </w:footnote>
  <w:footnote w:type="continuationSeparator" w:id="0">
    <w:p w:rsidR="000A6ACD" w:rsidRDefault="000A6AC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91" w:rsidRDefault="00847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A6ACD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183C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47F91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2F9B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C4015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1783-S2</BillDocName>
  <AmendType>AMH</AmendType>
  <SponsorAcronym>GOOD</SponsorAcronym>
  <DrafterAcronym>ADAM</DrafterAcronym>
  <DraftNumber>156</DraftNumber>
  <ReferenceNumber>2SHB 1783</ReferenceNumber>
  <Floor>H AMD</Floor>
  <AmendmentNumber> 192</AmendmentNumber>
  <Sponsors>By Representative Goodman</Sponsors>
  <FloorAction>ADOPTED 03/02/2017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135</Words>
  <Characters>721</Characters>
  <Application>Microsoft Office Word</Application>
  <DocSecurity>8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1783-S2 AMH GOOD ADAM 156</dc:title>
  <dc:creator>Edie Adams</dc:creator>
  <cp:lastModifiedBy>Adams, Edie</cp:lastModifiedBy>
  <cp:revision>4</cp:revision>
  <cp:lastPrinted>2017-03-02T16:55:00Z</cp:lastPrinted>
  <dcterms:created xsi:type="dcterms:W3CDTF">2017-03-02T16:54:00Z</dcterms:created>
  <dcterms:modified xsi:type="dcterms:W3CDTF">2017-03-02T16:55:00Z</dcterms:modified>
</cp:coreProperties>
</file>