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73C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259F8">
            <w:t>1692-S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259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259F8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259F8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59F8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3C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259F8">
            <w:rPr>
              <w:b/>
              <w:u w:val="single"/>
            </w:rPr>
            <w:t>SHB 1692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440AA">
            <w:t>H AMD TO H AMD (H-2201.1/17)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259</w:t>
          </w:r>
        </w:sdtContent>
      </w:sdt>
    </w:p>
    <w:p w:rsidR="00DF5D0E" w:rsidP="00605C39" w:rsidRDefault="00773C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259F8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259F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6E586F" w:rsidP="00DE342D" w:rsidRDefault="00DE256E">
      <w:pPr>
        <w:pStyle w:val="Page"/>
      </w:pPr>
      <w:bookmarkStart w:name="StartOfAmendmentBody" w:id="1"/>
      <w:bookmarkEnd w:id="1"/>
      <w:permStart w:edGrp="everyone" w:id="1201150919"/>
      <w:r>
        <w:tab/>
      </w:r>
      <w:r w:rsidR="00EF0C6F">
        <w:t>On page 2, line 6 of the striking amendment, after "fur." insert "</w:t>
      </w:r>
      <w:r w:rsidR="00EF0C6F">
        <w:rPr>
          <w:u w:val="single"/>
        </w:rPr>
        <w:t>Marijuana, useable marijuana, and marijuana-infused products are excluded from the definition of "farm product" in counties located to the east of the crest of the Cascade mountains.</w:t>
      </w:r>
      <w:r w:rsidR="00EF0C6F">
        <w:t>"</w:t>
      </w:r>
    </w:p>
    <w:p w:rsidR="006E586F" w:rsidP="006E586F" w:rsidRDefault="006E586F">
      <w:pPr>
        <w:pStyle w:val="RCWSLText"/>
      </w:pPr>
    </w:p>
    <w:p w:rsidR="00486C0B" w:rsidP="006E586F" w:rsidRDefault="006E586F">
      <w:pPr>
        <w:pStyle w:val="RCWSLText"/>
      </w:pPr>
      <w:r>
        <w:tab/>
        <w:t>On page 4, beginning on line 3</w:t>
      </w:r>
      <w:r w:rsidR="00256D3A">
        <w:t xml:space="preserve"> of the striking amendment</w:t>
      </w:r>
      <w:r>
        <w:t>, after "(3)" strike all material through "</w:t>
      </w:r>
      <w:r w:rsidR="00486C0B">
        <w:rPr>
          <w:strike/>
        </w:rPr>
        <w:t>(4)</w:t>
      </w:r>
      <w:r w:rsidRPr="00486C0B" w:rsidR="00486C0B">
        <w:t>))</w:t>
      </w:r>
      <w:r>
        <w:t xml:space="preserve">" on </w:t>
      </w:r>
      <w:r w:rsidR="00486C0B">
        <w:t>line 8</w:t>
      </w:r>
      <w:r>
        <w:t xml:space="preserve"> and insert </w:t>
      </w:r>
      <w:r w:rsidR="00486C0B">
        <w:t>the following:</w:t>
      </w:r>
    </w:p>
    <w:p w:rsidR="00486C0B" w:rsidP="006E586F" w:rsidRDefault="00486C0B">
      <w:pPr>
        <w:pStyle w:val="RCWSLText"/>
      </w:pPr>
      <w:r>
        <w:tab/>
      </w:r>
      <w:r w:rsidR="006E586F">
        <w:t>"</w:t>
      </w:r>
      <w:r w:rsidR="00DE342D">
        <w:rPr>
          <w:u w:val="single"/>
        </w:rPr>
        <w:t>I</w:t>
      </w:r>
      <w:r w:rsidRPr="00323686" w:rsidR="006E586F">
        <w:rPr>
          <w:u w:val="single"/>
        </w:rPr>
        <w:t xml:space="preserve">n counties located to the </w:t>
      </w:r>
      <w:r w:rsidR="00DE342D">
        <w:rPr>
          <w:u w:val="single"/>
        </w:rPr>
        <w:t xml:space="preserve">east </w:t>
      </w:r>
      <w:r w:rsidRPr="00323686" w:rsidR="006E586F">
        <w:rPr>
          <w:u w:val="single"/>
        </w:rPr>
        <w:t>of the crest of the Cascade mountains, t</w:t>
      </w:r>
      <w:r w:rsidR="006E586F">
        <w:t>he terms "agriculture," "farming," "horticulture," "horticultur</w:t>
      </w:r>
      <w:r>
        <w:t>al," and "horticultural product</w:t>
      </w:r>
      <w:r w:rsidR="006E586F">
        <w:t>" may not be construed to include or relate to marijuana, useable marijuana, or marijuana-infused products</w:t>
      </w:r>
      <w:r>
        <w:t xml:space="preserve"> unless the applicable term is explicitly defined to include marijuana, useable marijuana, or marijuana-infused products</w:t>
      </w:r>
      <w:r w:rsidR="006E586F">
        <w:t>.</w:t>
      </w:r>
    </w:p>
    <w:p w:rsidR="006E586F" w:rsidP="006E586F" w:rsidRDefault="00486C0B">
      <w:pPr>
        <w:pStyle w:val="RCWSLText"/>
      </w:pPr>
      <w:r>
        <w:tab/>
        <w:t>(4)</w:t>
      </w:r>
      <w:r w:rsidR="006E586F">
        <w:t>"</w:t>
      </w:r>
    </w:p>
    <w:p w:rsidRPr="004259F8" w:rsidR="00DF5D0E" w:rsidP="004259F8" w:rsidRDefault="00DF5D0E">
      <w:pPr>
        <w:suppressLineNumbers/>
        <w:rPr>
          <w:spacing w:val="-3"/>
        </w:rPr>
      </w:pPr>
    </w:p>
    <w:permEnd w:id="1201150919"/>
    <w:p w:rsidR="00ED2EEB" w:rsidP="004259F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20646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259F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259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E586F">
                  <w:t xml:space="preserve">Excludes </w:t>
                </w:r>
                <w:r w:rsidR="00DE342D">
                  <w:t>marijuana, useable marijuana, and marijuana-infused products from the definition of "farm product" under the nuisance statute in counties located to the east of the crest of the Cascade mountains.</w:t>
                </w:r>
                <w:r w:rsidR="00486C0B">
                  <w:t xml:space="preserve">  Provides that, under the business and occupation tax statute, in counties located to the </w:t>
                </w:r>
                <w:r w:rsidR="00DE342D">
                  <w:t xml:space="preserve">east </w:t>
                </w:r>
                <w:r w:rsidR="00486C0B">
                  <w:t xml:space="preserve">of the </w:t>
                </w:r>
                <w:r w:rsidR="00DE342D">
                  <w:t xml:space="preserve">crest of the </w:t>
                </w:r>
                <w:r w:rsidR="00486C0B">
                  <w:t>Cascade mountains, the terms "agriculture," "farming,"</w:t>
                </w:r>
                <w:r w:rsidR="00DE342D">
                  <w:t xml:space="preserve"> </w:t>
                </w:r>
                <w:r w:rsidR="00486C0B">
                  <w:t xml:space="preserve">"horticulture," "horticultural," and "horticultural product" may not be construed to include or relate to marijuana, useable marijuana, or marijuana-infused products unless the applicable term is explicitly defined to include marijuana, useable marijuana, or marijuana-infused products. </w:t>
                </w:r>
              </w:p>
              <w:p w:rsidRPr="007D1589" w:rsidR="001B4E53" w:rsidP="004259F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2064672"/>
    </w:tbl>
    <w:p w:rsidR="00DF5D0E" w:rsidP="004259F8" w:rsidRDefault="00DF5D0E">
      <w:pPr>
        <w:pStyle w:val="BillEnd"/>
        <w:suppressLineNumbers/>
      </w:pPr>
    </w:p>
    <w:p w:rsidR="00DF5D0E" w:rsidP="004259F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259F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F8" w:rsidRDefault="004259F8" w:rsidP="00DF5D0E">
      <w:r>
        <w:separator/>
      </w:r>
    </w:p>
  </w:endnote>
  <w:endnote w:type="continuationSeparator" w:id="0">
    <w:p w:rsidR="004259F8" w:rsidRDefault="004259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69" w:rsidRDefault="0001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73C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1692-S AMH DENT HATF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342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73C6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1692-S AMH DENT HATF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F8" w:rsidRDefault="004259F8" w:rsidP="00DF5D0E">
      <w:r>
        <w:separator/>
      </w:r>
    </w:p>
  </w:footnote>
  <w:footnote w:type="continuationSeparator" w:id="0">
    <w:p w:rsidR="004259F8" w:rsidRDefault="004259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69" w:rsidRDefault="00013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3769"/>
    <w:rsid w:val="000440AA"/>
    <w:rsid w:val="00050639"/>
    <w:rsid w:val="00060D21"/>
    <w:rsid w:val="00096165"/>
    <w:rsid w:val="000C6C82"/>
    <w:rsid w:val="000E14CE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6D3A"/>
    <w:rsid w:val="00265296"/>
    <w:rsid w:val="00281CBD"/>
    <w:rsid w:val="002B7E89"/>
    <w:rsid w:val="00316CD9"/>
    <w:rsid w:val="00323686"/>
    <w:rsid w:val="003E2FC6"/>
    <w:rsid w:val="004259F8"/>
    <w:rsid w:val="00486C0B"/>
    <w:rsid w:val="00492DDC"/>
    <w:rsid w:val="004C6615"/>
    <w:rsid w:val="00523C5A"/>
    <w:rsid w:val="005E69C3"/>
    <w:rsid w:val="005F119A"/>
    <w:rsid w:val="00605C39"/>
    <w:rsid w:val="006841E6"/>
    <w:rsid w:val="006E586F"/>
    <w:rsid w:val="006F66B2"/>
    <w:rsid w:val="006F7027"/>
    <w:rsid w:val="007049E4"/>
    <w:rsid w:val="0072335D"/>
    <w:rsid w:val="0072541D"/>
    <w:rsid w:val="00757317"/>
    <w:rsid w:val="00773C6D"/>
    <w:rsid w:val="007769AF"/>
    <w:rsid w:val="007D1589"/>
    <w:rsid w:val="007D35D4"/>
    <w:rsid w:val="0083749C"/>
    <w:rsid w:val="008443FE"/>
    <w:rsid w:val="00846034"/>
    <w:rsid w:val="008821F7"/>
    <w:rsid w:val="0089027F"/>
    <w:rsid w:val="008C7E6E"/>
    <w:rsid w:val="00931B84"/>
    <w:rsid w:val="0096303F"/>
    <w:rsid w:val="00972869"/>
    <w:rsid w:val="00984CD1"/>
    <w:rsid w:val="009F23A9"/>
    <w:rsid w:val="00A01F29"/>
    <w:rsid w:val="00A16A51"/>
    <w:rsid w:val="00A17B5B"/>
    <w:rsid w:val="00A4729B"/>
    <w:rsid w:val="00A61750"/>
    <w:rsid w:val="00A719AE"/>
    <w:rsid w:val="00A93D4A"/>
    <w:rsid w:val="00AA1230"/>
    <w:rsid w:val="00AB682C"/>
    <w:rsid w:val="00AD2D0A"/>
    <w:rsid w:val="00B31D1C"/>
    <w:rsid w:val="00B41494"/>
    <w:rsid w:val="00B518D0"/>
    <w:rsid w:val="00B56650"/>
    <w:rsid w:val="00B64EF5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342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0C6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1EE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1692-S</BillDocName>
  <AmendType>AMH</AmendType>
  <SponsorAcronym>DENT</SponsorAcronym>
  <DrafterAcronym>HATF</DrafterAcronym>
  <DraftNumber>087</DraftNumber>
  <ReferenceNumber>SHB 1692</ReferenceNumber>
  <Floor>H AMD TO H AMD (H-2201.1/17)</Floor>
  <AmendmentNumber> 259</AmendmentNumber>
  <Sponsors>By Representative Dent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76</TotalTime>
  <Pages>1</Pages>
  <Words>238</Words>
  <Characters>1390</Characters>
  <Application>Microsoft Office Word</Application>
  <DocSecurity>8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1692-S AMH DENT HATF 087</vt:lpstr>
    </vt:vector>
  </TitlesOfParts>
  <Company>Washington State Legislature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1692-S AMH DENT HATF 087</dc:title>
  <dc:creator>Robert Hatfield</dc:creator>
  <cp:lastModifiedBy>Hatfield, Robert</cp:lastModifiedBy>
  <cp:revision>18</cp:revision>
  <cp:lastPrinted>2017-03-01T01:59:00Z</cp:lastPrinted>
  <dcterms:created xsi:type="dcterms:W3CDTF">2017-02-28T22:43:00Z</dcterms:created>
  <dcterms:modified xsi:type="dcterms:W3CDTF">2017-03-01T01:59:00Z</dcterms:modified>
</cp:coreProperties>
</file>