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665BF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C6226">
            <w:t>1508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C622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C6226">
            <w:t>ED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C6226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C6226">
            <w:t>859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65BF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C6226">
            <w:rPr>
              <w:b/>
              <w:u w:val="single"/>
            </w:rPr>
            <w:t>HB 1508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C6226">
            <w:t>H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665BF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C6226">
            <w:t>By Committee on Education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C622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03/02/2017</w:t>
          </w:r>
        </w:p>
      </w:sdtContent>
    </w:sdt>
    <w:p w:rsidR="00BC6226" w:rsidP="00C8108C" w:rsidRDefault="00DE256E">
      <w:pPr>
        <w:pStyle w:val="Page"/>
      </w:pPr>
      <w:bookmarkStart w:name="StartOfAmendmentBody" w:id="0"/>
      <w:bookmarkEnd w:id="0"/>
      <w:permStart w:edGrp="everyone" w:id="331091541"/>
      <w:r>
        <w:tab/>
      </w:r>
      <w:r w:rsidR="00BC6226">
        <w:t xml:space="preserve">On page </w:t>
      </w:r>
      <w:r w:rsidR="00B15BD8">
        <w:t>3, beginning on line 8, after "healthful" strike all material through "grown" on line 9 and insert "and fresh, and if feasible, give preference to Washington grown food"</w:t>
      </w:r>
    </w:p>
    <w:p w:rsidR="00B15BD8" w:rsidP="00B15BD8" w:rsidRDefault="00B15BD8">
      <w:pPr>
        <w:pStyle w:val="RCWSLText"/>
      </w:pPr>
    </w:p>
    <w:p w:rsidRPr="00B15BD8" w:rsidR="00B15BD8" w:rsidP="00B15BD8" w:rsidRDefault="00B15BD8">
      <w:pPr>
        <w:pStyle w:val="RCWSLText"/>
      </w:pPr>
      <w:r>
        <w:tab/>
        <w:t>On page 9, beginning on line 13, after "</w:t>
      </w:r>
      <w:r w:rsidR="00BF29AB">
        <w:rPr>
          <w:u w:val="single"/>
        </w:rPr>
        <w:t>must</w:t>
      </w:r>
      <w:r>
        <w:t>" strike all material through "</w:t>
      </w:r>
      <w:r w:rsidR="007B11F3">
        <w:rPr>
          <w:u w:val="single"/>
        </w:rPr>
        <w:t>in</w:t>
      </w:r>
      <w:r>
        <w:t>" on line 17 and insert "</w:t>
      </w:r>
      <w:r w:rsidR="00233E54">
        <w:rPr>
          <w:u w:val="single"/>
        </w:rPr>
        <w:t xml:space="preserve">, by the end of </w:t>
      </w:r>
      <w:r w:rsidR="00BF29AB">
        <w:rPr>
          <w:u w:val="single"/>
        </w:rPr>
        <w:t xml:space="preserve">the 2018-19 </w:t>
      </w:r>
      <w:r w:rsidR="00233E54">
        <w:rPr>
          <w:u w:val="single"/>
        </w:rPr>
        <w:t xml:space="preserve">school year, eliminate the lunch copay for all elementary school </w:t>
      </w:r>
      <w:r w:rsidR="007B11F3">
        <w:rPr>
          <w:u w:val="single"/>
        </w:rPr>
        <w:t xml:space="preserve">and prekindergarten </w:t>
      </w:r>
      <w:r w:rsidR="00233E54">
        <w:rPr>
          <w:u w:val="single"/>
        </w:rPr>
        <w:t xml:space="preserve">students.  </w:t>
      </w:r>
      <w:r w:rsidR="00BF29AB">
        <w:rPr>
          <w:u w:val="single"/>
        </w:rPr>
        <w:t>The phasing out of the lunch copay for all other students must begin</w:t>
      </w:r>
      <w:r w:rsidR="00233E54">
        <w:rPr>
          <w:u w:val="single"/>
        </w:rPr>
        <w:t xml:space="preserve"> in </w:t>
      </w:r>
      <w:r w:rsidR="00BF29AB">
        <w:rPr>
          <w:u w:val="single"/>
        </w:rPr>
        <w:t xml:space="preserve">the 2019-20 </w:t>
      </w:r>
      <w:r w:rsidR="00233E54">
        <w:rPr>
          <w:u w:val="single"/>
        </w:rPr>
        <w:t>school year</w:t>
      </w:r>
      <w:r w:rsidR="00BF29AB">
        <w:rPr>
          <w:u w:val="single"/>
        </w:rPr>
        <w:t xml:space="preserve"> and be completed by</w:t>
      </w:r>
      <w:r w:rsidR="007B11F3">
        <w:rPr>
          <w:u w:val="single"/>
        </w:rPr>
        <w:t xml:space="preserve"> the end of</w:t>
      </w:r>
      <w:r>
        <w:t>"</w:t>
      </w:r>
    </w:p>
    <w:p w:rsidRPr="00BC6226" w:rsidR="00DF5D0E" w:rsidP="00BC6226" w:rsidRDefault="00DF5D0E">
      <w:pPr>
        <w:suppressLineNumbers/>
        <w:rPr>
          <w:spacing w:val="-3"/>
        </w:rPr>
      </w:pPr>
    </w:p>
    <w:permEnd w:id="331091541"/>
    <w:p w:rsidR="00ED2EEB" w:rsidP="00BC622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768567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C622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7B11F3" w:rsidP="00BC622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bookmarkStart w:name="_GoBack" w:id="1"/>
                <w:r w:rsidR="00B15BD8">
                  <w:t>(1) Makes the preference for u</w:t>
                </w:r>
                <w:r w:rsidR="001235C8">
                  <w:t>sing Washington-grown foods in</w:t>
                </w:r>
                <w:r w:rsidR="00B15BD8">
                  <w:t xml:space="preserve"> Breakfast after the Bell program</w:t>
                </w:r>
                <w:r w:rsidR="00B27F33">
                  <w:t>s</w:t>
                </w:r>
                <w:r w:rsidR="00B15BD8">
                  <w:t xml:space="preserve"> subject to feasibility considerations.  </w:t>
                </w:r>
              </w:p>
              <w:p w:rsidRPr="0096303F" w:rsidR="001C1B27" w:rsidP="00BC6226" w:rsidRDefault="007B11F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 w:rsidR="00B15BD8">
                  <w:t xml:space="preserve">(2) </w:t>
                </w:r>
                <w:r w:rsidR="00BF29AB">
                  <w:t>Removes provisions in the underlying bill</w:t>
                </w:r>
                <w:r w:rsidRPr="0096303F" w:rsidR="001C1B27">
                  <w:t> </w:t>
                </w:r>
                <w:r>
                  <w:t>requiring the phase out of lunch copays to begin with schools with the highest poverty levels, and add</w:t>
                </w:r>
                <w:r w:rsidR="003D0002">
                  <w:t>s</w:t>
                </w:r>
                <w:r>
                  <w:t xml:space="preserve"> provisions specifying that: (a) the lunch copay for all elementary and prekindergarten school students</w:t>
                </w:r>
                <w:r w:rsidRPr="0096303F" w:rsidR="001C1B27">
                  <w:t> </w:t>
                </w:r>
                <w:r>
                  <w:t>must be eliminated by the end of the 2018-19 school year; and (b) the phasing out of the lunch copay for all other students must begin in the 2019-20 school year and be completed by the end of the 2020-21 school year.</w:t>
                </w:r>
                <w:bookmarkEnd w:id="1"/>
              </w:p>
              <w:p w:rsidRPr="007D1589" w:rsidR="001B4E53" w:rsidP="00BC622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76856761"/>
    </w:tbl>
    <w:p w:rsidR="00DF5D0E" w:rsidP="00BC6226" w:rsidRDefault="00DF5D0E">
      <w:pPr>
        <w:pStyle w:val="BillEnd"/>
        <w:suppressLineNumbers/>
      </w:pPr>
    </w:p>
    <w:p w:rsidR="00DF5D0E" w:rsidP="00BC622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C622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226" w:rsidRDefault="00BC6226" w:rsidP="00DF5D0E">
      <w:r>
        <w:separator/>
      </w:r>
    </w:p>
  </w:endnote>
  <w:endnote w:type="continuationSeparator" w:id="0">
    <w:p w:rsidR="00BC6226" w:rsidRDefault="00BC622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CE" w:rsidRDefault="00151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A3EB6">
    <w:pPr>
      <w:pStyle w:val="AmendDraftFooter"/>
    </w:pPr>
    <w:fldSimple w:instr=" TITLE   \* MERGEFORMAT ">
      <w:r w:rsidR="00665BF4">
        <w:t>1508 AMH ED MOET 859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C622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A3EB6">
    <w:pPr>
      <w:pStyle w:val="AmendDraftFooter"/>
    </w:pPr>
    <w:fldSimple w:instr=" TITLE   \* MERGEFORMAT ">
      <w:r w:rsidR="00665BF4">
        <w:t>1508 AMH ED MOET 859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65BF4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226" w:rsidRDefault="00BC6226" w:rsidP="00DF5D0E">
      <w:r>
        <w:separator/>
      </w:r>
    </w:p>
  </w:footnote>
  <w:footnote w:type="continuationSeparator" w:id="0">
    <w:p w:rsidR="00BC6226" w:rsidRDefault="00BC622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CE" w:rsidRDefault="001514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35C8"/>
    <w:rsid w:val="00146AAF"/>
    <w:rsid w:val="001514CE"/>
    <w:rsid w:val="001A775A"/>
    <w:rsid w:val="001B4E53"/>
    <w:rsid w:val="001C1B27"/>
    <w:rsid w:val="001E6675"/>
    <w:rsid w:val="00214E52"/>
    <w:rsid w:val="00217E8A"/>
    <w:rsid w:val="00233E54"/>
    <w:rsid w:val="00265296"/>
    <w:rsid w:val="00281CBD"/>
    <w:rsid w:val="00316CD9"/>
    <w:rsid w:val="003A3EB6"/>
    <w:rsid w:val="003D0002"/>
    <w:rsid w:val="003E2FC6"/>
    <w:rsid w:val="00401B5D"/>
    <w:rsid w:val="00492DDC"/>
    <w:rsid w:val="004C6615"/>
    <w:rsid w:val="00523C5A"/>
    <w:rsid w:val="005E69C3"/>
    <w:rsid w:val="00605C39"/>
    <w:rsid w:val="00665BF4"/>
    <w:rsid w:val="006841E6"/>
    <w:rsid w:val="006F7027"/>
    <w:rsid w:val="007049E4"/>
    <w:rsid w:val="0072335D"/>
    <w:rsid w:val="0072541D"/>
    <w:rsid w:val="00757317"/>
    <w:rsid w:val="007769AF"/>
    <w:rsid w:val="007B11F3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5BD8"/>
    <w:rsid w:val="00B27F33"/>
    <w:rsid w:val="00B31D1C"/>
    <w:rsid w:val="00B41494"/>
    <w:rsid w:val="00B518D0"/>
    <w:rsid w:val="00B56650"/>
    <w:rsid w:val="00B73E0A"/>
    <w:rsid w:val="00B961E0"/>
    <w:rsid w:val="00BC6226"/>
    <w:rsid w:val="00BF29AB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33B3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4EDB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1508</BillDocName>
  <AmendType>AMH</AmendType>
  <SponsorAcronym>ED</SponsorAcronym>
  <DrafterAcronym>MOET</DrafterAcronym>
  <DraftNumber>859</DraftNumber>
  <ReferenceNumber>HB 1508</ReferenceNumber>
  <Floor>H COMM AMD</Floor>
  <AmendmentNumber> </AmendmentNumber>
  <Sponsors>By Committee on Education</Sponsors>
  <FloorAction>NOT CONSIDERED 03/02/2017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48</TotalTime>
  <Pages>1</Pages>
  <Words>195</Words>
  <Characters>1120</Characters>
  <Application>Microsoft Office Word</Application>
  <DocSecurity>8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1508 AMH ED MOET 859</vt:lpstr>
    </vt:vector>
  </TitlesOfParts>
  <Company>Washington State Legislature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1508 AMH ED MOET 859</dc:title>
  <dc:creator>Ethan Moreno</dc:creator>
  <cp:lastModifiedBy>Moreno, Ethan</cp:lastModifiedBy>
  <cp:revision>12</cp:revision>
  <cp:lastPrinted>2017-02-05T00:03:00Z</cp:lastPrinted>
  <dcterms:created xsi:type="dcterms:W3CDTF">2017-02-04T19:27:00Z</dcterms:created>
  <dcterms:modified xsi:type="dcterms:W3CDTF">2017-02-05T00:13:00Z</dcterms:modified>
</cp:coreProperties>
</file>