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160B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1666B">
            <w:t>1434-S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1666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1666B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1666B">
            <w:t>PALC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D19AC">
            <w:t>181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160B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1666B">
            <w:rPr>
              <w:b/>
              <w:u w:val="single"/>
            </w:rPr>
            <w:t>SHB 1434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1666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91</w:t>
          </w:r>
        </w:sdtContent>
      </w:sdt>
    </w:p>
    <w:p w:rsidR="00DF5D0E" w:rsidP="00605C39" w:rsidRDefault="000160B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1666B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1666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03/01/2017</w:t>
          </w:r>
        </w:p>
      </w:sdtContent>
    </w:sdt>
    <w:p w:rsidR="00165DFF" w:rsidP="005D19AC" w:rsidRDefault="00DE256E">
      <w:pPr>
        <w:spacing w:line="408" w:lineRule="exact"/>
      </w:pPr>
      <w:bookmarkStart w:name="StartOfAmendmentBody" w:id="1"/>
      <w:bookmarkEnd w:id="1"/>
      <w:permStart w:edGrp="everyone" w:id="1094409807"/>
      <w:r>
        <w:tab/>
      </w:r>
      <w:r w:rsidR="000A4CAA">
        <w:t>On page 7</w:t>
      </w:r>
      <w:r w:rsidR="00483FA7">
        <w:t>, beginning on line 35, strike all of section 5 and insert the following:</w:t>
      </w:r>
    </w:p>
    <w:p w:rsidRPr="005D19AC" w:rsidR="00FA5309" w:rsidP="005D19AC" w:rsidRDefault="00FA5309">
      <w:pPr>
        <w:spacing w:line="408" w:lineRule="exact"/>
        <w:rPr>
          <w:spacing w:val="-3"/>
        </w:rPr>
      </w:pPr>
    </w:p>
    <w:p w:rsidR="00101AFE" w:rsidP="00101AFE" w:rsidRDefault="00483FA7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5. </w:t>
      </w:r>
      <w:r>
        <w:t>This act takes effect July 1, 2019."</w:t>
      </w:r>
    </w:p>
    <w:p w:rsidR="00101AFE" w:rsidP="00101AFE" w:rsidRDefault="00101AFE">
      <w:pPr>
        <w:pStyle w:val="RCWSLText"/>
      </w:pPr>
    </w:p>
    <w:p w:rsidRPr="00D1666B" w:rsidR="000A4CAA" w:rsidP="00101AFE" w:rsidRDefault="00101AFE">
      <w:pPr>
        <w:pStyle w:val="RCWSLText"/>
      </w:pPr>
      <w:r>
        <w:tab/>
      </w:r>
      <w:r w:rsidR="000A4CAA">
        <w:t>Correct the title.</w:t>
      </w:r>
    </w:p>
    <w:permEnd w:id="1094409807"/>
    <w:p w:rsidR="00ED2EEB" w:rsidP="00D1666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06264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1666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83FA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83FA7">
                  <w:t xml:space="preserve">Removes the emergency clause and makes the act effective July 1, 2019.  </w:t>
                </w:r>
                <w:r w:rsidR="00165DFF">
                  <w:t xml:space="preserve"> </w:t>
                </w:r>
              </w:p>
            </w:tc>
          </w:tr>
        </w:sdtContent>
      </w:sdt>
      <w:permEnd w:id="2070626481"/>
    </w:tbl>
    <w:p w:rsidR="00DF5D0E" w:rsidP="00D1666B" w:rsidRDefault="00DF5D0E">
      <w:pPr>
        <w:pStyle w:val="BillEnd"/>
        <w:suppressLineNumbers/>
      </w:pPr>
    </w:p>
    <w:p w:rsidR="00DF5D0E" w:rsidP="00D1666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1666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FE" w:rsidRDefault="009946FE" w:rsidP="00DF5D0E">
      <w:r>
        <w:separator/>
      </w:r>
    </w:p>
  </w:endnote>
  <w:endnote w:type="continuationSeparator" w:id="0">
    <w:p w:rsidR="009946FE" w:rsidRDefault="009946F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47" w:rsidRDefault="006D7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40DE2">
    <w:pPr>
      <w:pStyle w:val="AmendDraftFooter"/>
    </w:pPr>
    <w:fldSimple w:instr=" TITLE   \* MERGEFORMAT ">
      <w:r w:rsidR="000160B1">
        <w:t>1434-S AMH STOK PALC 181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D19A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40DE2">
    <w:pPr>
      <w:pStyle w:val="AmendDraftFooter"/>
    </w:pPr>
    <w:fldSimple w:instr=" TITLE   \* MERGEFORMAT ">
      <w:r w:rsidR="000160B1">
        <w:t>1434-S AMH STOK PALC 181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160B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FE" w:rsidRDefault="009946FE" w:rsidP="00DF5D0E">
      <w:r>
        <w:separator/>
      </w:r>
    </w:p>
  </w:footnote>
  <w:footnote w:type="continuationSeparator" w:id="0">
    <w:p w:rsidR="009946FE" w:rsidRDefault="009946F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47" w:rsidRDefault="006D7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160B1"/>
    <w:rsid w:val="00050639"/>
    <w:rsid w:val="00060D21"/>
    <w:rsid w:val="00096165"/>
    <w:rsid w:val="000A4CAA"/>
    <w:rsid w:val="000C6C82"/>
    <w:rsid w:val="000E603A"/>
    <w:rsid w:val="00101AFE"/>
    <w:rsid w:val="00102468"/>
    <w:rsid w:val="00106544"/>
    <w:rsid w:val="0011254A"/>
    <w:rsid w:val="00146AAF"/>
    <w:rsid w:val="00165DF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83FA7"/>
    <w:rsid w:val="00492DDC"/>
    <w:rsid w:val="004C6615"/>
    <w:rsid w:val="00523C5A"/>
    <w:rsid w:val="00596715"/>
    <w:rsid w:val="005D19AC"/>
    <w:rsid w:val="005E69C3"/>
    <w:rsid w:val="00605C39"/>
    <w:rsid w:val="006841E6"/>
    <w:rsid w:val="006D7C47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46FE"/>
    <w:rsid w:val="009F23A9"/>
    <w:rsid w:val="00A01F29"/>
    <w:rsid w:val="00A17B5B"/>
    <w:rsid w:val="00A27D95"/>
    <w:rsid w:val="00A4729B"/>
    <w:rsid w:val="00A93D4A"/>
    <w:rsid w:val="00AA1230"/>
    <w:rsid w:val="00AB682C"/>
    <w:rsid w:val="00AD2D0A"/>
    <w:rsid w:val="00B20F64"/>
    <w:rsid w:val="00B31D1C"/>
    <w:rsid w:val="00B40DE2"/>
    <w:rsid w:val="00B41494"/>
    <w:rsid w:val="00B518D0"/>
    <w:rsid w:val="00B56650"/>
    <w:rsid w:val="00B73E0A"/>
    <w:rsid w:val="00B961E0"/>
    <w:rsid w:val="00BF44DF"/>
    <w:rsid w:val="00C61A83"/>
    <w:rsid w:val="00C8108C"/>
    <w:rsid w:val="00D1666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2600"/>
    <w:rsid w:val="00E66F5D"/>
    <w:rsid w:val="00E831A5"/>
    <w:rsid w:val="00E850E7"/>
    <w:rsid w:val="00EC4C96"/>
    <w:rsid w:val="00ED2EEB"/>
    <w:rsid w:val="00ED2FDB"/>
    <w:rsid w:val="00F229DE"/>
    <w:rsid w:val="00F304D3"/>
    <w:rsid w:val="00F4663F"/>
    <w:rsid w:val="00F55671"/>
    <w:rsid w:val="00FA5309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B02B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1434-S</BillDocName>
  <AmendType>AMH</AmendType>
  <SponsorAcronym>STOK</SponsorAcronym>
  <DrafterAcronym>PALC</DrafterAcronym>
  <DraftNumber>181</DraftNumber>
  <ReferenceNumber>SHB 1434</ReferenceNumber>
  <Floor>H AMD</Floor>
  <AmendmentNumber> 91</AmendmentNumber>
  <Sponsors>By Representative Stokesbary</Sponsors>
  <FloorAction>NOT ADOPTED 03/01/2017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70</Words>
  <Characters>318</Characters>
  <Application>Microsoft Office Word</Application>
  <DocSecurity>8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1434-S AMH STOK PALC 181</vt:lpstr>
    </vt:vector>
  </TitlesOfParts>
  <Company>Washington State Legislature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1434-S AMH STOK PALC 181</dc:title>
  <dc:creator>Megan Palchak</dc:creator>
  <cp:lastModifiedBy>Palchak, Megan</cp:lastModifiedBy>
  <cp:revision>11</cp:revision>
  <cp:lastPrinted>2017-02-28T18:29:00Z</cp:lastPrinted>
  <dcterms:created xsi:type="dcterms:W3CDTF">2017-02-28T18:11:00Z</dcterms:created>
  <dcterms:modified xsi:type="dcterms:W3CDTF">2017-02-28T18:29:00Z</dcterms:modified>
</cp:coreProperties>
</file>