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98108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E709B">
            <w:t>1322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E709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E709B">
            <w:t>KILD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E709B">
            <w:t>SILV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E709B">
            <w:t>047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8108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E709B">
            <w:rPr>
              <w:b/>
              <w:u w:val="single"/>
            </w:rPr>
            <w:t>HB 1322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E709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166</w:t>
          </w:r>
        </w:sdtContent>
      </w:sdt>
    </w:p>
    <w:p w:rsidR="00DF5D0E" w:rsidP="00605C39" w:rsidRDefault="0098108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E709B">
            <w:rPr>
              <w:sz w:val="22"/>
            </w:rPr>
            <w:t>By Representative Kilduff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E709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03/02/2017</w:t>
          </w:r>
        </w:p>
      </w:sdtContent>
    </w:sdt>
    <w:p w:rsidR="00861B49" w:rsidP="00861B49" w:rsidRDefault="00DE256E">
      <w:pPr>
        <w:pStyle w:val="Page"/>
      </w:pPr>
      <w:bookmarkStart w:name="StartOfAmendmentBody" w:id="1"/>
      <w:bookmarkEnd w:id="1"/>
      <w:permStart w:edGrp="everyone" w:id="1906326774"/>
      <w:r>
        <w:tab/>
      </w:r>
      <w:r w:rsidR="00861B49">
        <w:t>On page 1, line 17, after "</w:t>
      </w:r>
      <w:r w:rsidRPr="00324F50" w:rsidR="00861B49">
        <w:rPr>
          <w:u w:val="single"/>
        </w:rPr>
        <w:t>disabilities</w:t>
      </w:r>
      <w:r w:rsidR="00861B49">
        <w:t>" insert "</w:t>
      </w:r>
      <w:r w:rsidR="00861B49">
        <w:rPr>
          <w:u w:val="single"/>
        </w:rPr>
        <w:t xml:space="preserve">receiving </w:t>
      </w:r>
      <w:r w:rsidRPr="00A14CA5" w:rsidR="00861B49">
        <w:rPr>
          <w:u w:val="single"/>
        </w:rPr>
        <w:t xml:space="preserve">services </w:t>
      </w:r>
      <w:r w:rsidR="00861B49">
        <w:rPr>
          <w:u w:val="single"/>
        </w:rPr>
        <w:t>under Title 71A RCW</w:t>
      </w:r>
      <w:r w:rsidR="00861B49">
        <w:t xml:space="preserve">" </w:t>
      </w:r>
    </w:p>
    <w:p w:rsidR="00861B49" w:rsidP="00861B49" w:rsidRDefault="00861B49">
      <w:pPr>
        <w:pStyle w:val="Page"/>
      </w:pPr>
    </w:p>
    <w:p w:rsidR="00861B49" w:rsidP="00861B49" w:rsidRDefault="00861B49">
      <w:pPr>
        <w:pStyle w:val="Page"/>
      </w:pPr>
      <w:r>
        <w:tab/>
        <w:t>On page 2, line 2, after "</w:t>
      </w:r>
      <w:r w:rsidRPr="00E542EC">
        <w:rPr>
          <w:u w:val="single"/>
        </w:rPr>
        <w:t>RCW</w:t>
      </w:r>
      <w:r>
        <w:t>" strike "</w:t>
      </w:r>
      <w:r w:rsidRPr="00E542EC">
        <w:rPr>
          <w:u w:val="single"/>
        </w:rPr>
        <w:t>74.39A.351</w:t>
      </w:r>
      <w:r>
        <w:t>" and insert "</w:t>
      </w:r>
      <w:r w:rsidRPr="00E542EC">
        <w:rPr>
          <w:u w:val="single"/>
        </w:rPr>
        <w:t>74.39A.360</w:t>
      </w:r>
      <w:r>
        <w:t>"</w:t>
      </w:r>
    </w:p>
    <w:p w:rsidR="00861B49" w:rsidP="00861B49" w:rsidRDefault="00861B49">
      <w:pPr>
        <w:pStyle w:val="Page"/>
      </w:pPr>
    </w:p>
    <w:p w:rsidR="00861B49" w:rsidP="00861B49" w:rsidRDefault="00861B49">
      <w:pPr>
        <w:pStyle w:val="Page"/>
      </w:pPr>
      <w:r>
        <w:tab/>
        <w:t>On page 2, line 19, after "subsection;" strike "</w:t>
      </w:r>
      <w:r w:rsidRPr="004F2086">
        <w:rPr>
          <w:u w:val="single"/>
        </w:rPr>
        <w:t>and</w:t>
      </w:r>
      <w:r>
        <w:t>"</w:t>
      </w:r>
    </w:p>
    <w:p w:rsidR="00861B49" w:rsidP="00861B49" w:rsidRDefault="00861B49">
      <w:pPr>
        <w:pStyle w:val="Page"/>
      </w:pPr>
    </w:p>
    <w:p w:rsidR="00861B49" w:rsidP="00861B49" w:rsidRDefault="00861B49">
      <w:pPr>
        <w:pStyle w:val="Page"/>
      </w:pPr>
      <w:r>
        <w:tab/>
        <w:t>On page 2, beginning on line 21, after "month" strike all material through "</w:t>
      </w:r>
      <w:r w:rsidRPr="004F2086">
        <w:rPr>
          <w:strike/>
        </w:rPr>
        <w:t>year</w:t>
      </w:r>
      <w:r>
        <w:t>))" on line 25 and insert "; and</w:t>
      </w:r>
    </w:p>
    <w:p w:rsidR="009E709B" w:rsidP="00861B49" w:rsidRDefault="00861B49">
      <w:pPr>
        <w:pStyle w:val="Page"/>
      </w:pPr>
      <w:r>
        <w:tab/>
        <w:t>(iii) A person working as an individual provider who only provides respite services and works less than three hundred hours in any calendar year</w:t>
      </w:r>
      <w:r>
        <w:rPr>
          <w:u w:val="single"/>
        </w:rPr>
        <w:t>, unless covered by subsection (1)(b) of this section</w:t>
      </w:r>
      <w:r>
        <w:t>"</w:t>
      </w:r>
    </w:p>
    <w:p w:rsidRPr="009E709B" w:rsidR="00DF5D0E" w:rsidP="009E709B" w:rsidRDefault="00DF5D0E">
      <w:pPr>
        <w:suppressLineNumbers/>
        <w:rPr>
          <w:spacing w:val="-3"/>
        </w:rPr>
      </w:pPr>
    </w:p>
    <w:permEnd w:id="1906326774"/>
    <w:p w:rsidR="00ED2EEB" w:rsidP="009E709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2184816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E709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861B49" w:rsidP="00861B4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861B49">
                  <w:t>Applies the 14-hour training requirement to individual providers who provide respite care services only for individuals with developmental disabilities receiving services under the developmental disabilities title of law.</w:t>
                </w:r>
              </w:p>
              <w:p w:rsidR="00861B49" w:rsidP="00861B49" w:rsidRDefault="00861B49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861B49" w:rsidP="00861B49" w:rsidRDefault="00861B4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Restores the 35-hour training requirement for individual providers who only provide respite services and who work less than 300 hours in a year (other than those who provide respite care services only for individuals with development disabilities).</w:t>
                </w:r>
              </w:p>
              <w:p w:rsidR="00861B49" w:rsidP="00861B49" w:rsidRDefault="00861B49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1C1B27" w:rsidP="00861B49" w:rsidRDefault="00861B4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Corrects a cross-reference to the statute establishing the training partnership.</w:t>
                </w:r>
              </w:p>
              <w:p w:rsidRPr="007D1589" w:rsidR="001B4E53" w:rsidP="009E709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21848167"/>
    </w:tbl>
    <w:p w:rsidR="00DF5D0E" w:rsidP="009E709B" w:rsidRDefault="00DF5D0E">
      <w:pPr>
        <w:pStyle w:val="BillEnd"/>
        <w:suppressLineNumbers/>
      </w:pPr>
    </w:p>
    <w:p w:rsidR="00DF5D0E" w:rsidP="009E709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E709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09B" w:rsidRDefault="009E709B" w:rsidP="00DF5D0E">
      <w:r>
        <w:separator/>
      </w:r>
    </w:p>
  </w:endnote>
  <w:endnote w:type="continuationSeparator" w:id="0">
    <w:p w:rsidR="009E709B" w:rsidRDefault="009E709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87" w:rsidRDefault="00833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833887">
    <w:pPr>
      <w:pStyle w:val="AmendDraftFooter"/>
    </w:pPr>
    <w:fldSimple w:instr=" TITLE   \* MERGEFORMAT ">
      <w:r w:rsidR="0098108B">
        <w:t>1322 AMH KILD SILV 047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9E709B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833887">
    <w:pPr>
      <w:pStyle w:val="AmendDraftFooter"/>
    </w:pPr>
    <w:fldSimple w:instr=" TITLE   \* MERGEFORMAT ">
      <w:r w:rsidR="0098108B">
        <w:t>1322 AMH KILD SILV 047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98108B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09B" w:rsidRDefault="009E709B" w:rsidP="00DF5D0E">
      <w:r>
        <w:separator/>
      </w:r>
    </w:p>
  </w:footnote>
  <w:footnote w:type="continuationSeparator" w:id="0">
    <w:p w:rsidR="009E709B" w:rsidRDefault="009E709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87" w:rsidRDefault="00833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3887"/>
    <w:rsid w:val="0083749C"/>
    <w:rsid w:val="008443FE"/>
    <w:rsid w:val="00846034"/>
    <w:rsid w:val="00861B49"/>
    <w:rsid w:val="008C7E6E"/>
    <w:rsid w:val="00931B84"/>
    <w:rsid w:val="0096303F"/>
    <w:rsid w:val="00972869"/>
    <w:rsid w:val="0098108B"/>
    <w:rsid w:val="00984CD1"/>
    <w:rsid w:val="009E709B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3596B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1322</BillDocName>
  <AmendType>AMH</AmendType>
  <SponsorAcronym>KILD</SponsorAcronym>
  <DrafterAcronym>SILV</DrafterAcronym>
  <DraftNumber>047</DraftNumber>
  <ReferenceNumber>HB 1322</ReferenceNumber>
  <Floor>H AMD</Floor>
  <AmendmentNumber> 166</AmendmentNumber>
  <Sponsors>By Representative Kilduff</Sponsors>
  <FloorAction>ADOPTED 03/02/2017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191</Words>
  <Characters>1045</Characters>
  <Application>Microsoft Office Word</Application>
  <DocSecurity>8</DocSecurity>
  <Lines>40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1322 AMH KILD SILV 047</dc:title>
  <dc:creator>Alexa Silver</dc:creator>
  <cp:lastModifiedBy>Silver, Alexa</cp:lastModifiedBy>
  <cp:revision>4</cp:revision>
  <cp:lastPrinted>2017-02-27T22:37:00Z</cp:lastPrinted>
  <dcterms:created xsi:type="dcterms:W3CDTF">2017-02-27T17:05:00Z</dcterms:created>
  <dcterms:modified xsi:type="dcterms:W3CDTF">2017-02-27T22:37:00Z</dcterms:modified>
</cp:coreProperties>
</file>