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11fb5b9bd472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1294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ORTI</w:t>
        </w:r>
      </w:r>
      <w:r>
        <w:rPr>
          <w:b/>
        </w:rPr>
        <w:t xml:space="preserve"> </w:t>
        <w:r>
          <w:rPr/>
          <w:t xml:space="preserve">H3062.1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HB 1294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652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Ortiz-Self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17, after "1," strike "2018" and insert "2019"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21, after "30," strike "2019" and insert "2020"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Moves the implementation and expiration dates forward by one year.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e4fe5811a411f" /></Relationships>
</file>