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734A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21F5B">
            <w:t>1144-S3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21F5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21F5B">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21F5B">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21F5B">
            <w:t>188</w:t>
          </w:r>
        </w:sdtContent>
      </w:sdt>
    </w:p>
    <w:p w:rsidR="00DF5D0E" w:rsidP="00B73E0A" w:rsidRDefault="00AA1230">
      <w:pPr>
        <w:pStyle w:val="OfferedBy"/>
        <w:spacing w:after="120"/>
      </w:pPr>
      <w:r>
        <w:tab/>
      </w:r>
      <w:r>
        <w:tab/>
      </w:r>
      <w:r>
        <w:tab/>
      </w:r>
    </w:p>
    <w:p w:rsidR="00DF5D0E" w:rsidRDefault="00E734A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21F5B">
            <w:rPr>
              <w:b/>
              <w:u w:val="single"/>
            </w:rPr>
            <w:t>3SHB 1144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21F5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1026</w:t>
          </w:r>
        </w:sdtContent>
      </w:sdt>
    </w:p>
    <w:p w:rsidR="00DF5D0E" w:rsidP="00605C39" w:rsidRDefault="00E734A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21F5B">
            <w:rPr>
              <w:sz w:val="22"/>
            </w:rPr>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21F5B">
          <w:pPr>
            <w:spacing w:after="400" w:line="408" w:lineRule="exact"/>
            <w:jc w:val="right"/>
            <w:rPr>
              <w:b/>
              <w:bCs/>
            </w:rPr>
          </w:pPr>
          <w:r>
            <w:rPr>
              <w:b/>
              <w:bCs/>
            </w:rPr>
            <w:t xml:space="preserve">ADOPTED 02/14/2018</w:t>
          </w:r>
        </w:p>
      </w:sdtContent>
    </w:sdt>
    <w:p w:rsidR="00B21F5B" w:rsidP="00C8108C" w:rsidRDefault="00DE256E">
      <w:pPr>
        <w:pStyle w:val="Page"/>
      </w:pPr>
      <w:bookmarkStart w:name="StartOfAmendmentBody" w:id="1"/>
      <w:bookmarkEnd w:id="1"/>
      <w:permStart w:edGrp="everyone" w:id="791360519"/>
      <w:r>
        <w:tab/>
      </w:r>
      <w:r w:rsidR="00B21F5B">
        <w:t xml:space="preserve">On page </w:t>
      </w:r>
      <w:r w:rsidR="00AC04D3">
        <w:t>3, after line 15, insert the following:</w:t>
      </w:r>
    </w:p>
    <w:p w:rsidR="00AC04D3" w:rsidP="00AC04D3" w:rsidRDefault="00AC04D3">
      <w:pPr>
        <w:pStyle w:val="RCWSLText"/>
      </w:pPr>
    </w:p>
    <w:p w:rsidR="00AC04D3" w:rsidP="00AC04D3" w:rsidRDefault="00AC04D3">
      <w:pPr>
        <w:spacing w:line="408" w:lineRule="exact"/>
        <w:ind w:firstLine="576"/>
      </w:pPr>
      <w:r>
        <w:tab/>
        <w:t>"</w:t>
      </w:r>
      <w:r w:rsidRPr="008C4E3E">
        <w:rPr>
          <w:u w:val="single"/>
        </w:rPr>
        <w:t xml:space="preserve">(5) The joint legislative audit and review committee must prepare and submit to the legislature by June 30, 2019, and every five years thereafter, an analysis of the economic impact, whether positive or negative, and the impact on jobs, whether positive or negative, resulting from the greenhouse gas emissions reductions specified in </w:t>
      </w:r>
      <w:r w:rsidR="008C4E3E">
        <w:rPr>
          <w:u w:val="single"/>
        </w:rPr>
        <w:t>this section</w:t>
      </w:r>
      <w:r w:rsidRPr="008C4E3E">
        <w:rPr>
          <w:u w:val="single"/>
        </w:rPr>
        <w:t>.</w:t>
      </w:r>
      <w:r>
        <w:t xml:space="preserve">"  </w:t>
      </w:r>
    </w:p>
    <w:p w:rsidR="00AC04D3" w:rsidP="00AC04D3" w:rsidRDefault="00AC04D3">
      <w:pPr>
        <w:spacing w:line="408" w:lineRule="exact"/>
        <w:ind w:firstLine="576"/>
      </w:pPr>
    </w:p>
    <w:permEnd w:id="791360519"/>
    <w:p w:rsidR="00ED2EEB" w:rsidP="00B21F5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37889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21F5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21F5B" w:rsidRDefault="0096303F">
                <w:pPr>
                  <w:pStyle w:val="Effect"/>
                  <w:suppressLineNumbers/>
                  <w:shd w:val="clear" w:color="auto" w:fill="auto"/>
                  <w:ind w:left="0" w:firstLine="0"/>
                </w:pPr>
                <w:r w:rsidRPr="0096303F">
                  <w:tab/>
                </w:r>
                <w:r w:rsidRPr="0096303F" w:rsidR="001C1B27">
                  <w:rPr>
                    <w:u w:val="single"/>
                  </w:rPr>
                  <w:t>EFFECT:</w:t>
                </w:r>
                <w:r w:rsidRPr="008C4E3E" w:rsidR="008C4E3E">
                  <w:t xml:space="preserve">  Requires</w:t>
                </w:r>
                <w:r w:rsidR="008C4E3E">
                  <w:t xml:space="preserve"> the Joint Legislative Audit and Review Committee to prepare and submit to the Legislature by June 30, 2019, and every five years thereafter,</w:t>
                </w:r>
                <w:r w:rsidRPr="008C4E3E" w:rsidR="008C4E3E">
                  <w:t xml:space="preserve"> an analysis of the economic impact, whether positive or negative, and the impact on jobs, whether positive or negative, resulting from the greenhouse gas emissions reductions specified in the act.</w:t>
                </w:r>
                <w:r w:rsidR="008C4E3E">
                  <w:t xml:space="preserve">  </w:t>
                </w:r>
                <w:r w:rsidRPr="008C4E3E" w:rsidR="008C4E3E">
                  <w:t xml:space="preserve"> </w:t>
                </w:r>
                <w:r w:rsidRPr="0096303F" w:rsidR="001C1B27">
                  <w:t>   </w:t>
                </w:r>
              </w:p>
              <w:p w:rsidRPr="007D1589" w:rsidR="001B4E53" w:rsidP="00B21F5B" w:rsidRDefault="001B4E53">
                <w:pPr>
                  <w:pStyle w:val="ListBullet"/>
                  <w:numPr>
                    <w:ilvl w:val="0"/>
                    <w:numId w:val="0"/>
                  </w:numPr>
                  <w:suppressLineNumbers/>
                </w:pPr>
              </w:p>
            </w:tc>
          </w:tr>
        </w:sdtContent>
      </w:sdt>
      <w:permEnd w:id="1983788985"/>
    </w:tbl>
    <w:p w:rsidR="00DF5D0E" w:rsidP="00B21F5B" w:rsidRDefault="00DF5D0E">
      <w:pPr>
        <w:pStyle w:val="BillEnd"/>
        <w:suppressLineNumbers/>
      </w:pPr>
    </w:p>
    <w:p w:rsidR="00DF5D0E" w:rsidP="00B21F5B" w:rsidRDefault="00DE256E">
      <w:pPr>
        <w:pStyle w:val="BillEnd"/>
        <w:suppressLineNumbers/>
      </w:pPr>
      <w:r>
        <w:rPr>
          <w:b/>
        </w:rPr>
        <w:t>--- END ---</w:t>
      </w:r>
    </w:p>
    <w:p w:rsidR="00DF5D0E" w:rsidP="00B21F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5B" w:rsidRDefault="00B21F5B" w:rsidP="00DF5D0E">
      <w:r>
        <w:separator/>
      </w:r>
    </w:p>
  </w:endnote>
  <w:endnote w:type="continuationSeparator" w:id="0">
    <w:p w:rsidR="00B21F5B" w:rsidRDefault="00B21F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4E" w:rsidRDefault="00382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B4587">
    <w:pPr>
      <w:pStyle w:val="AmendDraftFooter"/>
    </w:pPr>
    <w:fldSimple w:instr=" TITLE   \* MERGEFORMAT ">
      <w:r w:rsidR="00E734A2">
        <w:t>1144-S3 AMH .... HATF 188</w:t>
      </w:r>
    </w:fldSimple>
    <w:r w:rsidR="001B4E53">
      <w:tab/>
    </w:r>
    <w:r w:rsidR="00E267B1">
      <w:fldChar w:fldCharType="begin"/>
    </w:r>
    <w:r w:rsidR="00E267B1">
      <w:instrText xml:space="preserve"> PAGE  \* Arabic  \* MERGEFORMAT </w:instrText>
    </w:r>
    <w:r w:rsidR="00E267B1">
      <w:fldChar w:fldCharType="separate"/>
    </w:r>
    <w:r w:rsidR="00AC04D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B4587">
    <w:pPr>
      <w:pStyle w:val="AmendDraftFooter"/>
    </w:pPr>
    <w:fldSimple w:instr=" TITLE   \* MERGEFORMAT ">
      <w:r w:rsidR="00E734A2">
        <w:t>1144-S3 AMH .... HATF 188</w:t>
      </w:r>
    </w:fldSimple>
    <w:r w:rsidR="001B4E53">
      <w:tab/>
    </w:r>
    <w:r w:rsidR="00E267B1">
      <w:fldChar w:fldCharType="begin"/>
    </w:r>
    <w:r w:rsidR="00E267B1">
      <w:instrText xml:space="preserve"> PAGE  \* Arabic  \* MERGEFORMAT </w:instrText>
    </w:r>
    <w:r w:rsidR="00E267B1">
      <w:fldChar w:fldCharType="separate"/>
    </w:r>
    <w:r w:rsidR="00E734A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5B" w:rsidRDefault="00B21F5B" w:rsidP="00DF5D0E">
      <w:r>
        <w:separator/>
      </w:r>
    </w:p>
  </w:footnote>
  <w:footnote w:type="continuationSeparator" w:id="0">
    <w:p w:rsidR="00B21F5B" w:rsidRDefault="00B21F5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4E" w:rsidRDefault="00382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4587"/>
    <w:rsid w:val="000C6C82"/>
    <w:rsid w:val="000E603A"/>
    <w:rsid w:val="00102468"/>
    <w:rsid w:val="00106544"/>
    <w:rsid w:val="00146AAF"/>
    <w:rsid w:val="001A775A"/>
    <w:rsid w:val="001B4E53"/>
    <w:rsid w:val="001C1B27"/>
    <w:rsid w:val="001C7F91"/>
    <w:rsid w:val="001E6675"/>
    <w:rsid w:val="00217E8A"/>
    <w:rsid w:val="00265296"/>
    <w:rsid w:val="00281CBD"/>
    <w:rsid w:val="002939F2"/>
    <w:rsid w:val="00316CD9"/>
    <w:rsid w:val="0038284E"/>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4E3E"/>
    <w:rsid w:val="008C7E6E"/>
    <w:rsid w:val="00931B84"/>
    <w:rsid w:val="0096303F"/>
    <w:rsid w:val="00972869"/>
    <w:rsid w:val="00984CD1"/>
    <w:rsid w:val="009F23A9"/>
    <w:rsid w:val="00A01F29"/>
    <w:rsid w:val="00A17B5B"/>
    <w:rsid w:val="00A4729B"/>
    <w:rsid w:val="00A93D4A"/>
    <w:rsid w:val="00AA1230"/>
    <w:rsid w:val="00AB682C"/>
    <w:rsid w:val="00AC04D3"/>
    <w:rsid w:val="00AD2D0A"/>
    <w:rsid w:val="00B21F5B"/>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34A2"/>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B2EB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1144-S3</BillDocName>
  <AmendType>AMH</AmendType>
  <SponsorAcronym>TAYL</SponsorAcronym>
  <DrafterAcronym>HATF</DrafterAcronym>
  <DraftNumber>188</DraftNumber>
  <ReferenceNumber>3SHB 1144</ReferenceNumber>
  <Floor>H AMD</Floor>
  <AmendmentNumber> 1026</AmendmentNumber>
  <Sponsors>By Representative Taylor</Sponsors>
  <FloorAction>ADOPTED 02/14/2018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1</Pages>
  <Words>144</Words>
  <Characters>754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1144-S3 AMH .... HATF 188</vt:lpstr>
    </vt:vector>
  </TitlesOfParts>
  <Company>Washington State Legislature</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1144-S3 AMH TAYL HATF 188</dc:title>
  <dc:creator>Robert Hatfield</dc:creator>
  <cp:lastModifiedBy>Hatfield, Robert</cp:lastModifiedBy>
  <cp:revision>6</cp:revision>
  <cp:lastPrinted>2018-02-13T18:05:00Z</cp:lastPrinted>
  <dcterms:created xsi:type="dcterms:W3CDTF">2018-02-13T17:36:00Z</dcterms:created>
  <dcterms:modified xsi:type="dcterms:W3CDTF">2018-02-13T18:05:00Z</dcterms:modified>
</cp:coreProperties>
</file>