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A25E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70C0">
            <w:t>1144-S2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70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70C0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70C0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70C0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25E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70C0">
            <w:rPr>
              <w:b/>
              <w:u w:val="single"/>
            </w:rPr>
            <w:t>2SHB 1144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70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243</w:t>
          </w:r>
        </w:sdtContent>
      </w:sdt>
    </w:p>
    <w:p w:rsidR="00DF5D0E" w:rsidP="00605C39" w:rsidRDefault="009A25E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70C0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70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FA70C0" w:rsidP="008A4B5C" w:rsidRDefault="00DE256E">
      <w:pPr>
        <w:pStyle w:val="Page"/>
      </w:pPr>
      <w:bookmarkStart w:name="StartOfAmendmentBody" w:id="1"/>
      <w:bookmarkEnd w:id="1"/>
      <w:permStart w:edGrp="everyone" w:id="428082303"/>
      <w:r>
        <w:tab/>
      </w:r>
      <w:r w:rsidR="00FA70C0">
        <w:t xml:space="preserve">On page </w:t>
      </w:r>
      <w:r w:rsidR="008A4B5C">
        <w:t>1, line 7, after "gases" insert "</w:t>
      </w:r>
      <w:r w:rsidRPr="008A4B5C" w:rsidR="008A4B5C">
        <w:rPr>
          <w:bCs/>
          <w:u w:val="single"/>
        </w:rPr>
        <w:t>emitted by sources physically located inside the state</w:t>
      </w:r>
      <w:r w:rsidR="008A4B5C">
        <w:rPr>
          <w:bCs/>
          <w:u w:val="single"/>
        </w:rPr>
        <w:t>"</w:t>
      </w:r>
    </w:p>
    <w:p w:rsidRPr="00FA70C0" w:rsidR="00DF5D0E" w:rsidP="00FA70C0" w:rsidRDefault="00DF5D0E">
      <w:pPr>
        <w:suppressLineNumbers/>
        <w:rPr>
          <w:spacing w:val="-3"/>
        </w:rPr>
      </w:pPr>
    </w:p>
    <w:permEnd w:id="428082303"/>
    <w:p w:rsidR="00ED2EEB" w:rsidP="00FA70C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86008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A70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A70C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A4B5C">
                  <w:t xml:space="preserve">Limits the scope of greenhouse gas emissions that the State of Washington is directed to reduce, to sources physically located inside the state.   </w:t>
                </w:r>
              </w:p>
              <w:p w:rsidRPr="007D1589" w:rsidR="001B4E53" w:rsidP="00FA70C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8600826"/>
    </w:tbl>
    <w:p w:rsidR="00DF5D0E" w:rsidP="00FA70C0" w:rsidRDefault="00DF5D0E">
      <w:pPr>
        <w:pStyle w:val="BillEnd"/>
        <w:suppressLineNumbers/>
      </w:pPr>
    </w:p>
    <w:p w:rsidR="00DF5D0E" w:rsidP="00FA70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A70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C0" w:rsidRDefault="00FA70C0" w:rsidP="00DF5D0E">
      <w:r>
        <w:separator/>
      </w:r>
    </w:p>
  </w:endnote>
  <w:endnote w:type="continuationSeparator" w:id="0">
    <w:p w:rsidR="00FA70C0" w:rsidRDefault="00FA70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C8" w:rsidRDefault="00A42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25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1144-S2 AMH TAYL HATF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A70C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A25E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1144-S2 AMH TAYL HATF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C0" w:rsidRDefault="00FA70C0" w:rsidP="00DF5D0E">
      <w:r>
        <w:separator/>
      </w:r>
    </w:p>
  </w:footnote>
  <w:footnote w:type="continuationSeparator" w:id="0">
    <w:p w:rsidR="00FA70C0" w:rsidRDefault="00FA70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C8" w:rsidRDefault="00A42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4B5C"/>
    <w:rsid w:val="008C7E6E"/>
    <w:rsid w:val="00931B84"/>
    <w:rsid w:val="0096303F"/>
    <w:rsid w:val="00972869"/>
    <w:rsid w:val="00984CD1"/>
    <w:rsid w:val="009A25E3"/>
    <w:rsid w:val="009F23A9"/>
    <w:rsid w:val="00A01F29"/>
    <w:rsid w:val="00A17B5B"/>
    <w:rsid w:val="00A42EC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7653B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1144-S2</BillDocName>
  <AmendType>AMH</AmendType>
  <SponsorAcronym>TAYL</SponsorAcronym>
  <DrafterAcronym>HATF</DrafterAcronym>
  <DraftNumber>097</DraftNumber>
  <ReferenceNumber>2SHB 1144</ReferenceNumber>
  <Floor>H AMD</Floor>
  <AmendmentNumber> 243</AmendmentNumber>
  <Sponsors>By Representative Taylor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66</Words>
  <Characters>328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1144-S2 AMH TAYL HATF 097</dc:title>
  <dc:creator>Robert Hatfield</dc:creator>
  <cp:lastModifiedBy>Hatfield, Robert</cp:lastModifiedBy>
  <cp:revision>4</cp:revision>
  <cp:lastPrinted>2017-03-03T01:05:00Z</cp:lastPrinted>
  <dcterms:created xsi:type="dcterms:W3CDTF">2017-03-03T00:52:00Z</dcterms:created>
  <dcterms:modified xsi:type="dcterms:W3CDTF">2017-03-03T01:05:00Z</dcterms:modified>
</cp:coreProperties>
</file>