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05fd29c75864371" /></Relationships>
</file>

<file path=word/document.xml><?xml version="1.0" encoding="utf-8"?>
<w:document xmlns:w="http://schemas.openxmlformats.org/wordprocessingml/2006/main">
  <w:body>
    <w:p>
      <w:pPr>
        <w:jc w:val="center"/>
      </w:pPr>
      <w:r>
        <w:t>SENATE RESOLUTION</w:t>
      </w:r>
    </w:p>
    <w:p>
      <w:pPr>
        <w:jc w:val="center"/>
      </w:pPr>
      <w:r>
        <w:t>8694</w:t>
      </w:r>
    </w:p>
    <w:p/>
    <w:p/>
    <w:p>
      <w:r>
        <w:t xml:space="preserve">By </w:t>
      </w:r>
      <w:r>
        <w:t>Senators Becker, Hewitt, Brown, Ranker, Benton, Warnick, Dammeier, Nelson, Roach, and Fraser</w:t>
      </w:r>
    </w:p>
    <w:p/>
    <w:p>
      <w:pPr>
        <w:spacing w:before="0" w:after="0" w:line="240" w:lineRule="exact"/>
        <w:ind w:left="0" w:right="0" w:firstLine="576"/>
        <w:jc w:val="left"/>
      </w:pPr>
      <w:r>
        <w:rPr/>
        <w:t xml:space="preserve">WHEREAS, Families across Washington depend on the safe and nutritious dairy products provided by the dairy farmers of Washington state; and</w:t>
      </w:r>
    </w:p>
    <w:p>
      <w:pPr>
        <w:spacing w:before="0" w:after="0" w:line="240" w:lineRule="exact"/>
        <w:ind w:left="0" w:right="0" w:firstLine="576"/>
        <w:jc w:val="left"/>
      </w:pPr>
      <w:r>
        <w:rPr/>
        <w:t xml:space="preserve">WHEREAS, There are approximately 437 family dairy farms in Washington state with approximately 273,000 dairy cows; and</w:t>
      </w:r>
    </w:p>
    <w:p>
      <w:pPr>
        <w:spacing w:before="0" w:after="0" w:line="240" w:lineRule="exact"/>
        <w:ind w:left="0" w:right="0" w:firstLine="576"/>
        <w:jc w:val="left"/>
      </w:pPr>
      <w:r>
        <w:rPr/>
        <w:t xml:space="preserve">WHEREAS, Washington state ranks ninth in total milk production in the United States, producing 6,584 million pounds annually; and</w:t>
      </w:r>
    </w:p>
    <w:p>
      <w:pPr>
        <w:spacing w:before="0" w:after="0" w:line="240" w:lineRule="exact"/>
        <w:ind w:left="0" w:right="0" w:firstLine="576"/>
        <w:jc w:val="left"/>
      </w:pPr>
      <w:r>
        <w:rPr/>
        <w:t xml:space="preserve">WHEREAS, Washington ranks sixth in milk production per cow at 24,117 pounds of milk per year; and</w:t>
      </w:r>
    </w:p>
    <w:p>
      <w:pPr>
        <w:spacing w:before="0" w:after="0" w:line="240" w:lineRule="exact"/>
        <w:ind w:left="0" w:right="0" w:firstLine="576"/>
        <w:jc w:val="left"/>
      </w:pPr>
      <w:r>
        <w:rPr/>
        <w:t xml:space="preserve">WHEREAS, Milk is the second highest dollar-valued agricultural commodity produced in Washington, valued at 1.28 billion dollars; and</w:t>
      </w:r>
    </w:p>
    <w:p>
      <w:pPr>
        <w:spacing w:before="0" w:after="0" w:line="240" w:lineRule="exact"/>
        <w:ind w:left="0" w:right="0" w:firstLine="576"/>
        <w:jc w:val="left"/>
      </w:pPr>
      <w:r>
        <w:rPr/>
        <w:t xml:space="preserve">WHEREAS, Dairy farming has an annual economic impact of 5.2 billion dollars; and</w:t>
      </w:r>
    </w:p>
    <w:p>
      <w:pPr>
        <w:spacing w:before="0" w:after="0" w:line="240" w:lineRule="exact"/>
        <w:ind w:left="0" w:right="0" w:firstLine="576"/>
        <w:jc w:val="left"/>
      </w:pPr>
      <w:r>
        <w:rPr/>
        <w:t xml:space="preserve">WHEREAS, There are over 6,184 on-farm dairy jobs in 39 counties across Washington, and over 18,066 jobs in the dairy industry in total; and</w:t>
      </w:r>
    </w:p>
    <w:p>
      <w:pPr>
        <w:spacing w:before="0" w:after="0" w:line="240" w:lineRule="exact"/>
        <w:ind w:left="0" w:right="0" w:firstLine="576"/>
        <w:jc w:val="left"/>
      </w:pPr>
      <w:r>
        <w:rPr/>
        <w:t xml:space="preserve">WHEREAS, The Washington State Dairy ambassadors for 2015-2016 are Ambassador Nicole Buell of Marysville and alternate ambassadors Lydia Johnson of Ethel and Amanda Howe of Lynden; and</w:t>
      </w:r>
    </w:p>
    <w:p>
      <w:pPr>
        <w:spacing w:before="0" w:after="0" w:line="240" w:lineRule="exact"/>
        <w:ind w:left="0" w:right="0" w:firstLine="576"/>
        <w:jc w:val="left"/>
      </w:pPr>
      <w:r>
        <w:rPr/>
        <w:t xml:space="preserve">WHEREAS, Dairy Day at the Legislature is January 27, 2016, when legislators will visit with the dairy producers of the state and enjoy ice cream handed out by the Washington State Dairy Federation, Washington State Dairy Women, and the state and county dairy ambassadors;</w:t>
      </w:r>
    </w:p>
    <w:p>
      <w:pPr>
        <w:spacing w:before="0" w:after="0" w:line="240" w:lineRule="exact"/>
        <w:ind w:left="0" w:right="0" w:firstLine="576"/>
        <w:jc w:val="left"/>
      </w:pPr>
      <w:r>
        <w:rPr/>
        <w:t xml:space="preserve">NOW, THEREFORE, BE IT RESOLVED, That the Washington State Senate acknowledge and honor the women and men whose work on dairy farms throughout Washington has contributed much to the strength and vitality of our economy, the character of our communities, and the general well-being of our citizens; and</w:t>
      </w:r>
    </w:p>
    <w:p>
      <w:pPr>
        <w:spacing w:before="0" w:after="0" w:line="240" w:lineRule="exact"/>
        <w:ind w:left="0" w:right="0" w:firstLine="576"/>
        <w:jc w:val="left"/>
      </w:pPr>
      <w:r>
        <w:rPr/>
        <w:t xml:space="preserve">BE IT FURTHER RESOLVED, That copies of this resolution be immediately transmitted by the Secretary of the Senate to Washington State Dairy Ambassador Nicole Buell, alternate ambassadors Lydia Johnson and Amanda Howe, and the Washington State Dairy Federation.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8694,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27,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e2c69b82214fda" /></Relationships>
</file>