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13a2e8f30f54949" /></Relationships>
</file>

<file path=word/document.xml><?xml version="1.0" encoding="utf-8"?>
<w:document xmlns:w="http://schemas.openxmlformats.org/wordprocessingml/2006/main">
  <w:body>
    <w:p>
      <w:pPr>
        <w:jc w:val="center"/>
      </w:pPr>
      <w:r>
        <w:t>SENATE RESOLUTION</w:t>
      </w:r>
    </w:p>
    <w:p>
      <w:pPr>
        <w:jc w:val="center"/>
      </w:pPr>
      <w:r>
        <w:t>8684</w:t>
      </w:r>
    </w:p>
    <w:p/>
    <w:p/>
    <w:p>
      <w:r>
        <w:t xml:space="preserve">By </w:t>
      </w:r>
      <w:r>
        <w:t>Senators Fain and Rolfes</w:t>
      </w:r>
    </w:p>
    <w:p/>
    <w:p>
      <w:pPr>
        <w:spacing w:before="0" w:after="0" w:line="240" w:lineRule="exact"/>
        <w:ind w:left="0" w:right="0" w:firstLine="576"/>
        <w:jc w:val="left"/>
      </w:pPr>
      <w:r>
        <w:rPr/>
        <w:t xml:space="preserve">WHEREAS, Dr. Kip Herren has ably served the Auburn community as a teacher, coach, dean of students, assistant principal, principal, associate superintendent, deputy superintendent, and superintendent; and</w:t>
      </w:r>
    </w:p>
    <w:p>
      <w:pPr>
        <w:spacing w:before="0" w:after="0" w:line="240" w:lineRule="exact"/>
        <w:ind w:left="0" w:right="0" w:firstLine="576"/>
        <w:jc w:val="left"/>
      </w:pPr>
      <w:r>
        <w:rPr/>
        <w:t xml:space="preserve">WHEREAS, Superintendent Herren has been active in a number of civic organizations including service as president of Auburn Rotary, president of the Auburn Area Chamber of Commerce, and president of the Auburn Valley YMCA; and</w:t>
      </w:r>
    </w:p>
    <w:p>
      <w:pPr>
        <w:spacing w:before="0" w:after="0" w:line="240" w:lineRule="exact"/>
        <w:ind w:left="0" w:right="0" w:firstLine="576"/>
        <w:jc w:val="left"/>
      </w:pPr>
      <w:r>
        <w:rPr/>
        <w:t xml:space="preserve">WHEREAS, Superintendent Herren started his career in the Auburn School District as the head wrestling coach at Auburn High School, and he compiled an outstanding record with thirty-two athletes placing at state and eight state champions; and</w:t>
      </w:r>
    </w:p>
    <w:p>
      <w:pPr>
        <w:spacing w:before="0" w:after="0" w:line="240" w:lineRule="exact"/>
        <w:ind w:left="0" w:right="0" w:firstLine="576"/>
        <w:jc w:val="left"/>
      </w:pPr>
      <w:r>
        <w:rPr/>
        <w:t xml:space="preserve">WHEREAS, Superintendent Herren taught finance and educational policy at the University of Washington-Tacoma and serves on the University of Washington's Professional Educator Administrator Board; and</w:t>
      </w:r>
    </w:p>
    <w:p>
      <w:pPr>
        <w:spacing w:before="0" w:after="0" w:line="240" w:lineRule="exact"/>
        <w:ind w:left="0" w:right="0" w:firstLine="576"/>
        <w:jc w:val="left"/>
      </w:pPr>
      <w:r>
        <w:rPr/>
        <w:t xml:space="preserve">WHEREAS, Superintendent Herren's outstanding leadership abilities, desire to create meaningful change, and unquenchable thirst to help children has served the students of the Auburn School District for decades; and</w:t>
      </w:r>
    </w:p>
    <w:p>
      <w:pPr>
        <w:spacing w:before="0" w:after="0" w:line="240" w:lineRule="exact"/>
        <w:ind w:left="0" w:right="0" w:firstLine="576"/>
        <w:jc w:val="left"/>
      </w:pPr>
      <w:r>
        <w:rPr/>
        <w:t xml:space="preserve">WHEREAS, Under his leadership, the Auburn School District won the Road Map Collective Impact award and two other individual Washington State Achievement Awards in the past three years by closing achievement gaps and implementing other learning innovations; and</w:t>
      </w:r>
    </w:p>
    <w:p>
      <w:pPr>
        <w:spacing w:before="0" w:after="0" w:line="240" w:lineRule="exact"/>
        <w:ind w:left="0" w:right="0" w:firstLine="576"/>
        <w:jc w:val="left"/>
      </w:pPr>
      <w:r>
        <w:rPr/>
        <w:t xml:space="preserve">WHEREAS, The district has great economic and cultural diversity among its 15,000 students, of which 2,500 are English language learners; and</w:t>
      </w:r>
    </w:p>
    <w:p>
      <w:pPr>
        <w:spacing w:before="0" w:after="0" w:line="240" w:lineRule="exact"/>
        <w:ind w:left="0" w:right="0" w:firstLine="576"/>
        <w:jc w:val="left"/>
      </w:pPr>
      <w:r>
        <w:rPr/>
        <w:t xml:space="preserve">WHEREAS, Auburn School District students have consistently excelled, achieving some of the best results among students across the state; and</w:t>
      </w:r>
    </w:p>
    <w:p>
      <w:pPr>
        <w:spacing w:before="0" w:after="0" w:line="240" w:lineRule="exact"/>
        <w:ind w:left="0" w:right="0" w:firstLine="576"/>
        <w:jc w:val="left"/>
      </w:pPr>
      <w:r>
        <w:rPr/>
        <w:t xml:space="preserve">WHEREAS, Superintendent Herren's 40 years of work in the field of education and 35 years with the Auburn School District show his unparalleled commitment to preparing children for their future; and</w:t>
      </w:r>
    </w:p>
    <w:p>
      <w:pPr>
        <w:spacing w:before="0" w:after="0" w:line="240" w:lineRule="exact"/>
        <w:ind w:left="0" w:right="0" w:firstLine="576"/>
        <w:jc w:val="left"/>
      </w:pPr>
      <w:r>
        <w:rPr/>
        <w:t xml:space="preserve">WHEREAS, Superintendent Herren is leaving on top, retiring as the 2015 Washington State Superintendent of the Year;</w:t>
      </w:r>
    </w:p>
    <w:p>
      <w:pPr>
        <w:spacing w:before="0" w:after="0" w:line="240" w:lineRule="exact"/>
        <w:ind w:left="0" w:right="0" w:firstLine="576"/>
        <w:jc w:val="left"/>
      </w:pPr>
      <w:r>
        <w:rPr/>
        <w:t xml:space="preserve">NOW, THEREFORE, BE IT RESOLVED, That the Washington State Senate recognize Superintendent Herren for his career of leadership and passionate commitment to the students and families of the Auburn School District.</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8684,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June 3,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069d7d7fdc4af8" /></Relationships>
</file>