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dd2d22b3e1c4613" /></Relationships>
</file>

<file path=word/document.xml><?xml version="1.0" encoding="utf-8"?>
<w:document xmlns:w="http://schemas.openxmlformats.org/wordprocessingml/2006/main">
  <w:body>
    <w:p>
      <w:pPr>
        <w:jc w:val="center"/>
      </w:pPr>
      <w:r>
        <w:t>SENATE RESOLUTION</w:t>
      </w:r>
    </w:p>
    <w:p>
      <w:pPr>
        <w:jc w:val="center"/>
      </w:pPr>
      <w:r>
        <w:t>8640</w:t>
      </w:r>
    </w:p>
    <w:p/>
    <w:p/>
    <w:p>
      <w:r>
        <w:t xml:space="preserve">By </w:t>
      </w:r>
      <w:r>
        <w:t>Senator Hobbs</w:t>
      </w:r>
    </w:p>
    <w:p/>
    <w:p>
      <w:pPr>
        <w:spacing w:before="0" w:after="0" w:line="240" w:lineRule="exact"/>
        <w:ind w:left="0" w:right="0" w:firstLine="576"/>
        <w:jc w:val="left"/>
      </w:pPr>
      <w:r>
        <w:rPr/>
        <w:t xml:space="preserve">WHEREAS, Robert W. Marshall has displayed the highest levels of excellence, loyalty, compassion, and selflessness in his public service to the community of Lake Stevens and all of Washington; and</w:t>
      </w:r>
    </w:p>
    <w:p>
      <w:pPr>
        <w:spacing w:before="0" w:after="0" w:line="240" w:lineRule="exact"/>
        <w:ind w:left="0" w:right="0" w:firstLine="576"/>
        <w:jc w:val="left"/>
      </w:pPr>
      <w:r>
        <w:rPr/>
        <w:t xml:space="preserve">WHEREAS, Robert has served as a public servant in fire service since 1988, serving first as a volunteer firefighter before becoming a full-time firefighter and member of the Washington State Council of Fire Fighters; and</w:t>
      </w:r>
    </w:p>
    <w:p>
      <w:pPr>
        <w:spacing w:before="0" w:after="0" w:line="240" w:lineRule="exact"/>
        <w:ind w:left="0" w:right="0" w:firstLine="576"/>
        <w:jc w:val="left"/>
      </w:pPr>
      <w:r>
        <w:rPr/>
        <w:t xml:space="preserve">WHEREAS, Robert has been an integral part of Lake Stevens Fire for over 23 years; and</w:t>
      </w:r>
    </w:p>
    <w:p>
      <w:pPr>
        <w:spacing w:before="0" w:after="0" w:line="240" w:lineRule="exact"/>
        <w:ind w:left="0" w:right="0" w:firstLine="576"/>
        <w:jc w:val="left"/>
      </w:pPr>
      <w:r>
        <w:rPr/>
        <w:t xml:space="preserve">WHEREAS, Robert served as Lake Stevens Fire Marshal since 2005, dedicating his time to making the community of Lake Stevens a safer place to live; and</w:t>
      </w:r>
    </w:p>
    <w:p>
      <w:pPr>
        <w:spacing w:before="0" w:after="0" w:line="240" w:lineRule="exact"/>
        <w:ind w:left="0" w:right="0" w:firstLine="576"/>
        <w:jc w:val="left"/>
      </w:pPr>
      <w:r>
        <w:rPr/>
        <w:t xml:space="preserve">WHEREAS, All throughout his career, Robert shared his passion with others, teaching educational classes to both children and adults in injury prevention and improving public safety with Washingtonians across the state; and</w:t>
      </w:r>
    </w:p>
    <w:p>
      <w:pPr>
        <w:spacing w:before="0" w:after="0" w:line="240" w:lineRule="exact"/>
        <w:ind w:left="0" w:right="0" w:firstLine="576"/>
        <w:jc w:val="left"/>
      </w:pPr>
      <w:r>
        <w:rPr/>
        <w:t xml:space="preserve">WHEREAS, Robert will always be seen as an exemplary public servant and remain in the thoughts and prayers of Lake Stevens residents forever;</w:t>
      </w:r>
    </w:p>
    <w:p>
      <w:pPr>
        <w:spacing w:before="0" w:after="0" w:line="240" w:lineRule="exact"/>
        <w:ind w:left="0" w:right="0" w:firstLine="576"/>
        <w:jc w:val="left"/>
      </w:pPr>
      <w:r>
        <w:rPr/>
        <w:t xml:space="preserve">NOW, THEREFORE, BE IT RESOLVED, That the Washington State Senate honor Robert W. Marshall for his unwavering commitment to public service to Lake Stevens Fire and the community of Lake Stevens, and the integrity of all public servants in Washington; and</w:t>
      </w:r>
    </w:p>
    <w:p>
      <w:pPr>
        <w:spacing w:before="0" w:after="0" w:line="240" w:lineRule="exact"/>
        <w:ind w:left="0" w:right="0" w:firstLine="576"/>
        <w:jc w:val="left"/>
      </w:pPr>
      <w:r>
        <w:rPr/>
        <w:t xml:space="preserve">BE IT FURTHER RESOLVED, That the Senate recognize the value of such strong dedication to public safety by one individual to Lake Stevens Fire, both through his outstanding performance, and through the continued support of his local communities who will dearly miss him for the outstanding example he has set for others who will serve after him; and</w:t>
      </w:r>
    </w:p>
    <w:p>
      <w:pPr>
        <w:spacing w:before="0" w:after="0" w:line="240" w:lineRule="exact"/>
        <w:ind w:left="0" w:right="0" w:firstLine="576"/>
        <w:jc w:val="left"/>
      </w:pPr>
      <w:r>
        <w:rPr/>
        <w:t xml:space="preserve">BE IT FURTHER RESOLVED, That copies of this resolution be immediately transmitted by the Secretary of the Senate to the Governor of the State of Washington, Lake Stevens Fire, and the family of Robert W. Marshall.</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8640,</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13, 2015</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c03c3bd5734628" /></Relationships>
</file>