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4cf8ef4f524a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5649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90</w:t>
            </w:r>
            <w:r>
              <w:t xml:space="preserve">  Nays </w:t>
              <w:t xml:space="preserve">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5649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5649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Darneille, Miloscia, Fraser, Keiser, Parlette, Benton, McCoy, and Dammeier)</w:t>
      </w:r>
    </w:p>
    <w:p/>
    <w:p/>
    <w:p>
      <w:r>
        <w:br/>
      </w:r>
    </w:p>
    <w:p>
      <w:r>
        <w:fldChar w:fldCharType="begin"/>
      </w:r>
      <w:r>
        <w:instrText xml:space="default"> ADVANCE \y328 </w:instrText>
      </w:r>
      <w:r>
        <w:fldChar w:fldCharType="end"/>
      </w:r>
    </w:p>
    <w:p>
      <w:pPr>
        <w:ind w:left="0" w:right="0" w:firstLine="360"/>
        <w:jc w:val="both"/>
      </w:pPr>
      <w:r>
        <w:rPr/>
        <w:t xml:space="preserve">AN ACT Relating to the involuntary treatment act; amending RCW 71.05.010, 71.05.050, 71.05.210, 71.24.035, 71.24.300, 71.24.300, and 71.05.620; reenacting and amending RCW 71.05.153, 71.05.020, and 71.05.020; adding new sections to chapter 71.05 RCW; adding a new section to chapter 71.24 RCW; adding a new section to chapter 71.34 RCW; creating new sections; providing an effective date; providing expiration dates;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1998 c 297 s 2 are each amended to read as follows:</w:t>
      </w:r>
    </w:p>
    <w:p>
      <w:pPr>
        <w:ind w:left="0" w:right="0" w:firstLine="360"/>
        <w:jc w:val="both"/>
      </w:pPr>
      <w:r>
        <w:rPr>
          <w:u w:val="single"/>
        </w:rPr>
        <w:t xml:space="preserve">(1)</w:t>
      </w:r>
      <w:r>
        <w:rPr/>
        <w:t xml:space="preserve"> The provisions of this chapter are intended by the legislature:</w:t>
      </w:r>
    </w:p>
    <w:p>
      <w:pPr>
        <w:ind w:left="0" w:right="0" w:firstLine="360"/>
        <w:jc w:val="both"/>
      </w:pPr>
      <w:r>
        <w:t>((</w:t>
      </w:r>
      <w:r>
        <w:rPr>
          <w:strike/>
        </w:rPr>
        <w:t xml:space="preserve">(1)</w:t>
      </w:r>
      <w:r>
        <w:t>))</w:t>
      </w:r>
      <w:r>
        <w:rPr/>
        <w:t xml:space="preserve"> </w:t>
      </w:r>
      <w:r>
        <w:rPr>
          <w:u w:val="single"/>
        </w:rPr>
        <w:t xml:space="preserve">(a) To protect the health and safety of persons suffering from mental disorders and to protect public safety through use of the parens patriae and police powers of the state;</w:t>
      </w:r>
    </w:p>
    <w:p>
      <w:pPr>
        <w:ind w:left="0" w:right="0" w:firstLine="360"/>
        <w:jc w:val="both"/>
      </w:pPr>
      <w:r>
        <w:rPr>
          <w:u w:val="single"/>
        </w:rPr>
        <w:t xml:space="preserve">(b)</w:t>
      </w:r>
      <w:r>
        <w:rPr/>
        <w:t xml:space="preserve"> To prevent inappropriate, indefinite commitment of mentally disordered persons and to eliminate legal disabilities that arise from such commitment;</w:t>
      </w:r>
    </w:p>
    <w:p>
      <w:pPr>
        <w:ind w:left="0" w:right="0" w:firstLine="360"/>
        <w:jc w:val="both"/>
      </w:pPr>
      <w:r>
        <w:t>((</w:t>
      </w:r>
      <w:r>
        <w:rPr>
          <w:strike/>
        </w:rPr>
        <w:t xml:space="preserve">(2)</w:t>
      </w:r>
      <w:r>
        <w:t>))</w:t>
      </w:r>
      <w:r>
        <w:rPr/>
        <w:t xml:space="preserve"> </w:t>
      </w:r>
      <w:r>
        <w:rPr>
          <w:u w:val="single"/>
        </w:rPr>
        <w:t xml:space="preserve">(c)</w:t>
      </w:r>
      <w:r>
        <w:rPr/>
        <w:t xml:space="preserve"> To provide prompt evaluation and timely and appropriate treatment of persons with serious mental disorders;</w:t>
      </w:r>
    </w:p>
    <w:p>
      <w:pPr>
        <w:ind w:left="0" w:right="0" w:firstLine="360"/>
        <w:jc w:val="both"/>
      </w:pPr>
      <w:r>
        <w:t>((</w:t>
      </w:r>
      <w:r>
        <w:rPr>
          <w:strike/>
        </w:rPr>
        <w:t xml:space="preserve">(3)</w:t>
      </w:r>
      <w:r>
        <w:t>))</w:t>
      </w:r>
      <w:r>
        <w:rPr/>
        <w:t xml:space="preserve"> </w:t>
      </w:r>
      <w:r>
        <w:rPr>
          <w:u w:val="single"/>
        </w:rPr>
        <w:t xml:space="preserve">(d)</w:t>
      </w:r>
      <w:r>
        <w:rPr/>
        <w:t xml:space="preserve"> To safeguard individual rights;</w:t>
      </w:r>
    </w:p>
    <w:p>
      <w:pPr>
        <w:ind w:left="0" w:right="0" w:firstLine="360"/>
        <w:jc w:val="both"/>
      </w:pPr>
      <w:r>
        <w:t>((</w:t>
      </w:r>
      <w:r>
        <w:rPr>
          <w:strike/>
        </w:rPr>
        <w:t xml:space="preserve">(4)</w:t>
      </w:r>
      <w:r>
        <w:t>))</w:t>
      </w:r>
      <w:r>
        <w:rPr/>
        <w:t xml:space="preserve"> </w:t>
      </w:r>
      <w:r>
        <w:rPr>
          <w:u w:val="single"/>
        </w:rPr>
        <w:t xml:space="preserve">(e)</w:t>
      </w:r>
      <w:r>
        <w:rPr/>
        <w:t xml:space="preserve"> To provide continuity of care for persons with serious mental disorders;</w:t>
      </w:r>
    </w:p>
    <w:p>
      <w:pPr>
        <w:ind w:left="0" w:right="0" w:firstLine="360"/>
        <w:jc w:val="both"/>
      </w:pPr>
      <w:r>
        <w:t>((</w:t>
      </w:r>
      <w:r>
        <w:rPr>
          <w:strike/>
        </w:rPr>
        <w:t xml:space="preserve">(5)</w:t>
      </w:r>
      <w:r>
        <w:t>))</w:t>
      </w:r>
      <w:r>
        <w:rPr/>
        <w:t xml:space="preserve"> </w:t>
      </w:r>
      <w:r>
        <w:rPr>
          <w:u w:val="single"/>
        </w:rPr>
        <w:t xml:space="preserve">(f)</w:t>
      </w:r>
      <w:r>
        <w:rPr/>
        <w:t xml:space="preserve"> To encourage the full use of all existing agencies, professional personnel, and public funds to prevent duplication of services and unnecessary expenditures; </w:t>
      </w:r>
      <w:r>
        <w:rPr>
          <w:u w:val="single"/>
        </w:rPr>
        <w:t xml:space="preserve">and</w:t>
      </w:r>
    </w:p>
    <w:p>
      <w:pPr>
        <w:ind w:left="0" w:right="0" w:firstLine="360"/>
        <w:jc w:val="both"/>
      </w:pPr>
      <w:r>
        <w:t>((</w:t>
      </w:r>
      <w:r>
        <w:rPr>
          <w:strike/>
        </w:rPr>
        <w:t xml:space="preserve">(6)</w:t>
      </w:r>
      <w:r>
        <w:t>))</w:t>
      </w:r>
      <w:r>
        <w:rPr/>
        <w:t xml:space="preserve"> </w:t>
      </w:r>
      <w:r>
        <w:rPr>
          <w:u w:val="single"/>
        </w:rPr>
        <w:t xml:space="preserve">(g)</w:t>
      </w:r>
      <w:r>
        <w:rPr/>
        <w:t xml:space="preserve"> To encourage, whenever appropriate, that services be provided within the community</w:t>
      </w:r>
      <w:r>
        <w:t>((</w:t>
      </w:r>
      <w:r>
        <w:rPr>
          <w:strike/>
        </w:rPr>
        <w:t xml:space="preserve">;</w:t>
      </w:r>
    </w:p>
    <w:p>
      <w:pPr>
        <w:ind w:left="0" w:right="0" w:firstLine="360"/>
        <w:jc w:val="both"/>
      </w:pPr>
      <w:r>
        <w:rPr>
          <w:strike/>
        </w:rPr>
        <w:t xml:space="preserve">(7) To protect the public safety</w:t>
      </w:r>
      <w:r>
        <w:t>))</w:t>
      </w:r>
      <w:r>
        <w:rPr/>
        <w:t xml:space="preserve">.</w:t>
      </w:r>
    </w:p>
    <w:p>
      <w:pPr>
        <w:ind w:left="0" w:right="0" w:firstLine="360"/>
        <w:jc w:val="both"/>
      </w:pPr>
      <w:r>
        <w:rPr>
          <w:u w:val="single"/>
        </w:rPr>
        <w:t xml:space="preserve">(2) When construing the requirements of this chapter the court must focus on the merits of the petition, except where requirements have been totally disregarded, as provided in </w:t>
      </w:r>
      <w:r>
        <w:rPr>
          <w:i/>
          <w:u w:val="single"/>
        </w:rPr>
        <w:t xml:space="preserve">In re C.W.</w:t>
      </w:r>
      <w:r>
        <w:rPr>
          <w:u w:val="single"/>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The department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ind w:left="0" w:right="0" w:firstLine="360"/>
        <w:jc w:val="both"/>
      </w:pPr>
      <w:r>
        <w:rPr/>
        <w:t xml:space="preserve">(2) A single bed certification must be specific to the patient receiving treatment.</w:t>
      </w:r>
    </w:p>
    <w:p>
      <w:pPr>
        <w:ind w:left="0" w:right="0" w:firstLine="360"/>
        <w:jc w:val="both"/>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ind w:left="0" w:right="0" w:firstLine="360"/>
        <w:jc w:val="both"/>
      </w:pPr>
      <w:r>
        <w:rPr/>
        <w:t xml:space="preserve">(4) The department may adopt rules implementing this section and continue to enforce rules it has already adopted except where inconsistent with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A designated mental health professional shall make a report to the department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mental health professional determines a person meets detention criteria and the investigation has been completed, the designated mental health professional has twenty-four hours to submit a completed report to the department.</w:t>
      </w:r>
    </w:p>
    <w:p>
      <w:pPr>
        <w:ind w:left="0" w:right="0" w:firstLine="360"/>
        <w:jc w:val="both"/>
      </w:pPr>
      <w:r>
        <w:rPr/>
        <w:t xml:space="preserve">(2) The report required under subsection (1) of this section must contain at a minimum:</w:t>
      </w:r>
    </w:p>
    <w:p>
      <w:pPr>
        <w:ind w:left="0" w:right="0" w:firstLine="360"/>
        <w:jc w:val="both"/>
      </w:pPr>
      <w:r>
        <w:rPr/>
        <w:t xml:space="preserve">(a) The date and time that the investigation was completed;</w:t>
      </w:r>
    </w:p>
    <w:p>
      <w:pPr>
        <w:ind w:left="0" w:right="0" w:firstLine="360"/>
        <w:jc w:val="both"/>
      </w:pPr>
      <w:r>
        <w:rPr/>
        <w:t xml:space="preserve">(b) The identity of the responsible regional support network or behavioral health organization;</w:t>
      </w:r>
    </w:p>
    <w:p>
      <w:pPr>
        <w:ind w:left="0" w:right="0" w:firstLine="360"/>
        <w:jc w:val="both"/>
      </w:pPr>
      <w:r>
        <w:rPr/>
        <w:t xml:space="preserve">(c) The county in which the person met detention criteria;</w:t>
      </w:r>
    </w:p>
    <w:p>
      <w:pPr>
        <w:ind w:left="0" w:right="0" w:firstLine="360"/>
        <w:jc w:val="both"/>
      </w:pPr>
      <w:r>
        <w:rPr/>
        <w:t xml:space="preserve">(d) A list of facilities which refused to admit the person; and</w:t>
      </w:r>
    </w:p>
    <w:p>
      <w:pPr>
        <w:ind w:left="0" w:right="0" w:firstLine="360"/>
        <w:jc w:val="both"/>
      </w:pPr>
      <w:r>
        <w:rPr/>
        <w:t xml:space="preserve">(e) Identifying information for the person, including age or date of birth.</w:t>
      </w:r>
    </w:p>
    <w:p>
      <w:pPr>
        <w:ind w:left="0" w:right="0" w:firstLine="360"/>
        <w:jc w:val="both"/>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mental health professional to the department.</w:t>
      </w:r>
    </w:p>
    <w:p>
      <w:pPr>
        <w:ind w:left="0" w:right="0" w:firstLine="360"/>
        <w:jc w:val="both"/>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ind w:left="0" w:right="0" w:firstLine="360"/>
        <w:jc w:val="both"/>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ind w:left="0" w:right="0" w:firstLine="360"/>
        <w:jc w:val="both"/>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ind w:left="0" w:right="0" w:firstLine="360"/>
        <w:jc w:val="both"/>
      </w:pPr>
      <w:r>
        <w:rPr/>
        <w:t xml:space="preserve">(a) Not certified as an inpatient evaluation and treatment facility; or</w:t>
      </w:r>
    </w:p>
    <w:p>
      <w:pPr>
        <w:ind w:left="0" w:right="0" w:firstLine="360"/>
        <w:jc w:val="both"/>
      </w:pPr>
      <w:r>
        <w:rPr/>
        <w:t xml:space="preserve">(b) A certified inpatient evaluation and treatment facility that is already at capacity.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The department shall promptly share reports it receives under section 3 of this act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department.</w:t>
      </w:r>
    </w:p>
    <w:p>
      <w:pPr>
        <w:ind w:left="0" w:right="0" w:firstLine="360"/>
        <w:jc w:val="both"/>
      </w:pPr>
      <w:r>
        <w:rPr/>
        <w:t xml:space="preserve">(2) The department shall track and analyze reports submitted under section 3 of this act. The department must initiate corrective action when appropriate to ensure that each regional support network or behavioral health organization has implemented an adequate plan to provide evaluation and treatment services. Corrective actions may include remedies under RCW 71.24.330 and 43.20A.894,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ind w:left="0" w:right="0" w:firstLine="360"/>
        <w:jc w:val="both"/>
      </w:pPr>
      <w:r>
        <w:rPr>
          <w:u w:val="single"/>
        </w:rPr>
        <w:t xml:space="preserve">(1)</w:t>
      </w:r>
      <w:r>
        <w:rPr/>
        <w:t xml:space="preserve"> Nothing in this chapter shall be construed to limit the right of any person to apply voluntarily to any public or private agency or practitioner for treatment of a mental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r>
        <w:t>((</w:t>
      </w:r>
      <w:r>
        <w:rPr>
          <w:strike/>
        </w:rPr>
        <w:t xml:space="preserve">: PROVIDED HOWEVER, That</w:t>
      </w:r>
      <w:r>
        <w:t>))</w:t>
      </w:r>
      <w:r>
        <w:rPr>
          <w:u w:val="single"/>
        </w:rPr>
        <w:t xml:space="preserve">.</w:t>
      </w:r>
    </w:p>
    <w:p>
      <w:pPr>
        <w:ind w:left="0" w:right="0" w:firstLine="360"/>
        <w:jc w:val="both"/>
      </w:pPr>
      <w:r>
        <w:rPr>
          <w:u w:val="single"/>
        </w:rPr>
        <w:t xml:space="preserve">(2) I</w:t>
      </w:r>
      <w:r>
        <w:rPr/>
        <w:t xml:space="preserve">f the professional staff of any public or private agency or hospital regards a person voluntarily admitted who requests discharge as presenting, as a result of a mental disorder, an imminent likelihood of serious harm, or is gravely disabled,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and treatment center pursuant to the provisions of this chapter, which shall in ordinary circumstances be no later than the next judicial day</w:t>
      </w:r>
      <w:r>
        <w:t>((</w:t>
      </w:r>
      <w:r>
        <w:rPr>
          <w:strike/>
        </w:rPr>
        <w:t xml:space="preserve">: PROVIDED FURTHER, That</w:t>
      </w:r>
      <w:r>
        <w:t>))</w:t>
      </w:r>
      <w:r>
        <w:rPr>
          <w:u w:val="single"/>
        </w:rPr>
        <w:t xml:space="preserve">.</w:t>
      </w:r>
    </w:p>
    <w:p>
      <w:pPr>
        <w:ind w:left="0" w:right="0" w:firstLine="360"/>
        <w:jc w:val="both"/>
      </w:pPr>
      <w:r>
        <w:rPr>
          <w:u w:val="single"/>
        </w:rPr>
        <w:t xml:space="preserve">(3) I</w:t>
      </w:r>
      <w:r>
        <w:rPr/>
        <w:t xml:space="preserve">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an imminent likelihood of serious harm, or as presenting an imminent danger because of grave disability,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treatment center pursuant to the conditions in this chapter, but which time shall be no more than six hours from the time the professional staff </w:t>
      </w:r>
      <w:r>
        <w:t>((</w:t>
      </w:r>
      <w:r>
        <w:rPr>
          <w:strike/>
        </w:rPr>
        <w:t xml:space="preserve">determine that an evaluation by</w:t>
      </w:r>
      <w:r>
        <w:t>))</w:t>
      </w:r>
      <w:r>
        <w:rPr/>
        <w:t xml:space="preserve"> </w:t>
      </w:r>
      <w:r>
        <w:rPr>
          <w:u w:val="single"/>
        </w:rPr>
        <w:t xml:space="preserve">notify</w:t>
      </w:r>
      <w:r>
        <w:rPr/>
        <w:t xml:space="preserve"> the </w:t>
      </w:r>
      <w:r>
        <w:t>((</w:t>
      </w:r>
      <w:r>
        <w:rPr>
          <w:strike/>
        </w:rPr>
        <w:t xml:space="preserve">county</w:t>
      </w:r>
      <w:r>
        <w:t>))</w:t>
      </w:r>
      <w:r>
        <w:rPr/>
        <w:t xml:space="preserve"> designated mental health professional </w:t>
      </w:r>
      <w:r>
        <w:t>((</w:t>
      </w:r>
      <w:r>
        <w:rPr>
          <w:strike/>
        </w:rPr>
        <w:t xml:space="preserve">is necessary</w:t>
      </w:r>
      <w:r>
        <w:t>))</w:t>
      </w:r>
      <w:r>
        <w:rPr/>
        <w:t xml:space="preserve"> </w:t>
      </w:r>
      <w:r>
        <w:rPr>
          <w:u w:val="single"/>
        </w:rPr>
        <w:t xml:space="preserve">of the need for evaluation, not counting time periods prior to medical clearance.</w:t>
      </w:r>
    </w:p>
    <w:p>
      <w:pPr>
        <w:ind w:left="0" w:right="0" w:firstLine="360"/>
        <w:jc w:val="both"/>
      </w:pPr>
      <w:r>
        <w:rPr>
          <w:u w:val="single"/>
        </w:rPr>
        <w:t xml:space="preserve">(4)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ind w:left="0" w:right="0" w:firstLine="360"/>
        <w:jc w:val="both"/>
      </w:pPr>
      <w:r>
        <w:rPr/>
        <w:t xml:space="preserve">(1) When a designated mental health professional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 into emergency custody in an evaluation and treatment facility for not more than seventy-two hours as described in RCW 71.05.180.</w:t>
      </w:r>
    </w:p>
    <w:p>
      <w:pPr>
        <w:ind w:left="0" w:right="0" w:firstLine="360"/>
        <w:jc w:val="both"/>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ind w:left="0" w:right="0" w:firstLine="360"/>
        <w:jc w:val="both"/>
      </w:pPr>
      <w:r>
        <w:rPr/>
        <w:t xml:space="preserve">(a) Pursuant to subsection (1) of this section; or</w:t>
      </w:r>
    </w:p>
    <w:p>
      <w:pPr>
        <w:ind w:left="0" w:right="0" w:firstLine="360"/>
        <w:jc w:val="both"/>
      </w:pPr>
      <w:r>
        <w:rPr/>
        <w:t xml:space="preserve">(b) When he or she has reasonable cause to believe that such person is suffering from a mental disorder and presents an imminent likelihood of serious harm or is in imminent danger because of being gravely disabled.</w:t>
      </w:r>
    </w:p>
    <w:p>
      <w:pPr>
        <w:ind w:left="0" w:right="0" w:firstLine="360"/>
        <w:jc w:val="both"/>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w:t>
      </w:r>
      <w:r>
        <w:rPr>
          <w:u w:val="single"/>
        </w:rPr>
        <w:t xml:space="preserve">, not counting time periods prior to medical clearance</w:t>
      </w:r>
      <w:r>
        <w:rPr/>
        <w:t xml:space="preserve">.</w:t>
      </w:r>
    </w:p>
    <w:p>
      <w:pPr>
        <w:ind w:left="0" w:right="0" w:firstLine="360"/>
        <w:jc w:val="both"/>
      </w:pPr>
      <w:r>
        <w:rPr/>
        <w:t xml:space="preserve">(4) Within three hours </w:t>
      </w:r>
      <w:r>
        <w:t>((</w:t>
      </w:r>
      <w:r>
        <w:rPr>
          <w:strike/>
        </w:rPr>
        <w:t xml:space="preserve">of</w:t>
      </w:r>
      <w:r>
        <w:t>))</w:t>
      </w:r>
      <w:r>
        <w:rPr/>
        <w:t xml:space="preserve"> </w:t>
      </w:r>
      <w:r>
        <w:rPr>
          <w:u w:val="single"/>
        </w:rPr>
        <w:t xml:space="preserve">after</w:t>
      </w:r>
      <w:r>
        <w:rPr/>
        <w:t xml:space="preserve"> arrival, </w:t>
      </w:r>
      <w:r>
        <w:rPr>
          <w:u w:val="single"/>
        </w:rPr>
        <w:t xml:space="preserve">not counting time periods prior to medical clearance,</w:t>
      </w:r>
      <w:r>
        <w:rPr/>
        <w:t xml:space="preserve"> the person must be examined by a mental health professional. Within twelve hours of </w:t>
      </w:r>
      <w:r>
        <w:t>((</w:t>
      </w:r>
      <w:r>
        <w:rPr>
          <w:strike/>
        </w:rPr>
        <w:t xml:space="preserve">arrival</w:t>
      </w:r>
      <w:r>
        <w:t>))</w:t>
      </w:r>
      <w:r>
        <w:rPr/>
        <w:t xml:space="preserve"> </w:t>
      </w:r>
      <w:r>
        <w:rPr>
          <w:u w:val="single"/>
        </w:rPr>
        <w:t xml:space="preserve">notice of the need for evaluation, not counting time periods prior to medical clearance</w:t>
      </w:r>
      <w:r>
        <w:rPr/>
        <w:t xml:space="preserve">,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Pr>
        <w:ind w:left="0" w:right="0" w:firstLine="360"/>
        <w:jc w:val="both"/>
      </w:pPr>
      <w:r>
        <w:rPr>
          <w:u w:val="single"/>
        </w:rPr>
        <w:t xml:space="preserve">(5)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ind w:left="0" w:right="0" w:firstLine="360"/>
        <w:jc w:val="both"/>
      </w:pPr>
      <w:r>
        <w:rPr/>
        <w:t xml:space="preserve">Each person involuntarily detained and accepted or admitted at an evaluation and treatment facility (1) shall, within twenty-four hours of his or her admission or acceptance at the facility, </w:t>
      </w:r>
      <w:r>
        <w:rPr>
          <w:u w:val="single"/>
        </w:rPr>
        <w:t xml:space="preserve">not counting time periods prior to medical clearance,</w:t>
      </w:r>
      <w:r>
        <w:rPr/>
        <w:t xml:space="preserv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71.05.340,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ind w:left="0" w:right="0" w:firstLine="360"/>
        <w:jc w:val="both"/>
      </w:pPr>
      <w:r>
        <w:rPr/>
        <w:t xml:space="preserve">If, after examination and evaluation, the mental health professional and licensed physician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ind w:left="0" w:right="0" w:firstLine="360"/>
        <w:jc w:val="both"/>
      </w:pPr>
      <w:r>
        <w:rPr/>
        <w:t xml:space="preserve">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ind w:left="0" w:right="0" w:firstLine="360"/>
        <w:jc w:val="both"/>
      </w:pPr>
      <w:r>
        <w:rPr/>
        <w:t xml:space="preserve">(1) The department is designated as the state mental health authority.</w:t>
      </w:r>
    </w:p>
    <w:p>
      <w:pPr>
        <w:ind w:left="0" w:right="0" w:firstLine="360"/>
        <w:jc w:val="both"/>
      </w:pPr>
      <w:r>
        <w:rPr/>
        <w:t xml:space="preserve">(2) The secretary shall provide for public, client, tribal, and licensed service provider participation in developing the state mental health program, developing contracts with behavioral health organizations, and any waiver request to the federal government under medicaid.</w:t>
      </w:r>
    </w:p>
    <w:p>
      <w:pPr>
        <w:ind w:left="0" w:right="0" w:firstLine="360"/>
        <w:jc w:val="both"/>
      </w:pPr>
      <w:r>
        <w:rPr/>
        <w:t xml:space="preserve">(3) The secretary shall provide for participation in developing the state mental health program for children and other underserved populations, by including representatives on any committee established to provide oversight to the state mental health program.</w:t>
      </w:r>
    </w:p>
    <w:p>
      <w:pPr>
        <w:ind w:left="0" w:right="0" w:firstLine="360"/>
        <w:jc w:val="both"/>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ind w:left="0" w:right="0" w:firstLine="360"/>
        <w:jc w:val="both"/>
      </w:pPr>
      <w:r>
        <w:rPr/>
        <w:t xml:space="preserve">(5) The secretary shall:</w:t>
      </w:r>
    </w:p>
    <w:p>
      <w:pPr>
        <w:ind w:left="0" w:right="0" w:firstLine="360"/>
        <w:jc w:val="both"/>
      </w:pPr>
      <w:r>
        <w:rPr/>
        <w:t xml:space="preserve">(a) Develop a biennial state mental health program that incorporates regional biennial needs assessments and regional mental health service plans and state services for adults and children with mental illness;</w:t>
      </w:r>
    </w:p>
    <w:p>
      <w:pPr>
        <w:ind w:left="0" w:right="0" w:firstLine="360"/>
        <w:jc w:val="both"/>
      </w:pPr>
      <w:r>
        <w:rPr/>
        <w:t xml:space="preserve">(b) Assure that any behavioral health organization or county community mental health program provides medically necessary services to medicaid recipients consistent with the state's medicaid state plan or federal waiver authorities, and nonmedicaid services consistent with priorities established by the department;</w:t>
      </w:r>
    </w:p>
    <w:p>
      <w:pPr>
        <w:ind w:left="0" w:right="0" w:firstLine="360"/>
        <w:jc w:val="both"/>
      </w:pPr>
      <w:r>
        <w:rPr/>
        <w:t xml:space="preserve">(c) Develop and adopt rules establishing state minimum standards for the delivery of mental health services pursuant to RCW 71.24.037 including, but not limited to:</w:t>
      </w:r>
    </w:p>
    <w:p>
      <w:pPr>
        <w:ind w:left="0" w:right="0" w:firstLine="360"/>
        <w:jc w:val="both"/>
      </w:pPr>
      <w:r>
        <w:rPr/>
        <w:t xml:space="preserve">(i) Licensed service providers. These rules shall permit a county-operated mental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ind w:left="0" w:right="0" w:firstLine="360"/>
        <w:jc w:val="both"/>
      </w:pPr>
      <w:r>
        <w:rPr/>
        <w:t xml:space="preserve">(ii) Inpatient services, </w:t>
      </w:r>
      <w:r>
        <w:rPr>
          <w:u w:val="single"/>
        </w:rPr>
        <w:t xml:space="preserve">an adequate network of</w:t>
      </w:r>
      <w:r>
        <w:rPr/>
        <w:t xml:space="preserve"> evaluation and treatment services and facilities under chapter 71.05 RCW </w:t>
      </w:r>
      <w:r>
        <w:rPr>
          <w:u w:val="single"/>
        </w:rPr>
        <w:t xml:space="preserve">to ensure access to treatment</w:t>
      </w:r>
      <w:r>
        <w:rPr/>
        <w:t xml:space="preserve">, resource management services, and community support services;</w:t>
      </w:r>
    </w:p>
    <w:p>
      <w:pPr>
        <w:ind w:left="0" w:right="0" w:firstLine="360"/>
        <w:jc w:val="both"/>
      </w:pPr>
      <w:r>
        <w:rPr/>
        <w:t xml:space="preserve">(d) Assure that the special needs of persons who are minorities, elderly, disabled, children, low-income, and parents who are respondents in dependency cases are met within the priorities established in this section;</w:t>
      </w:r>
    </w:p>
    <w:p>
      <w:pPr>
        <w:ind w:left="0" w:right="0" w:firstLine="360"/>
        <w:jc w:val="both"/>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ind w:left="0" w:right="0" w:firstLine="360"/>
        <w:jc w:val="both"/>
      </w:pPr>
      <w:r>
        <w:rPr/>
        <w:t xml:space="preserve">(f)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ind w:left="0" w:right="0" w:firstLine="360"/>
        <w:jc w:val="both"/>
      </w:pPr>
      <w:r>
        <w:rPr/>
        <w:t xml:space="preserve">(g) Develop and maintain an information system to be used by the state and behavioral health organizations that includes a tracking method which allows the department and behavioral health organizations to identify mental health clients' participation in any mental health service or public program on an immediate basis. The information system shall not include individual patient's case history files. Confidentiality of client information and records shall be maintained as provided in this chapter and chapter 70.02 RCW;</w:t>
      </w:r>
    </w:p>
    <w:p>
      <w:pPr>
        <w:ind w:left="0" w:right="0" w:firstLine="360"/>
        <w:jc w:val="both"/>
      </w:pPr>
      <w:r>
        <w:rPr/>
        <w:t xml:space="preserve">(h) License service providers who meet state minimum standards;</w:t>
      </w:r>
    </w:p>
    <w:p>
      <w:pPr>
        <w:ind w:left="0" w:right="0" w:firstLine="360"/>
        <w:jc w:val="both"/>
      </w:pPr>
      <w:r>
        <w:rPr/>
        <w:t xml:space="preserve">(i)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ind w:left="0" w:right="0" w:firstLine="360"/>
        <w:jc w:val="both"/>
      </w:pPr>
      <w:r>
        <w:rPr/>
        <w:t xml:space="preserve">(j) Fix fees to be paid by evaluation and treatment centers to the secretary for the required inspections;</w:t>
      </w:r>
    </w:p>
    <w:p>
      <w:pPr>
        <w:ind w:left="0" w:right="0" w:firstLine="360"/>
        <w:jc w:val="both"/>
      </w:pPr>
      <w:r>
        <w:rPr/>
        <w:t xml:space="preserve">(k) Monitor and audit behavioral health organizations and licensed service providers as needed to assure compliance with contractual agreements authorized by this chapter;</w:t>
      </w:r>
    </w:p>
    <w:p>
      <w:pPr>
        <w:ind w:left="0" w:right="0" w:firstLine="360"/>
        <w:jc w:val="both"/>
      </w:pPr>
      <w:r>
        <w:rPr/>
        <w:t xml:space="preserve">(l) Adopt such rules as are necessary to implement the department's responsibilities under this chapter;</w:t>
      </w:r>
    </w:p>
    <w:p>
      <w:pPr>
        <w:ind w:left="0" w:right="0" w:firstLine="360"/>
        <w:jc w:val="both"/>
      </w:pPr>
      <w:r>
        <w:rPr/>
        <w:t xml:space="preserve">(m) License or certify crisis stabilization units that meet state minimum standards;</w:t>
      </w:r>
    </w:p>
    <w:p>
      <w:pPr>
        <w:ind w:left="0" w:right="0" w:firstLine="360"/>
        <w:jc w:val="both"/>
      </w:pPr>
      <w:r>
        <w:rPr/>
        <w:t xml:space="preserve">(n) License or certify clubhouses that meet state minimum standards; and</w:t>
      </w:r>
    </w:p>
    <w:p>
      <w:pPr>
        <w:ind w:left="0" w:right="0" w:firstLine="360"/>
        <w:jc w:val="both"/>
      </w:pPr>
      <w:r>
        <w:rPr/>
        <w:t xml:space="preserve">(o) License or certify triage facilities that meet state minimum standards.</w:t>
      </w:r>
    </w:p>
    <w:p>
      <w:pPr>
        <w:ind w:left="0" w:right="0" w:firstLine="360"/>
        <w:jc w:val="both"/>
      </w:pPr>
      <w:r>
        <w:rPr/>
        <w:t xml:space="preserve">(6) The secretary shall use available resources only for behavioral health organizations, except:</w:t>
      </w:r>
    </w:p>
    <w:p>
      <w:pPr>
        <w:ind w:left="0" w:right="0" w:firstLine="360"/>
        <w:jc w:val="both"/>
      </w:pPr>
      <w:r>
        <w:rPr/>
        <w:t xml:space="preserve">(a) To the extent authorized, and in accordance with any priorities or conditions specified, in the biennial appropriations act; or</w:t>
      </w:r>
    </w:p>
    <w:p>
      <w:pPr>
        <w:ind w:left="0" w:right="0" w:firstLine="360"/>
        <w:jc w:val="both"/>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ind w:left="0" w:right="0" w:firstLine="360"/>
        <w:jc w:val="both"/>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ind w:left="0" w:right="0" w:firstLine="360"/>
        <w:jc w:val="both"/>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ind w:left="0" w:right="0" w:firstLine="360"/>
        <w:jc w:val="both"/>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ind w:left="0" w:right="0" w:firstLine="360"/>
        <w:jc w:val="both"/>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ind w:left="0" w:right="0" w:firstLine="360"/>
        <w:jc w:val="both"/>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ind w:left="0" w:right="0" w:firstLine="360"/>
        <w:jc w:val="both"/>
      </w:pPr>
      <w:r>
        <w:rPr/>
        <w:t xml:space="preserve">(12) 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ind w:left="0" w:right="0" w:firstLine="360"/>
        <w:jc w:val="both"/>
      </w:pPr>
      <w:r>
        <w:rPr/>
        <w:t xml:space="preserve">(13) The standards for certification or licensure of crisis stabilization units shall include standards that:</w:t>
      </w:r>
    </w:p>
    <w:p>
      <w:pPr>
        <w:ind w:left="0" w:right="0" w:firstLine="360"/>
        <w:jc w:val="both"/>
      </w:pPr>
      <w:r>
        <w:rPr/>
        <w:t xml:space="preserve">(a) Permit location of the units at a jail facility if the unit is physically separate from the general population of the jail;</w:t>
      </w:r>
    </w:p>
    <w:p>
      <w:pPr>
        <w:ind w:left="0" w:right="0" w:firstLine="360"/>
        <w:jc w:val="both"/>
      </w:pPr>
      <w:r>
        <w:rPr/>
        <w:t xml:space="preserve">(b) Require administration of the unit by mental health professionals who direct the stabilization and rehabilitation efforts; and</w:t>
      </w:r>
    </w:p>
    <w:p>
      <w:pPr>
        <w:ind w:left="0" w:right="0" w:firstLine="360"/>
        <w:jc w:val="both"/>
      </w:pPr>
      <w:r>
        <w:rPr/>
        <w:t xml:space="preserve">(c) Provide an environment affording security appropriate with the alleged criminal behavior and necessary to protect the public safety.</w:t>
      </w:r>
    </w:p>
    <w:p>
      <w:pPr>
        <w:ind w:left="0" w:right="0" w:firstLine="360"/>
        <w:jc w:val="both"/>
      </w:pPr>
      <w:r>
        <w:rPr/>
        <w:t xml:space="preserve">(14) The standards for certification or licensure of a clubhouse shall at a minimum include:</w:t>
      </w:r>
    </w:p>
    <w:p>
      <w:pPr>
        <w:ind w:left="0" w:right="0" w:firstLine="360"/>
        <w:jc w:val="both"/>
      </w:pPr>
      <w:r>
        <w:rPr/>
        <w:t xml:space="preserve">(a) The facilities may be peer</w:t>
      </w:r>
      <w:r>
        <w:rPr/>
        <w:noBreakHyphen/>
      </w:r>
      <w:r>
        <w:rPr/>
        <w:t xml:space="preserve">operated and must be recovery</w:t>
      </w:r>
      <w:r>
        <w:rPr/>
        <w:noBreakHyphen/>
      </w:r>
      <w:r>
        <w:rPr/>
        <w:t xml:space="preserve">focused;</w:t>
      </w:r>
    </w:p>
    <w:p>
      <w:pPr>
        <w:ind w:left="0" w:right="0" w:firstLine="360"/>
        <w:jc w:val="both"/>
      </w:pPr>
      <w:r>
        <w:rPr/>
        <w:t xml:space="preserve">(b) Members and employees must work together;</w:t>
      </w:r>
    </w:p>
    <w:p>
      <w:pPr>
        <w:ind w:left="0" w:right="0" w:firstLine="360"/>
        <w:jc w:val="both"/>
      </w:pPr>
      <w:r>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ind w:left="0" w:right="0" w:firstLine="360"/>
        <w:jc w:val="both"/>
      </w:pPr>
      <w:r>
        <w:rPr/>
        <w:t xml:space="preserve">(d) Members and staff and ultimately the clubhouse director must be responsible for the operation of the clubhouse, central to this responsibility is the engagement of members and staff in all aspects of clubhouse operations;</w:t>
      </w:r>
    </w:p>
    <w:p>
      <w:pPr>
        <w:ind w:left="0" w:right="0" w:firstLine="360"/>
        <w:jc w:val="both"/>
      </w:pPr>
      <w:r>
        <w:rPr/>
        <w:t xml:space="preserve">(e) Clubhouse programs must be comprised of structured activities including but not limited to social skills training, vocational rehabilitation, employment training and job placement, and community resource development;</w:t>
      </w:r>
    </w:p>
    <w:p>
      <w:pPr>
        <w:ind w:left="0" w:right="0" w:firstLine="360"/>
        <w:jc w:val="both"/>
      </w:pPr>
      <w:r>
        <w:rPr/>
        <w:t xml:space="preserve">(f)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ind w:left="0" w:right="0" w:firstLine="360"/>
        <w:jc w:val="both"/>
      </w:pPr>
      <w:r>
        <w:rPr/>
        <w:t xml:space="preserve">(g) Clubhouse programs must focus on strengths, talents, and abilities of its members;</w:t>
      </w:r>
    </w:p>
    <w:p>
      <w:pPr>
        <w:ind w:left="0" w:right="0" w:firstLine="360"/>
        <w:jc w:val="both"/>
      </w:pPr>
      <w:r>
        <w:rPr/>
        <w:t xml:space="preserve">(h) The work</w:t>
      </w:r>
      <w:r>
        <w:rPr/>
        <w:noBreakHyphen/>
      </w:r>
      <w:r>
        <w:rPr/>
        <w:t xml:space="preserve">ordered day may not include medication clinics, day treatment, or other therapy programs within the clubhouse.</w:t>
      </w:r>
    </w:p>
    <w:p>
      <w:pPr>
        <w:ind w:left="0" w:right="0" w:firstLine="360"/>
        <w:jc w:val="both"/>
      </w:pPr>
      <w:r>
        <w:rPr/>
        <w:t xml:space="preserve">(15) The department shall distribute appropriated state and federal funds in accordance with any priorities, terms, or conditions specified in the appropriations act.</w:t>
      </w:r>
    </w:p>
    <w:p>
      <w:pPr>
        <w:ind w:left="0" w:right="0" w:firstLine="360"/>
        <w:jc w:val="both"/>
      </w:pPr>
      <w:r>
        <w:rPr/>
        <w:t xml:space="preserve">(16)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ind w:left="0" w:right="0" w:firstLine="360"/>
        <w:jc w:val="both"/>
      </w:pPr>
      <w:r>
        <w:rPr/>
        <w:t xml:space="preserve">The behavioral health organizations, or the secretary's assumption of all responsibilities under chapters 71.05 and 71.34 RCW and this chapter, shall be included in all state and federal plans affecting the state mental health program including at least those required by this chapter, the medicaid program, and P.L. 99-660. Nothing in these plans shall be inconsistent with the intent and requirements of this chapter.</w:t>
      </w:r>
    </w:p>
    <w:p>
      <w:pPr>
        <w:ind w:left="0" w:right="0" w:firstLine="360"/>
        <w:jc w:val="both"/>
      </w:pPr>
      <w:r>
        <w:rPr/>
        <w:t xml:space="preserve">(17) The secretary shall:</w:t>
      </w:r>
    </w:p>
    <w:p>
      <w:pPr>
        <w:ind w:left="0" w:right="0" w:firstLine="360"/>
        <w:jc w:val="both"/>
      </w:pPr>
      <w:r>
        <w:rPr/>
        <w:t xml:space="preserve">(a) Disburse funds for the behavioral health organizations within sixty days of approval of the biennial contract. The department must either approve or reject the biennial contract within sixty days of receipt.</w:t>
      </w:r>
    </w:p>
    <w:p>
      <w:pPr>
        <w:ind w:left="0" w:right="0" w:firstLine="360"/>
        <w:jc w:val="both"/>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ind w:left="0" w:right="0" w:firstLine="360"/>
        <w:jc w:val="both"/>
      </w:pPr>
      <w:r>
        <w:rPr/>
        <w:t xml:space="preserve">(c) Notify behavioral health organizations of their allocation of available resources at least sixty days prior to the start of a new biennial contract period.</w:t>
      </w:r>
    </w:p>
    <w:p>
      <w:pPr>
        <w:ind w:left="0" w:right="0" w:firstLine="360"/>
        <w:jc w:val="both"/>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ind w:left="0" w:right="0" w:firstLine="360"/>
        <w:jc w:val="both"/>
      </w:pPr>
      <w:r>
        <w:rPr/>
        <w:t xml:space="preserve">(18)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2008 c 261 s 4 are each amended to read as follows:</w:t>
      </w:r>
    </w:p>
    <w:p>
      <w:pPr>
        <w:ind w:left="0" w:right="0" w:firstLine="360"/>
        <w:jc w:val="both"/>
      </w:pPr>
      <w:r>
        <w:rPr/>
        <w:t xml:space="preserve">(1) Upon the request of a tribal authority or authorities within a regional support network the joint operating agreement or the county authority shall allow for the inclusion of the tribal authority to be represented as a party to the regional support network.</w:t>
      </w:r>
    </w:p>
    <w:p>
      <w:pPr>
        <w:ind w:left="0" w:right="0" w:firstLine="360"/>
        <w:jc w:val="both"/>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ind w:left="0" w:right="0" w:firstLine="360"/>
        <w:jc w:val="both"/>
      </w:pPr>
      <w:r>
        <w:rPr/>
        <w:t xml:space="preserve">(3) The state mental health authority may not determine the roles and responsibilities of county authorities as to each other under regional support networks by rule, except to assure that all duties required of regional support networks are assigned and that counties and the regional support network do not duplicate functions and that a single authority has final responsibility for all available resources and performance under the regional support network's contract with the secretary.</w:t>
      </w:r>
    </w:p>
    <w:p>
      <w:pPr>
        <w:ind w:left="0" w:right="0" w:firstLine="360"/>
        <w:jc w:val="both"/>
      </w:pPr>
      <w:r>
        <w:rPr/>
        <w:t xml:space="preserve">(4) If a regional support network is a private entity, the department shall allow for the inclusion of the tribal authority to be represented as a party to the regional support network.</w:t>
      </w:r>
    </w:p>
    <w:p>
      <w:pPr>
        <w:ind w:left="0" w:right="0" w:firstLine="360"/>
        <w:jc w:val="both"/>
      </w:pPr>
      <w:r>
        <w:rPr/>
        <w:t xml:space="preserve">(5) The roles and responsibilities of the private entity and the tribal authorities shall be determined by the department, through negotiation with the tribal authority.</w:t>
      </w:r>
    </w:p>
    <w:p>
      <w:pPr>
        <w:ind w:left="0" w:right="0" w:firstLine="360"/>
        <w:jc w:val="both"/>
      </w:pPr>
      <w:r>
        <w:rPr/>
        <w:t xml:space="preserve">(6) Regional support networks shall submit an overall six-year operating and capital plan, timeline, and budget and submit progress reports and an updated two-year plan biennially thereafter, to assume within available resources all of the following duties:</w:t>
      </w:r>
    </w:p>
    <w:p>
      <w:pPr>
        <w:ind w:left="0" w:right="0" w:firstLine="360"/>
        <w:jc w:val="both"/>
      </w:pPr>
      <w:r>
        <w:rPr/>
        <w:t xml:space="preserve">(a) Administer and provide for the availability of all resource management services, residential services, and community support services.</w:t>
      </w:r>
    </w:p>
    <w:p>
      <w:pPr>
        <w:ind w:left="0" w:right="0" w:firstLine="360"/>
        <w:jc w:val="both"/>
      </w:pPr>
      <w:r>
        <w:rPr/>
        <w:t xml:space="preserve">(b) Administer and provide for the availability of </w:t>
      </w:r>
      <w:r>
        <w:rPr>
          <w:u w:val="single"/>
        </w:rPr>
        <w:t xml:space="preserve">an adequate network of evaluation and treatment services to ensure access to treatment,</w:t>
      </w:r>
      <w:r>
        <w:rPr/>
        <w:t xml:space="preserve"> all investigation, transportation, court-related, and other services provided by the state or counties pursuant to chapter 71.05 RCW.</w:t>
      </w:r>
    </w:p>
    <w:p>
      <w:pPr>
        <w:ind w:left="0" w:right="0" w:firstLine="360"/>
        <w:jc w:val="both"/>
      </w:pPr>
      <w:r>
        <w:rPr/>
        <w:t xml:space="preserve">(c) Provide within the boundaries of each regional support network evaluation and treatment services for at least ninety percent of persons detained or committed for periods up to seventeen days according to chapter 71.05 RCW. Regional support networks may contract to purchase evaluation and treatment services from other networks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regional support network. Such exceptions are limited to:</w:t>
      </w:r>
    </w:p>
    <w:p>
      <w:pPr>
        <w:ind w:left="0" w:right="0" w:firstLine="360"/>
        <w:jc w:val="both"/>
      </w:pPr>
      <w:r>
        <w:rPr/>
        <w:t xml:space="preserve">(i) Contracts with neighboring or contiguous regions; or</w:t>
      </w:r>
    </w:p>
    <w:p>
      <w:pPr>
        <w:ind w:left="0" w:right="0" w:firstLine="360"/>
        <w:jc w:val="both"/>
      </w:pPr>
      <w:r>
        <w:rPr/>
        <w:t xml:space="preserve">(ii) Individuals detained or committed for periods up to seventeen days at the state hospitals at the discretion of the secretary.</w:t>
      </w:r>
    </w:p>
    <w:p>
      <w:pPr>
        <w:ind w:left="0" w:right="0" w:firstLine="360"/>
        <w:jc w:val="both"/>
      </w:pPr>
      <w:r>
        <w:rPr/>
        <w:t xml:space="preserve">(d) Administer and provide for the availability of all other mental health services, which shall include patient counseling, day treatment, consultation, education services, employment services as </w:t>
      </w:r>
      <w:r>
        <w:t>((</w:t>
      </w:r>
      <w:r>
        <w:rPr>
          <w:strike/>
        </w:rPr>
        <w:t xml:space="preserve">defined</w:t>
      </w:r>
      <w:r>
        <w:t>))</w:t>
      </w:r>
      <w:r>
        <w:rPr/>
        <w:t xml:space="preserve"> </w:t>
      </w:r>
      <w:r>
        <w:rPr>
          <w:u w:val="single"/>
        </w:rPr>
        <w:t xml:space="preserve">described</w:t>
      </w:r>
      <w:r>
        <w:rPr/>
        <w:t xml:space="preserve"> in RCW 71.24.035, and mental health services to children.</w:t>
      </w:r>
    </w:p>
    <w:p>
      <w:pPr>
        <w:ind w:left="0" w:right="0" w:firstLine="360"/>
        <w:jc w:val="both"/>
      </w:pPr>
      <w:r>
        <w:rPr/>
        <w:t xml:space="preserve">(e) Establish standards and procedures for reviewing individual service plans and determining when that person may be discharged from resource management services.</w:t>
      </w:r>
    </w:p>
    <w:p>
      <w:pPr>
        <w:ind w:left="0" w:right="0" w:firstLine="360"/>
        <w:jc w:val="both"/>
      </w:pPr>
      <w:r>
        <w:rPr/>
        <w:t xml:space="preserve">(7) A regional support network may request that any state-owned land, building, facility, or other capital asset which was ever purchased, deeded, given, or placed in trust for the care of the persons with mental illness and which is within the boundaries of a regional support network be made available to support the operations of the regional support network. State agencies managing such capital assets shall give first priority to requests for their use pursuant to this chapter.</w:t>
      </w:r>
    </w:p>
    <w:p>
      <w:pPr>
        <w:ind w:left="0" w:right="0" w:firstLine="360"/>
        <w:jc w:val="both"/>
      </w:pPr>
      <w:r>
        <w:rPr/>
        <w:t xml:space="preserve">(8) Each regional support network shall appoint a mental health advisory board which shall review and provide comments on plans and policies developed under this chapter, provide local oversight regarding the activities of the regional support network, and work with the regional support network to resolve significant concerns regarding service delivery and outcomes. The department shall establish statewide procedures for the operation of regional advisory committees including mechanisms for advisory board feedback to the department regarding regional support network performance. The composition of the board shall be broadly representative of the demographic character of the region and shall include, but not be limited to, representatives of consumers and families, law enforcement, and where the county is not the regional support network, county elected officials. Composition and length of terms of board members may differ between regional support networks but shall be included in each regional support network's contract and approved by the secretary.</w:t>
      </w:r>
    </w:p>
    <w:p>
      <w:pPr>
        <w:ind w:left="0" w:right="0" w:firstLine="360"/>
        <w:jc w:val="both"/>
      </w:pPr>
      <w:r>
        <w:rPr/>
        <w:t xml:space="preserve">(9) Regional support networks shall assume all duties specified in their plans and joint operating agreements through biennial contractual agreements with the secretary.</w:t>
      </w:r>
    </w:p>
    <w:p>
      <w:pPr>
        <w:ind w:left="0" w:right="0" w:firstLine="360"/>
        <w:jc w:val="both"/>
      </w:pPr>
      <w:r>
        <w:rPr/>
        <w:t xml:space="preserve">(10) Regional support networks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regional support network six-year operating and capital plan, timeline, and budget required by subsection (6)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ind w:left="0" w:right="0" w:firstLine="360"/>
        <w:jc w:val="both"/>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ind w:left="0" w:right="0" w:firstLine="360"/>
        <w:jc w:val="both"/>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ind w:left="0" w:right="0" w:firstLine="360"/>
        <w:jc w:val="both"/>
      </w:pPr>
      <w:r>
        <w:rPr/>
        <w:t xml:space="preserve">(3) The state mental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ind w:left="0" w:right="0" w:firstLine="360"/>
        <w:jc w:val="both"/>
      </w:pPr>
      <w:r>
        <w:rPr/>
        <w:t xml:space="preserve">(4) If a behavioral health organization is a private entity, the department shall allow for the inclusion of the tribal authority to be represented as a party to the behavioral health organization.</w:t>
      </w:r>
    </w:p>
    <w:p>
      <w:pPr>
        <w:ind w:left="0" w:right="0" w:firstLine="360"/>
        <w:jc w:val="both"/>
      </w:pPr>
      <w:r>
        <w:rPr/>
        <w:t xml:space="preserve">(5) The roles and responsibilities of the private entity and the tribal authorities shall be determined by the department, through negotiation with the tribal authority.</w:t>
      </w:r>
    </w:p>
    <w:p>
      <w:pPr>
        <w:ind w:left="0" w:right="0" w:firstLine="360"/>
        <w:jc w:val="both"/>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ind w:left="0" w:right="0" w:firstLine="360"/>
        <w:jc w:val="both"/>
      </w:pPr>
      <w:r>
        <w:rPr/>
        <w:t xml:space="preserve">(a) Administer and provide for the availability of all resource management services, residential services, and community support services.</w:t>
      </w:r>
    </w:p>
    <w:p>
      <w:pPr>
        <w:ind w:left="0" w:right="0" w:firstLine="360"/>
        <w:jc w:val="both"/>
      </w:pPr>
      <w:r>
        <w:rPr/>
        <w:t xml:space="preserve">(b) Administer and provide for the availability of </w:t>
      </w:r>
      <w:r>
        <w:rPr>
          <w:u w:val="single"/>
        </w:rPr>
        <w:t xml:space="preserve">an adequate network of evaluation and treatment services to ensure access to treatment,</w:t>
      </w:r>
      <w:r>
        <w:rPr/>
        <w:t xml:space="preserve"> all investigation, transportation, court-related, and other services provided by the state or counties pursuant to chapter 71.05 RCW.</w:t>
      </w:r>
    </w:p>
    <w:p>
      <w:pPr>
        <w:ind w:left="0" w:right="0" w:firstLine="360"/>
        <w:jc w:val="both"/>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ind w:left="0" w:right="0" w:firstLine="360"/>
        <w:jc w:val="both"/>
      </w:pPr>
      <w:r>
        <w:rPr/>
        <w:t xml:space="preserve">(i) Contracts with neighboring or contiguous regions; or</w:t>
      </w:r>
    </w:p>
    <w:p>
      <w:pPr>
        <w:ind w:left="0" w:right="0" w:firstLine="360"/>
        <w:jc w:val="both"/>
      </w:pPr>
      <w:r>
        <w:rPr/>
        <w:t xml:space="preserve">(ii) Individuals detained or committed for periods up to seventeen days at the state hospitals at the discretion of the secretary.</w:t>
      </w:r>
    </w:p>
    <w:p>
      <w:pPr>
        <w:ind w:left="0" w:right="0" w:firstLine="360"/>
        <w:jc w:val="both"/>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ind w:left="0" w:right="0" w:firstLine="360"/>
        <w:jc w:val="both"/>
      </w:pPr>
      <w:r>
        <w:rPr/>
        <w:t xml:space="preserve">(e) Establish standards and procedures for reviewing individual service plans and determining when that person may be discharged from resource management services.</w:t>
      </w:r>
    </w:p>
    <w:p>
      <w:pPr>
        <w:ind w:left="0" w:right="0" w:firstLine="360"/>
        <w:jc w:val="both"/>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ind w:left="0" w:right="0" w:firstLine="360"/>
        <w:jc w:val="both"/>
      </w:pPr>
      <w:r>
        <w:rPr/>
        <w:t xml:space="preserve">(8) Each behavioral health organization shall appoint a mental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and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ind w:left="0" w:right="0" w:firstLine="360"/>
        <w:jc w:val="both"/>
      </w:pPr>
      <w:r>
        <w:rPr/>
        <w:t xml:space="preserve">(9) Behavioral health organizations shall assume all duties specified in their plans and joint operating agreements through biennial contractual agreements with the secretary.</w:t>
      </w:r>
    </w:p>
    <w:p>
      <w:pPr>
        <w:ind w:left="0" w:right="0" w:firstLine="360"/>
        <w:jc w:val="both"/>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ind w:left="0" w:right="0" w:firstLine="360"/>
        <w:jc w:val="both"/>
      </w:pPr>
      <w:r>
        <w:rPr/>
        <w:t xml:space="preserve">The department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ind w:left="0" w:right="0" w:firstLine="360"/>
        <w:jc w:val="both"/>
      </w:pPr>
      <w:r>
        <w:rPr/>
        <w:t xml:space="preserve">(1) The department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ind w:left="0" w:right="0" w:firstLine="360"/>
        <w:jc w:val="both"/>
      </w:pPr>
      <w:r>
        <w:rPr/>
        <w:t xml:space="preserve">(2) A single bed certification must be specific to the minor receiving treatment.</w:t>
      </w:r>
    </w:p>
    <w:p>
      <w:pPr>
        <w:ind w:left="0" w:right="0" w:firstLine="360"/>
        <w:jc w:val="both"/>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ind w:left="0" w:right="0" w:firstLine="360"/>
        <w:jc w:val="both"/>
      </w:pPr>
      <w:r>
        <w:rPr/>
        <w:t xml:space="preserve">(4) The department may adopt rules implementing this section and continue to enforce rules it has already adopted except where inconsistent with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"Admission" or "admit" means a decision by a physician or psychiatric advanced registered nurse practitioner that a person should be examined or treated as a patient in a hospital;</w:t>
      </w:r>
    </w:p>
    <w:p>
      <w:pPr>
        <w:ind w:left="0" w:right="0" w:firstLine="360"/>
        <w:jc w:val="both"/>
      </w:pPr>
      <w:r>
        <w:rPr/>
        <w:t xml:space="preserve">(2) "Antipsychotic medications" means that class of drugs primarily used to treat serious manifestations of mental illness associated with thought disorders, which includes, but is not limited to atypical antipsychotic medications;</w:t>
      </w:r>
    </w:p>
    <w:p>
      <w:pPr>
        <w:ind w:left="0" w:right="0" w:firstLine="360"/>
        <w:jc w:val="both"/>
      </w:pPr>
      <w:r>
        <w:rPr/>
        <w:t xml:space="preserve">(3) "Attending staff" means any person on the staff of a public or private agency having responsibility for the care and treatment of a patient;</w:t>
      </w:r>
    </w:p>
    <w:p>
      <w:pPr>
        <w:ind w:left="0" w:right="0" w:firstLine="360"/>
        <w:jc w:val="both"/>
      </w:pPr>
      <w:r>
        <w:rPr/>
        <w:t xml:space="preserve">(4) "Commitment" means the determination by a court that a person should be detained for a period of either evaluation or treatment, or both, in an inpatient or a less restrictive setting;</w:t>
      </w:r>
    </w:p>
    <w:p>
      <w:pPr>
        <w:ind w:left="0" w:right="0" w:firstLine="360"/>
        <w:jc w:val="both"/>
      </w:pPr>
      <w:r>
        <w:rPr/>
        <w:t xml:space="preserve">(5) "Conditional release" means a revocable modification of a commitment, which may be revoked upon violation of any of its terms;</w:t>
      </w:r>
    </w:p>
    <w:p>
      <w:pPr>
        <w:ind w:left="0" w:right="0" w:firstLine="360"/>
        <w:jc w:val="both"/>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ind w:left="0" w:right="0" w:firstLine="360"/>
        <w:jc w:val="both"/>
      </w:pPr>
      <w:r>
        <w:rPr/>
        <w:t xml:space="preserve">(7) "Custody" means involuntary detention under the provisions of this chapter or chapter 10.77 RCW, uninterrupted by any period of unconditional release from commitment from a facility providing involuntary care and treatment;</w:t>
      </w:r>
    </w:p>
    <w:p>
      <w:pPr>
        <w:ind w:left="0" w:right="0" w:firstLine="360"/>
        <w:jc w:val="both"/>
      </w:pPr>
      <w:r>
        <w:rPr/>
        <w:t xml:space="preserve">(8) "Department" means the department of social and health services;</w:t>
      </w:r>
    </w:p>
    <w:p>
      <w:pPr>
        <w:ind w:left="0" w:right="0" w:firstLine="360"/>
        <w:jc w:val="both"/>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ind w:left="0" w:right="0" w:firstLine="360"/>
        <w:jc w:val="both"/>
      </w:pPr>
      <w:r>
        <w:rPr/>
        <w:t xml:space="preserve">(10) "Designated crisis responder" means a mental health professional appointed by the county or the regional support network to perform the duties specified in this chapter;</w:t>
      </w:r>
    </w:p>
    <w:p>
      <w:pPr>
        <w:ind w:left="0" w:right="0" w:firstLine="360"/>
        <w:jc w:val="both"/>
      </w:pPr>
      <w:r>
        <w:rPr/>
        <w:t xml:space="preserve">(11) "Designated mental health professional" means a mental health professional designated by the county or other authority authorized in rule to perform the duties specified in this chapter;</w:t>
      </w:r>
    </w:p>
    <w:p>
      <w:pPr>
        <w:ind w:left="0" w:right="0" w:firstLine="360"/>
        <w:jc w:val="both"/>
      </w:pPr>
      <w:r>
        <w:rPr/>
        <w:t xml:space="preserve">(12) "Detention" or "detain" means the lawful confinement of a person, under the provisions of this chapter;</w:t>
      </w:r>
    </w:p>
    <w:p>
      <w:pPr>
        <w:ind w:left="0" w:right="0" w:firstLine="360"/>
        <w:jc w:val="both"/>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ind w:left="0" w:right="0" w:firstLine="360"/>
        <w:jc w:val="both"/>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ind w:left="0" w:right="0" w:firstLine="360"/>
        <w:jc w:val="both"/>
      </w:pPr>
      <w:r>
        <w:rPr/>
        <w:t xml:space="preserve">(15) "Discharge" means the termination of hospital medical authority. The commitment may remain in place, be terminated, or be amended by court order;</w:t>
      </w:r>
    </w:p>
    <w:p>
      <w:pPr>
        <w:ind w:left="0" w:right="0" w:firstLine="360"/>
        <w:jc w:val="both"/>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2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ind w:left="0" w:right="0" w:firstLine="360"/>
        <w:jc w:val="both"/>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ind w:left="0" w:right="0" w:firstLine="360"/>
        <w:jc w:val="both"/>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ind w:left="0" w:right="0" w:firstLine="360"/>
        <w:jc w:val="both"/>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ind w:left="0" w:right="0" w:firstLine="360"/>
        <w:jc w:val="both"/>
      </w:pPr>
      <w:r>
        <w:rPr/>
        <w:t xml:space="preserve">(20) "Imminent" means the state or condition of being likely to occur at any moment or near at hand, rather than distant or remote;</w:t>
      </w:r>
    </w:p>
    <w:p>
      <w:pPr>
        <w:ind w:left="0" w:right="0" w:firstLine="360"/>
        <w:jc w:val="both"/>
      </w:pPr>
      <w:r>
        <w:rPr/>
        <w:t xml:space="preserve">(21) "Individualized service plan" means a plan prepared by a developmental disabilities professional with other professionals as a team, for a person with developmental disabilities, which shall state:</w:t>
      </w:r>
    </w:p>
    <w:p>
      <w:pPr>
        <w:ind w:left="0" w:right="0" w:firstLine="360"/>
        <w:jc w:val="both"/>
      </w:pPr>
      <w:r>
        <w:rPr/>
        <w:t xml:space="preserve">(a) The nature of the person's specific problems, prior charged criminal behavior, and habilitation needs;</w:t>
      </w:r>
    </w:p>
    <w:p>
      <w:pPr>
        <w:ind w:left="0" w:right="0" w:firstLine="360"/>
        <w:jc w:val="both"/>
      </w:pPr>
      <w:r>
        <w:rPr/>
        <w:t xml:space="preserve">(b) The conditions and strategies necessary to achieve the purposes of habilitation;</w:t>
      </w:r>
    </w:p>
    <w:p>
      <w:pPr>
        <w:ind w:left="0" w:right="0" w:firstLine="360"/>
        <w:jc w:val="both"/>
      </w:pPr>
      <w:r>
        <w:rPr/>
        <w:t xml:space="preserve">(c) The intermediate and long-range goals of the habilitation program, with a projected timetable for the attainment;</w:t>
      </w:r>
    </w:p>
    <w:p>
      <w:pPr>
        <w:ind w:left="0" w:right="0" w:firstLine="360"/>
        <w:jc w:val="both"/>
      </w:pPr>
      <w:r>
        <w:rPr/>
        <w:t xml:space="preserve">(d) The rationale for using this plan of habilitation to achieve those intermediate and long-range goals;</w:t>
      </w:r>
    </w:p>
    <w:p>
      <w:pPr>
        <w:ind w:left="0" w:right="0" w:firstLine="360"/>
        <w:jc w:val="both"/>
      </w:pPr>
      <w:r>
        <w:rPr/>
        <w:t xml:space="preserve">(e) The staff responsible for carrying out the plan;</w:t>
      </w:r>
    </w:p>
    <w:p>
      <w:pPr>
        <w:ind w:left="0" w:right="0" w:firstLine="360"/>
        <w:jc w:val="both"/>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ind w:left="0" w:right="0" w:firstLine="360"/>
        <w:jc w:val="both"/>
      </w:pPr>
      <w:r>
        <w:rPr/>
        <w:t xml:space="preserve">(g) The type of residence immediately anticipated for the person and possible future types of residences;</w:t>
      </w:r>
    </w:p>
    <w:p>
      <w:pPr>
        <w:ind w:left="0" w:right="0" w:firstLine="360"/>
        <w:jc w:val="both"/>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ind w:left="0" w:right="0" w:firstLine="360"/>
        <w:jc w:val="both"/>
      </w:pPr>
      <w:r>
        <w:rPr/>
        <w:t xml:space="preserve">(23) "Judicial commitment" means a commitment by a court pursuant to the provisions of this chapter;</w:t>
      </w:r>
    </w:p>
    <w:p>
      <w:pPr>
        <w:ind w:left="0" w:right="0" w:firstLine="360"/>
        <w:jc w:val="both"/>
      </w:pPr>
      <w:r>
        <w:rPr/>
        <w:t xml:space="preserve">(24) "Legal counsel" means attorneys and staff employed by county prosecutor offices or the state attorney general acting in their capacity as legal representatives of public mental health service providers under RCW 71.05.130;</w:t>
      </w:r>
    </w:p>
    <w:p>
      <w:pPr>
        <w:ind w:left="0" w:right="0" w:firstLine="360"/>
        <w:jc w:val="both"/>
      </w:pPr>
      <w:r>
        <w:rPr/>
        <w:t xml:space="preserve">(25) "Likelihood of serious harm" means:</w:t>
      </w:r>
    </w:p>
    <w:p>
      <w:pPr>
        <w:ind w:left="0" w:right="0" w:firstLine="360"/>
        <w:jc w:val="both"/>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ind w:left="0" w:right="0" w:firstLine="360"/>
        <w:jc w:val="both"/>
      </w:pPr>
      <w:r>
        <w:rPr/>
        <w:t xml:space="preserve">(b) The person has threatened the physical safety of another and has a history of one or more violent acts;</w:t>
      </w:r>
    </w:p>
    <w:p>
      <w:pPr>
        <w:ind w:left="0" w:right="0" w:firstLine="360"/>
        <w:jc w:val="both"/>
      </w:pPr>
      <w:r>
        <w:rPr/>
        <w:t xml:space="preserve">(26) "Mental disorder" means any organic, mental, or emotional impairment which has substantial adverse effects on a person's cognitive or volitional functions;</w:t>
      </w:r>
    </w:p>
    <w:p>
      <w:pPr>
        <w:ind w:left="0" w:right="0" w:firstLine="360"/>
        <w:jc w:val="both"/>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ind w:left="0" w:right="0" w:firstLine="360"/>
        <w:jc w:val="both"/>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ind w:left="0" w:right="0" w:firstLine="360"/>
        <w:jc w:val="both"/>
      </w:pPr>
      <w:r>
        <w:rPr/>
        <w:t xml:space="preserve">(29)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ind w:left="0" w:right="0" w:firstLine="360"/>
        <w:jc w:val="both"/>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ind w:left="0" w:right="0" w:firstLine="360"/>
        <w:jc w:val="both"/>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ind w:left="0" w:right="0" w:firstLine="360"/>
        <w:jc w:val="both"/>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ind w:left="0" w:right="0" w:firstLine="360"/>
        <w:jc w:val="both"/>
      </w:pPr>
      <w:r>
        <w:rPr/>
        <w:t xml:space="preserve">(34) "Psychologist" means a person who has been licensed as a psychologist pursuant to chapter 18.83 RCW;</w:t>
      </w:r>
    </w:p>
    <w:p>
      <w:pPr>
        <w:ind w:left="0" w:right="0" w:firstLine="360"/>
        <w:jc w:val="both"/>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ind w:left="0" w:right="0" w:firstLine="360"/>
        <w:jc w:val="both"/>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rPr/>
        <w:t xml:space="preserve">(37) "Release" means legal termination of the commitment under the provisions of this chapter;</w:t>
      </w:r>
    </w:p>
    <w:p>
      <w:pPr>
        <w:ind w:left="0" w:right="0" w:firstLine="360"/>
        <w:jc w:val="both"/>
      </w:pPr>
      <w:r>
        <w:rPr/>
        <w:t xml:space="preserve">(38) "Resource management services" has the meaning given in chapter 71.24 RCW;</w:t>
      </w:r>
    </w:p>
    <w:p>
      <w:pPr>
        <w:ind w:left="0" w:right="0" w:firstLine="360"/>
        <w:jc w:val="both"/>
      </w:pPr>
      <w:r>
        <w:rPr/>
        <w:t xml:space="preserve">(39) "Secretary" means the secretary of the department of social and health services, or his or her designee;</w:t>
      </w:r>
    </w:p>
    <w:p>
      <w:pPr>
        <w:ind w:left="0" w:right="0" w:firstLine="360"/>
        <w:jc w:val="both"/>
      </w:pPr>
      <w:r>
        <w:rPr/>
        <w:t xml:space="preserve">(40) "Serious violent offense" has the same meaning as provided in RCW 9.94A.030;</w:t>
      </w:r>
    </w:p>
    <w:p>
      <w:pPr>
        <w:ind w:left="0" w:right="0" w:firstLine="360"/>
        <w:jc w:val="both"/>
      </w:pPr>
      <w:r>
        <w:rPr/>
        <w:t xml:space="preserve">(41) "Social worker" means a person with a master's or further advanced degree from a social work educational program accredited and approved as provided in RCW 18.320.010;</w:t>
      </w:r>
    </w:p>
    <w:p>
      <w:pPr>
        <w:ind w:left="0" w:right="0" w:firstLine="360"/>
        <w:jc w:val="both"/>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ind w:left="0" w:right="0" w:firstLine="360"/>
        <w:jc w:val="both"/>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ind w:left="0" w:right="0" w:firstLine="360"/>
        <w:jc w:val="both"/>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ind w:left="0" w:right="0" w:firstLine="360"/>
        <w:jc w:val="both"/>
      </w:pPr>
      <w:r>
        <w:rPr/>
        <w:t xml:space="preserve">(45) "Violent act" means behavior that resulted in homicide, attempted suicide, nonfatal injuries, or substantial damage to property</w:t>
      </w:r>
      <w:r>
        <w:rPr>
          <w:u w:val="single"/>
        </w:rPr>
        <w:t xml:space="preserve">;</w:t>
      </w:r>
    </w:p>
    <w:p>
      <w:pPr>
        <w:ind w:left="0" w:right="0" w:firstLine="360"/>
        <w:jc w:val="both"/>
      </w:pPr>
      <w:r>
        <w:rPr>
          <w:u w:val="single"/>
        </w:rPr>
        <w:t xml:space="preserve">(46) "Medical clearance" means a physician or other health care provider has determined that a person is medically stable and ready for referral to the designated mental health professional</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"Admission" or "admit" means a decision by a physician or psychiatric advanced registered nurse practitioner that a person should be examined or treated as a patient in a hospital;</w:t>
      </w:r>
    </w:p>
    <w:p>
      <w:pPr>
        <w:ind w:left="0" w:right="0" w:firstLine="360"/>
        <w:jc w:val="both"/>
      </w:pPr>
      <w:r>
        <w:rPr/>
        <w:t xml:space="preserve">(2) "Antipsychotic medications" means that class of drugs primarily used to treat serious manifestations of mental illness associated with thought disorders, which includes, but is not limited to atypical antipsychotic medications;</w:t>
      </w:r>
    </w:p>
    <w:p>
      <w:pPr>
        <w:ind w:left="0" w:right="0" w:firstLine="360"/>
        <w:jc w:val="both"/>
      </w:pPr>
      <w:r>
        <w:rPr/>
        <w:t xml:space="preserve">(3) "Attending staff" means any person on the staff of a public or private agency having responsibility for the care and treatment of a patient;</w:t>
      </w:r>
    </w:p>
    <w:p>
      <w:pPr>
        <w:ind w:left="0" w:right="0" w:firstLine="360"/>
        <w:jc w:val="both"/>
      </w:pPr>
      <w:r>
        <w:rPr/>
        <w:t xml:space="preserve">(4) "Commitment" means the determination by a court that a person should be detained for a period of either evaluation or treatment, or both, in an inpatient or a less restrictive setting;</w:t>
      </w:r>
    </w:p>
    <w:p>
      <w:pPr>
        <w:ind w:left="0" w:right="0" w:firstLine="360"/>
        <w:jc w:val="both"/>
      </w:pPr>
      <w:r>
        <w:rPr/>
        <w:t xml:space="preserve">(5) "Conditional release" means a revocable modification of a commitment, which may be revoked upon violation of any of its terms;</w:t>
      </w:r>
    </w:p>
    <w:p>
      <w:pPr>
        <w:ind w:left="0" w:right="0" w:firstLine="360"/>
        <w:jc w:val="both"/>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ind w:left="0" w:right="0" w:firstLine="360"/>
        <w:jc w:val="both"/>
      </w:pPr>
      <w:r>
        <w:rPr/>
        <w:t xml:space="preserve">(7) "Custody" means involuntary detention under the provisions of this chapter or chapter 10.77 RCW, uninterrupted by any period of unconditional release from commitment from a facility providing involuntary care and treatment;</w:t>
      </w:r>
    </w:p>
    <w:p>
      <w:pPr>
        <w:ind w:left="0" w:right="0" w:firstLine="360"/>
        <w:jc w:val="both"/>
      </w:pPr>
      <w:r>
        <w:rPr/>
        <w:t xml:space="preserve">(8) "Department" means the department of social and health services;</w:t>
      </w:r>
    </w:p>
    <w:p>
      <w:pPr>
        <w:ind w:left="0" w:right="0" w:firstLine="360"/>
        <w:jc w:val="both"/>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ind w:left="0" w:right="0" w:firstLine="360"/>
        <w:jc w:val="both"/>
      </w:pPr>
      <w:r>
        <w:rPr/>
        <w:t xml:space="preserve">(10) "Designated crisis responder" means a mental health professional appointed by the county or the behavioral health organization to perform the duties specified in this chapter;</w:t>
      </w:r>
    </w:p>
    <w:p>
      <w:pPr>
        <w:ind w:left="0" w:right="0" w:firstLine="360"/>
        <w:jc w:val="both"/>
      </w:pPr>
      <w:r>
        <w:rPr/>
        <w:t xml:space="preserve">(11) "Designated mental health professional" means a mental health professional designated by the county or other authority authorized in rule to perform the duties specified in this chapter;</w:t>
      </w:r>
    </w:p>
    <w:p>
      <w:pPr>
        <w:ind w:left="0" w:right="0" w:firstLine="360"/>
        <w:jc w:val="both"/>
      </w:pPr>
      <w:r>
        <w:rPr/>
        <w:t xml:space="preserve">(12) "Detention" or "detain" means the lawful confinement of a person, under the provisions of this chapter;</w:t>
      </w:r>
    </w:p>
    <w:p>
      <w:pPr>
        <w:ind w:left="0" w:right="0" w:firstLine="360"/>
        <w:jc w:val="both"/>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ind w:left="0" w:right="0" w:firstLine="360"/>
        <w:jc w:val="both"/>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ind w:left="0" w:right="0" w:firstLine="360"/>
        <w:jc w:val="both"/>
      </w:pPr>
      <w:r>
        <w:rPr/>
        <w:t xml:space="preserve">(15) "Discharge" means the termination of hospital medical authority. The commitment may remain in place, be terminated, or be amended by court order;</w:t>
      </w:r>
    </w:p>
    <w:p>
      <w:pPr>
        <w:ind w:left="0" w:right="0" w:firstLine="360"/>
        <w:jc w:val="both"/>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2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ind w:left="0" w:right="0" w:firstLine="360"/>
        <w:jc w:val="both"/>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ind w:left="0" w:right="0" w:firstLine="360"/>
        <w:jc w:val="both"/>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ind w:left="0" w:right="0" w:firstLine="360"/>
        <w:jc w:val="both"/>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ind w:left="0" w:right="0" w:firstLine="360"/>
        <w:jc w:val="both"/>
      </w:pPr>
      <w:r>
        <w:rPr/>
        <w:t xml:space="preserve">(20) "Imminent" means the state or condition of being likely to occur at any moment or near at hand, rather than distant or remote;</w:t>
      </w:r>
    </w:p>
    <w:p>
      <w:pPr>
        <w:ind w:left="0" w:right="0" w:firstLine="360"/>
        <w:jc w:val="both"/>
      </w:pPr>
      <w:r>
        <w:rPr/>
        <w:t xml:space="preserve">(21) "Individualized service plan" means a plan prepared by a developmental disabilities professional with other professionals as a team, for a person with developmental disabilities, which shall state:</w:t>
      </w:r>
    </w:p>
    <w:p>
      <w:pPr>
        <w:ind w:left="0" w:right="0" w:firstLine="360"/>
        <w:jc w:val="both"/>
      </w:pPr>
      <w:r>
        <w:rPr/>
        <w:t xml:space="preserve">(a) The nature of the person's specific problems, prior charged criminal behavior, and habilitation needs;</w:t>
      </w:r>
    </w:p>
    <w:p>
      <w:pPr>
        <w:ind w:left="0" w:right="0" w:firstLine="360"/>
        <w:jc w:val="both"/>
      </w:pPr>
      <w:r>
        <w:rPr/>
        <w:t xml:space="preserve">(b) The conditions and strategies necessary to achieve the purposes of habilitation;</w:t>
      </w:r>
    </w:p>
    <w:p>
      <w:pPr>
        <w:ind w:left="0" w:right="0" w:firstLine="360"/>
        <w:jc w:val="both"/>
      </w:pPr>
      <w:r>
        <w:rPr/>
        <w:t xml:space="preserve">(c) The intermediate and long-range goals of the habilitation program, with a projected timetable for the attainment;</w:t>
      </w:r>
    </w:p>
    <w:p>
      <w:pPr>
        <w:ind w:left="0" w:right="0" w:firstLine="360"/>
        <w:jc w:val="both"/>
      </w:pPr>
      <w:r>
        <w:rPr/>
        <w:t xml:space="preserve">(d) The rationale for using this plan of habilitation to achieve those intermediate and long-range goals;</w:t>
      </w:r>
    </w:p>
    <w:p>
      <w:pPr>
        <w:ind w:left="0" w:right="0" w:firstLine="360"/>
        <w:jc w:val="both"/>
      </w:pPr>
      <w:r>
        <w:rPr/>
        <w:t xml:space="preserve">(e) The staff responsible for carrying out the plan;</w:t>
      </w:r>
    </w:p>
    <w:p>
      <w:pPr>
        <w:ind w:left="0" w:right="0" w:firstLine="360"/>
        <w:jc w:val="both"/>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ind w:left="0" w:right="0" w:firstLine="360"/>
        <w:jc w:val="both"/>
      </w:pPr>
      <w:r>
        <w:rPr/>
        <w:t xml:space="preserve">(g) The type of residence immediately anticipated for the person and possible future types of residences;</w:t>
      </w:r>
    </w:p>
    <w:p>
      <w:pPr>
        <w:ind w:left="0" w:right="0" w:firstLine="360"/>
        <w:jc w:val="both"/>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ind w:left="0" w:right="0" w:firstLine="360"/>
        <w:jc w:val="both"/>
      </w:pPr>
      <w:r>
        <w:rPr/>
        <w:t xml:space="preserve">(23) "Judicial commitment" means a commitment by a court pursuant to the provisions of this chapter;</w:t>
      </w:r>
    </w:p>
    <w:p>
      <w:pPr>
        <w:ind w:left="0" w:right="0" w:firstLine="360"/>
        <w:jc w:val="both"/>
      </w:pPr>
      <w:r>
        <w:rPr/>
        <w:t xml:space="preserve">(24) "Legal counsel" means attorneys and staff employed by county prosecutor offices or the state attorney general acting in their capacity as legal representatives of public mental health service providers under RCW 71.05.130;</w:t>
      </w:r>
    </w:p>
    <w:p>
      <w:pPr>
        <w:ind w:left="0" w:right="0" w:firstLine="360"/>
        <w:jc w:val="both"/>
      </w:pPr>
      <w:r>
        <w:rPr/>
        <w:t xml:space="preserve">(25) "Likelihood of serious harm" means:</w:t>
      </w:r>
    </w:p>
    <w:p>
      <w:pPr>
        <w:ind w:left="0" w:right="0" w:firstLine="360"/>
        <w:jc w:val="both"/>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ind w:left="0" w:right="0" w:firstLine="360"/>
        <w:jc w:val="both"/>
      </w:pPr>
      <w:r>
        <w:rPr/>
        <w:t xml:space="preserve">(b) The person has threatened the physical safety of another and has a history of one or more violent acts;</w:t>
      </w:r>
    </w:p>
    <w:p>
      <w:pPr>
        <w:ind w:left="0" w:right="0" w:firstLine="360"/>
        <w:jc w:val="both"/>
      </w:pPr>
      <w:r>
        <w:rPr/>
        <w:t xml:space="preserve">(26) "Mental disorder" means any organic, mental, or emotional impairment which has substantial adverse effects on a person's cognitive or volitional functions;</w:t>
      </w:r>
    </w:p>
    <w:p>
      <w:pPr>
        <w:ind w:left="0" w:right="0" w:firstLine="360"/>
        <w:jc w:val="both"/>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ind w:left="0" w:right="0" w:firstLine="360"/>
        <w:jc w:val="both"/>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ind w:left="0" w:right="0" w:firstLine="360"/>
        <w:jc w:val="both"/>
      </w:pPr>
      <w:r>
        <w:rPr/>
        <w:t xml:space="preserve">(29)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ind w:left="0" w:right="0" w:firstLine="360"/>
        <w:jc w:val="both"/>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ind w:left="0" w:right="0" w:firstLine="360"/>
        <w:jc w:val="both"/>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ind w:left="0" w:right="0" w:firstLine="360"/>
        <w:jc w:val="both"/>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ind w:left="0" w:right="0" w:firstLine="360"/>
        <w:jc w:val="both"/>
      </w:pPr>
      <w:r>
        <w:rPr/>
        <w:t xml:space="preserve">(34) "Psychologist" means a person who has been licensed as a psychologist pursuant to chapter 18.83 RCW;</w:t>
      </w:r>
    </w:p>
    <w:p>
      <w:pPr>
        <w:ind w:left="0" w:right="0" w:firstLine="360"/>
        <w:jc w:val="both"/>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ind w:left="0" w:right="0" w:firstLine="360"/>
        <w:jc w:val="both"/>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rPr/>
        <w:t xml:space="preserve">(37) "Release" means legal termination of the commitment under the provisions of this chapter;</w:t>
      </w:r>
    </w:p>
    <w:p>
      <w:pPr>
        <w:ind w:left="0" w:right="0" w:firstLine="360"/>
        <w:jc w:val="both"/>
      </w:pPr>
      <w:r>
        <w:rPr/>
        <w:t xml:space="preserve">(38) "Resource management services" has the meaning given in chapter 71.24 RCW;</w:t>
      </w:r>
    </w:p>
    <w:p>
      <w:pPr>
        <w:ind w:left="0" w:right="0" w:firstLine="360"/>
        <w:jc w:val="both"/>
      </w:pPr>
      <w:r>
        <w:rPr/>
        <w:t xml:space="preserve">(39) "Secretary" means the secretary of the department of social and health services, or his or her designee;</w:t>
      </w:r>
    </w:p>
    <w:p>
      <w:pPr>
        <w:ind w:left="0" w:right="0" w:firstLine="360"/>
        <w:jc w:val="both"/>
      </w:pPr>
      <w:r>
        <w:rPr/>
        <w:t xml:space="preserve">(40) "Serious violent offense" has the same meaning as provided in RCW 9.94A.030;</w:t>
      </w:r>
    </w:p>
    <w:p>
      <w:pPr>
        <w:ind w:left="0" w:right="0" w:firstLine="360"/>
        <w:jc w:val="both"/>
      </w:pPr>
      <w:r>
        <w:rPr/>
        <w:t xml:space="preserve">(41) "Social worker" means a person with a master's or further advanced degree from a social work educational program accredited and approved as provided in RCW 18.320.010;</w:t>
      </w:r>
    </w:p>
    <w:p>
      <w:pPr>
        <w:ind w:left="0" w:right="0" w:firstLine="360"/>
        <w:jc w:val="both"/>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ind w:left="0" w:right="0" w:firstLine="360"/>
        <w:jc w:val="both"/>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ind w:left="0" w:right="0" w:firstLine="360"/>
        <w:jc w:val="both"/>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ind w:left="0" w:right="0" w:firstLine="360"/>
        <w:jc w:val="both"/>
      </w:pPr>
      <w:r>
        <w:rPr/>
        <w:t xml:space="preserve">(45) "Violent act" means behavior that resulted in homicide, attempted suicide, nonfatal injuries, or substantial damage to property</w:t>
      </w:r>
      <w:r>
        <w:rPr>
          <w:u w:val="single"/>
        </w:rPr>
        <w:t xml:space="preserve">;</w:t>
      </w:r>
    </w:p>
    <w:p>
      <w:pPr>
        <w:ind w:left="0" w:right="0" w:firstLine="360"/>
        <w:jc w:val="both"/>
      </w:pPr>
      <w:r>
        <w:rPr>
          <w:u w:val="single"/>
        </w:rPr>
        <w:t xml:space="preserve">(46) "Medical clearance" means a physician or other health care provider has determined that a person is medically stable and ready for referral to the designated mental health professional</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is directed to complete a study by December 1, 2015, regarding the implementation of certain aspects of the involuntary treatment act under chapter 71.05 RCW. The study must include, but not be limited to:</w:t>
      </w:r>
    </w:p>
    <w:p>
      <w:pPr>
        <w:ind w:left="0" w:right="0" w:firstLine="360"/>
        <w:jc w:val="both"/>
      </w:pPr>
      <w:r>
        <w:rPr/>
        <w:t xml:space="preserve">(a) An assessment of the nonemergent detention process provided under RCW 71.05.150, which examines:</w:t>
      </w:r>
    </w:p>
    <w:p>
      <w:pPr>
        <w:ind w:left="0" w:right="0" w:firstLine="360"/>
        <w:jc w:val="both"/>
      </w:pPr>
      <w:r>
        <w:rPr/>
        <w:t xml:space="preserve">(i) The number of nonemergent petitions filed in each county by year;</w:t>
      </w:r>
    </w:p>
    <w:p>
      <w:pPr>
        <w:ind w:left="0" w:right="0" w:firstLine="360"/>
        <w:jc w:val="both"/>
      </w:pPr>
      <w:r>
        <w:rPr/>
        <w:t xml:space="preserve">(ii) The reasons for variation in the use of nonemergent detentions based on feedback from judicial officers, prosecutors, public defenders, and mental health professionals; and</w:t>
      </w:r>
    </w:p>
    <w:p>
      <w:pPr>
        <w:ind w:left="0" w:right="0" w:firstLine="360"/>
        <w:jc w:val="both"/>
      </w:pPr>
      <w:r>
        <w:rPr/>
        <w:t xml:space="preserve">(iii) Models in other states for handling civil commitments when imminent danger is not present.</w:t>
      </w:r>
    </w:p>
    <w:p>
      <w:pPr>
        <w:ind w:left="0" w:right="0" w:firstLine="360"/>
        <w:jc w:val="both"/>
      </w:pPr>
      <w:r>
        <w:rPr/>
        <w:t xml:space="preserve">(b) An analysis of less restrictive alternative orders under the involuntary treatment act including:</w:t>
      </w:r>
    </w:p>
    <w:p>
      <w:pPr>
        <w:ind w:left="0" w:right="0" w:firstLine="360"/>
        <w:jc w:val="both"/>
      </w:pPr>
      <w:r>
        <w:rPr/>
        <w:t xml:space="preserve">(i) Differences across counties with respect to: (A) The use of less restrictive alternatives and reasons why least restrictive alternatives may or may not be utilized in different jurisdictions; (B) monitoring practices; and (C) rates of, grounds for, and outcomes of petitions for revocation or modification;</w:t>
      </w:r>
    </w:p>
    <w:p>
      <w:pPr>
        <w:ind w:left="0" w:right="0" w:firstLine="360"/>
        <w:jc w:val="both"/>
      </w:pPr>
      <w:r>
        <w:rPr/>
        <w:t xml:space="preserve">(ii) A systematic review of the research literature on the effectiveness of alternatives to involuntary hospitalizations in reducing violence and rehospitalizations; and</w:t>
      </w:r>
    </w:p>
    <w:p>
      <w:pPr>
        <w:ind w:left="0" w:right="0" w:firstLine="360"/>
        <w:jc w:val="both"/>
      </w:pPr>
      <w:r>
        <w:rPr/>
        <w:t xml:space="preserve">(iii) Approaches used in other states to monitor and enforce least restrictive orders, including associated costs.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2013 c 200 s 23 are each amended to read as follows:</w:t>
      </w:r>
    </w:p>
    <w:p>
      <w:pPr>
        <w:ind w:left="0" w:right="0" w:firstLine="360"/>
        <w:jc w:val="both"/>
      </w:pPr>
      <w:r>
        <w:rPr/>
        <w:t xml:space="preserve">(1) The files and records of court proceedings under this chapter and chapters 70.96A, 71.34, and 70.96B RCW shall be closed but shall be accessible to</w:t>
      </w:r>
      <w:r>
        <w:rPr>
          <w:u w:val="single"/>
        </w:rPr>
        <w:t xml:space="preserve">:</w:t>
      </w:r>
    </w:p>
    <w:p>
      <w:pPr>
        <w:ind w:left="0" w:right="0" w:firstLine="360"/>
        <w:jc w:val="both"/>
      </w:pPr>
      <w:r>
        <w:rPr>
          <w:u w:val="single"/>
        </w:rPr>
        <w:t xml:space="preserve">(a) The department;</w:t>
      </w:r>
    </w:p>
    <w:p>
      <w:pPr>
        <w:ind w:left="0" w:right="0" w:firstLine="360"/>
        <w:jc w:val="both"/>
      </w:pPr>
      <w:r>
        <w:rPr>
          <w:u w:val="single"/>
        </w:rPr>
        <w:t xml:space="preserve">(b) The state hospitals as defined in RCW 72.23.010;</w:t>
      </w:r>
    </w:p>
    <w:p>
      <w:pPr>
        <w:ind w:left="0" w:right="0" w:firstLine="360"/>
        <w:jc w:val="both"/>
      </w:pPr>
      <w:r>
        <w:rPr>
          <w:u w:val="single"/>
        </w:rPr>
        <w:t xml:space="preserve">(c) A</w:t>
      </w:r>
      <w:r>
        <w:rPr/>
        <w:t xml:space="preserve">ny person who is the subject of a petition </w:t>
      </w:r>
      <w:r>
        <w:t>((</w:t>
      </w:r>
      <w:r>
        <w:rPr>
          <w:strike/>
        </w:rPr>
        <w:t xml:space="preserve">and to</w:t>
      </w:r>
      <w:r>
        <w:t>))</w:t>
      </w:r>
      <w:r>
        <w:rPr>
          <w:u w:val="single"/>
        </w:rPr>
        <w:t xml:space="preserve">;</w:t>
      </w:r>
    </w:p>
    <w:p>
      <w:pPr>
        <w:ind w:left="0" w:right="0" w:firstLine="360"/>
        <w:jc w:val="both"/>
      </w:pPr>
      <w:r>
        <w:rPr>
          <w:u w:val="single"/>
        </w:rPr>
        <w:t xml:space="preserve">(d) T</w:t>
      </w:r>
      <w:r>
        <w:rPr/>
        <w:t xml:space="preserve">he person's attorney</w:t>
      </w:r>
      <w:r>
        <w:t>((</w:t>
      </w:r>
      <w:r>
        <w:rPr>
          <w:strike/>
        </w:rPr>
        <w:t xml:space="preserve">,</w:t>
      </w:r>
      <w:r>
        <w:t>))</w:t>
      </w:r>
      <w:r>
        <w:rPr/>
        <w:t xml:space="preserve"> </w:t>
      </w:r>
      <w:r>
        <w:rPr>
          <w:u w:val="single"/>
        </w:rPr>
        <w:t xml:space="preserve">or</w:t>
      </w:r>
      <w:r>
        <w:rPr/>
        <w:t xml:space="preserve"> guardian </w:t>
      </w:r>
      <w:r>
        <w:t>((</w:t>
      </w:r>
      <w:r>
        <w:rPr>
          <w:strike/>
        </w:rPr>
        <w:t xml:space="preserve">ad litem,</w:t>
      </w:r>
      <w:r>
        <w:t>))</w:t>
      </w:r>
      <w:r>
        <w:rPr>
          <w:u w:val="single"/>
        </w:rPr>
        <w:t xml:space="preserve">;</w:t>
      </w:r>
    </w:p>
    <w:p>
      <w:pPr>
        <w:ind w:left="0" w:right="0" w:firstLine="360"/>
        <w:jc w:val="both"/>
      </w:pPr>
      <w:r>
        <w:rPr>
          <w:u w:val="single"/>
        </w:rPr>
        <w:t xml:space="preserve">(e) R</w:t>
      </w:r>
      <w:r>
        <w:rPr/>
        <w:t xml:space="preserve">esource management services</w:t>
      </w:r>
      <w:r>
        <w:t>((</w:t>
      </w:r>
      <w:r>
        <w:rPr>
          <w:strike/>
        </w:rPr>
        <w:t xml:space="preserve">, or</w:t>
      </w:r>
      <w:r>
        <w:t>))</w:t>
      </w:r>
      <w:r>
        <w:rPr/>
        <w:t xml:space="preserve"> </w:t>
      </w:r>
      <w:r>
        <w:rPr>
          <w:u w:val="single"/>
        </w:rPr>
        <w:t xml:space="preserve">for that person; and</w:t>
      </w:r>
    </w:p>
    <w:p>
      <w:pPr>
        <w:ind w:left="0" w:right="0" w:firstLine="360"/>
        <w:jc w:val="both"/>
      </w:pPr>
      <w:r>
        <w:rPr>
          <w:u w:val="single"/>
        </w:rPr>
        <w:t xml:space="preserve">(f) S</w:t>
      </w:r>
      <w:r>
        <w:rPr/>
        <w:t xml:space="preserve">ervice providers authorized to receive such information by resource management services.</w:t>
      </w:r>
    </w:p>
    <w:p>
      <w:pPr>
        <w:ind w:left="0" w:right="0" w:firstLine="360"/>
        <w:jc w:val="both"/>
      </w:pPr>
      <w:r>
        <w:rPr/>
        <w:t xml:space="preserve">(2) The department shall adopt rules to implement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15 of this act, referencing section 15 of this act by bill or chapter number and section number, is not provided by June 30, 2015, in the omnibus appropriations act, section 15 of this act is null and void.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9 and 13 of this act expire April 1, 2016.</w:t>
      </w:r>
    </w:p>
    <w:p>
      <w:pPr>
        <w:ind w:left="0" w:right="0" w:firstLine="360"/>
        <w:jc w:val="both"/>
      </w:pPr>
      <w:r>
        <w:rPr/>
        <w:t xml:space="preserve">(2) Section 15 of this act expires June 30,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and 14 of this act take effect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through 13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25ad68e541d24a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5649.PL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eb0f93ec53423f" /><Relationship Type="http://schemas.openxmlformats.org/officeDocument/2006/relationships/footer" Target="/word/footer.xml" Id="R25ad68e541d24a1a" /></Relationships>
</file>